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B8" w:rsidRPr="00D01365" w:rsidRDefault="00F964B8" w:rsidP="00F964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365"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F964B8" w:rsidRPr="00D01365" w:rsidRDefault="00F964B8" w:rsidP="00F964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3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Уповноваженої особи з питань запобігання та виявлення корупції 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Броварській</w:t>
      </w:r>
      <w:r w:rsidRPr="00D013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районній</w:t>
      </w:r>
      <w:r w:rsidRPr="00D013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раді на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D013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tbl>
      <w:tblPr>
        <w:tblW w:w="15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2"/>
        <w:gridCol w:w="6330"/>
        <w:gridCol w:w="3480"/>
        <w:gridCol w:w="3476"/>
      </w:tblGrid>
      <w:tr w:rsidR="00F964B8" w:rsidRPr="00D01365" w:rsidTr="004C4A84">
        <w:trPr>
          <w:trHeight w:val="559"/>
        </w:trPr>
        <w:tc>
          <w:tcPr>
            <w:tcW w:w="720" w:type="dxa"/>
            <w:shd w:val="clear" w:color="auto" w:fill="auto"/>
            <w:vAlign w:val="center"/>
          </w:tcPr>
          <w:p w:rsidR="00F964B8" w:rsidRPr="00D01365" w:rsidRDefault="00F964B8" w:rsidP="004C4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F964B8" w:rsidRPr="00D01365" w:rsidRDefault="00F964B8" w:rsidP="004C4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7023" w:type="dxa"/>
            <w:shd w:val="clear" w:color="auto" w:fill="auto"/>
            <w:vAlign w:val="center"/>
          </w:tcPr>
          <w:p w:rsidR="00F964B8" w:rsidRPr="00D01365" w:rsidRDefault="00F964B8" w:rsidP="004C4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заходів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F964B8" w:rsidRPr="00D01365" w:rsidRDefault="00F964B8" w:rsidP="004C4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F964B8" w:rsidRPr="00D01365" w:rsidRDefault="00F964B8" w:rsidP="004C4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 за виконання</w:t>
            </w:r>
          </w:p>
        </w:tc>
      </w:tr>
      <w:tr w:rsidR="00F964B8" w:rsidRPr="00D01365" w:rsidTr="004C4A84">
        <w:trPr>
          <w:trHeight w:val="913"/>
        </w:trPr>
        <w:tc>
          <w:tcPr>
            <w:tcW w:w="720" w:type="dxa"/>
            <w:shd w:val="clear" w:color="auto" w:fill="auto"/>
            <w:vAlign w:val="center"/>
          </w:tcPr>
          <w:p w:rsidR="00F964B8" w:rsidRPr="00D01365" w:rsidRDefault="006317C0" w:rsidP="004C4A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23" w:type="dxa"/>
            <w:shd w:val="clear" w:color="auto" w:fill="auto"/>
          </w:tcPr>
          <w:p w:rsidR="00F964B8" w:rsidRPr="00D01365" w:rsidRDefault="00F964B8" w:rsidP="004C4A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практичної допомоги суб’єктам декларування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районної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 в заповненні декларації, особи уповноваженої на виконання функцій держави та місцевого самоврядування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F964B8" w:rsidRPr="00D01365" w:rsidRDefault="00F964B8" w:rsidP="006317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Січень-березень 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6317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97" w:type="dxa"/>
            <w:shd w:val="clear" w:color="auto" w:fill="auto"/>
          </w:tcPr>
          <w:p w:rsidR="00F964B8" w:rsidRPr="00D01365" w:rsidRDefault="00F964B8" w:rsidP="004C4A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з питань запобігання та виявлення корупції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Броварській районній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раді</w:t>
            </w:r>
          </w:p>
        </w:tc>
      </w:tr>
      <w:tr w:rsidR="00F964B8" w:rsidRPr="00D01365" w:rsidTr="004C4A84">
        <w:trPr>
          <w:trHeight w:val="1413"/>
        </w:trPr>
        <w:tc>
          <w:tcPr>
            <w:tcW w:w="720" w:type="dxa"/>
            <w:shd w:val="clear" w:color="auto" w:fill="auto"/>
            <w:vAlign w:val="center"/>
          </w:tcPr>
          <w:p w:rsidR="00F964B8" w:rsidRPr="00D01365" w:rsidRDefault="00F964B8" w:rsidP="004C4A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23" w:type="dxa"/>
            <w:shd w:val="clear" w:color="auto" w:fill="auto"/>
          </w:tcPr>
          <w:p w:rsidR="00F964B8" w:rsidRPr="00D01365" w:rsidRDefault="00F964B8" w:rsidP="00F964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моніторингу своєчасності подання е-декларацій працівниками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районної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F964B8" w:rsidRPr="00D01365" w:rsidRDefault="00F964B8" w:rsidP="006317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6317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97" w:type="dxa"/>
            <w:shd w:val="clear" w:color="auto" w:fill="auto"/>
          </w:tcPr>
          <w:p w:rsidR="00F964B8" w:rsidRPr="00D01365" w:rsidRDefault="00F964B8" w:rsidP="004C4A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з питань запобігання та виявлення корупції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Броварській районній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раді</w:t>
            </w:r>
          </w:p>
        </w:tc>
      </w:tr>
      <w:tr w:rsidR="00F964B8" w:rsidRPr="00D01365" w:rsidTr="004C4A84">
        <w:trPr>
          <w:trHeight w:val="1860"/>
        </w:trPr>
        <w:tc>
          <w:tcPr>
            <w:tcW w:w="720" w:type="dxa"/>
            <w:shd w:val="clear" w:color="auto" w:fill="auto"/>
            <w:vAlign w:val="center"/>
          </w:tcPr>
          <w:p w:rsidR="00F964B8" w:rsidRPr="00D01365" w:rsidRDefault="00F964B8" w:rsidP="004C4A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23" w:type="dxa"/>
            <w:shd w:val="clear" w:color="auto" w:fill="auto"/>
          </w:tcPr>
          <w:p w:rsidR="00F964B8" w:rsidRPr="00D01365" w:rsidRDefault="00F964B8" w:rsidP="004C4A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Повідомлення Національне агентства з питань запобігання корупції про випадки неподання чи несвоєчасного подання декларацій суб’єктами декларування, що працюють (працювали)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районній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раді 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F964B8" w:rsidRPr="00D01365" w:rsidRDefault="00F964B8" w:rsidP="004C4A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2024(у разі виявлення)</w:t>
            </w:r>
          </w:p>
        </w:tc>
        <w:tc>
          <w:tcPr>
            <w:tcW w:w="3697" w:type="dxa"/>
            <w:shd w:val="clear" w:color="auto" w:fill="auto"/>
          </w:tcPr>
          <w:p w:rsidR="00F964B8" w:rsidRPr="00D01365" w:rsidRDefault="00F964B8" w:rsidP="004C4A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з питань запобігання та виявлення корупції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Броварській районній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раді</w:t>
            </w:r>
          </w:p>
        </w:tc>
      </w:tr>
      <w:tr w:rsidR="00F964B8" w:rsidRPr="00D01365" w:rsidTr="004C4A84">
        <w:trPr>
          <w:trHeight w:val="1860"/>
        </w:trPr>
        <w:tc>
          <w:tcPr>
            <w:tcW w:w="720" w:type="dxa"/>
            <w:shd w:val="clear" w:color="auto" w:fill="auto"/>
            <w:vAlign w:val="center"/>
          </w:tcPr>
          <w:p w:rsidR="00F964B8" w:rsidRPr="00D01365" w:rsidRDefault="00F964B8" w:rsidP="004C4A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23" w:type="dxa"/>
            <w:shd w:val="clear" w:color="auto" w:fill="auto"/>
          </w:tcPr>
          <w:p w:rsidR="00F964B8" w:rsidRPr="00D01365" w:rsidRDefault="00F964B8" w:rsidP="004C4A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Проводити роз’яснювальну роботу серед працівників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районної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ради, з питань дотримання положень Закону України «Про запобігання корупції», «Про внесення змін до деяких законодавчих актів України щодо реалізації 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державної антикорупційної політики»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F964B8" w:rsidRPr="00D01365" w:rsidRDefault="00F964B8" w:rsidP="00F964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Протягом </w:t>
            </w:r>
          </w:p>
          <w:p w:rsidR="00F964B8" w:rsidRPr="00D01365" w:rsidRDefault="00F964B8" w:rsidP="00F964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3697" w:type="dxa"/>
            <w:shd w:val="clear" w:color="auto" w:fill="auto"/>
          </w:tcPr>
          <w:p w:rsidR="00F964B8" w:rsidRPr="00D01365" w:rsidRDefault="00F964B8" w:rsidP="004C4A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з питань запобігання та виявлення корупції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Броварській районній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раді</w:t>
            </w:r>
          </w:p>
        </w:tc>
      </w:tr>
      <w:tr w:rsidR="00F964B8" w:rsidRPr="00D01365" w:rsidTr="004C4A84">
        <w:trPr>
          <w:trHeight w:val="1399"/>
        </w:trPr>
        <w:tc>
          <w:tcPr>
            <w:tcW w:w="720" w:type="dxa"/>
            <w:shd w:val="clear" w:color="auto" w:fill="auto"/>
            <w:vAlign w:val="center"/>
          </w:tcPr>
          <w:p w:rsidR="00F964B8" w:rsidRPr="00D01365" w:rsidRDefault="00F964B8" w:rsidP="004C4A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23" w:type="dxa"/>
            <w:shd w:val="clear" w:color="auto" w:fill="auto"/>
          </w:tcPr>
          <w:p w:rsidR="00F964B8" w:rsidRPr="00D01365" w:rsidRDefault="00F964B8" w:rsidP="004C4A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консультативної допомоги в заповненні декларації особи, уповноваженої на виконання функцій держави або місцевого самоврядування (далі - декларація), повідомлення про суттєві зміни в майновому стані, повідомлення про відкриття валютного рахунку,  кандидата на посаду.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F964B8" w:rsidRPr="00D01365" w:rsidRDefault="00F964B8" w:rsidP="004C4A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F964B8" w:rsidRPr="00D01365" w:rsidRDefault="00F964B8" w:rsidP="00F964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3697" w:type="dxa"/>
            <w:shd w:val="clear" w:color="auto" w:fill="auto"/>
          </w:tcPr>
          <w:p w:rsidR="00F964B8" w:rsidRPr="00D01365" w:rsidRDefault="00F964B8" w:rsidP="004C4A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з питань запобігання та виявлення корупції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Броварській районній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раді</w:t>
            </w:r>
          </w:p>
        </w:tc>
      </w:tr>
      <w:tr w:rsidR="00F964B8" w:rsidRPr="00D01365" w:rsidTr="004C4A84">
        <w:trPr>
          <w:trHeight w:val="1610"/>
        </w:trPr>
        <w:tc>
          <w:tcPr>
            <w:tcW w:w="720" w:type="dxa"/>
            <w:shd w:val="clear" w:color="auto" w:fill="auto"/>
            <w:vAlign w:val="center"/>
          </w:tcPr>
          <w:p w:rsidR="00F964B8" w:rsidRPr="00D01365" w:rsidRDefault="00F964B8" w:rsidP="004C4A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23" w:type="dxa"/>
            <w:shd w:val="clear" w:color="auto" w:fill="auto"/>
          </w:tcPr>
          <w:p w:rsidR="00F964B8" w:rsidRPr="00D01365" w:rsidRDefault="00F964B8" w:rsidP="004C4A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моніторингу змін до антикорупційного законодавства з метою своєчасного корегування заходів, направлених на запобігання корупційним та пов’язаним з корупцією правопорушень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F964B8" w:rsidRPr="00D01365" w:rsidRDefault="00F964B8" w:rsidP="004C4A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F964B8" w:rsidRPr="00D01365" w:rsidRDefault="00F964B8" w:rsidP="00F964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697" w:type="dxa"/>
            <w:shd w:val="clear" w:color="auto" w:fill="auto"/>
          </w:tcPr>
          <w:p w:rsidR="00F964B8" w:rsidRPr="00D01365" w:rsidRDefault="00F964B8" w:rsidP="004C4A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з питань запобігання та виявлення корупції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Броварській районній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раді</w:t>
            </w:r>
          </w:p>
        </w:tc>
      </w:tr>
      <w:tr w:rsidR="00F964B8" w:rsidRPr="00D01365" w:rsidTr="004C4A84">
        <w:trPr>
          <w:trHeight w:val="1066"/>
        </w:trPr>
        <w:tc>
          <w:tcPr>
            <w:tcW w:w="720" w:type="dxa"/>
            <w:shd w:val="clear" w:color="auto" w:fill="auto"/>
            <w:vAlign w:val="center"/>
          </w:tcPr>
          <w:p w:rsidR="00F964B8" w:rsidRPr="00D01365" w:rsidRDefault="00F964B8" w:rsidP="004C4A84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23" w:type="dxa"/>
            <w:shd w:val="clear" w:color="auto" w:fill="auto"/>
          </w:tcPr>
          <w:p w:rsidR="00F964B8" w:rsidRPr="00D01365" w:rsidRDefault="00F964B8" w:rsidP="004C4A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Вживати у межах повноважень заходів щодо запобігання та врегулювання конфлікту інтересів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посадових осіб районної ради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F964B8" w:rsidRPr="00D01365" w:rsidRDefault="00F964B8" w:rsidP="004C4A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F964B8" w:rsidRPr="00D01365" w:rsidRDefault="00F964B8" w:rsidP="00F964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697" w:type="dxa"/>
            <w:shd w:val="clear" w:color="auto" w:fill="auto"/>
          </w:tcPr>
          <w:p w:rsidR="00F964B8" w:rsidRPr="00D01365" w:rsidRDefault="00F964B8" w:rsidP="004C4A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з питань запобігання та виявлення корупції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Броварській районній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раді</w:t>
            </w:r>
          </w:p>
        </w:tc>
      </w:tr>
      <w:tr w:rsidR="00F964B8" w:rsidRPr="00D01365" w:rsidTr="004C4A84">
        <w:trPr>
          <w:trHeight w:val="1787"/>
        </w:trPr>
        <w:tc>
          <w:tcPr>
            <w:tcW w:w="720" w:type="dxa"/>
            <w:shd w:val="clear" w:color="auto" w:fill="auto"/>
            <w:vAlign w:val="center"/>
          </w:tcPr>
          <w:p w:rsidR="00F964B8" w:rsidRPr="00D01365" w:rsidRDefault="00F964B8" w:rsidP="004C4A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23" w:type="dxa"/>
            <w:shd w:val="clear" w:color="auto" w:fill="auto"/>
          </w:tcPr>
          <w:p w:rsidR="00F964B8" w:rsidRPr="00D01365" w:rsidRDefault="00F964B8" w:rsidP="004C4A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Повідомляти в письмовій формі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керівництво районної 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 та спеціально уповноважені суб’єкти у сфері протидії корупції про факти, що можуть свідчити про вчинення корупційних правопорушень посадовими особами органу 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місцевого самоврядування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F964B8" w:rsidRPr="00D01365" w:rsidRDefault="00F964B8" w:rsidP="004C4A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 разі виявлення такого правопорушення чи одержання інформації про вчинення такого 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правопорушення</w:t>
            </w:r>
          </w:p>
        </w:tc>
        <w:tc>
          <w:tcPr>
            <w:tcW w:w="3697" w:type="dxa"/>
            <w:shd w:val="clear" w:color="auto" w:fill="auto"/>
          </w:tcPr>
          <w:p w:rsidR="00F964B8" w:rsidRPr="00D01365" w:rsidRDefault="00F964B8" w:rsidP="004C4A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Уповноважена особа з питань запобігання та виявлення корупції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Броварській районній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раді</w:t>
            </w:r>
          </w:p>
        </w:tc>
      </w:tr>
      <w:tr w:rsidR="00F964B8" w:rsidRPr="00D01365" w:rsidTr="004C4A84">
        <w:trPr>
          <w:trHeight w:val="1080"/>
        </w:trPr>
        <w:tc>
          <w:tcPr>
            <w:tcW w:w="720" w:type="dxa"/>
            <w:shd w:val="clear" w:color="auto" w:fill="auto"/>
            <w:vAlign w:val="center"/>
          </w:tcPr>
          <w:p w:rsidR="00F964B8" w:rsidRPr="00D01365" w:rsidRDefault="00F964B8" w:rsidP="004C4A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23" w:type="dxa"/>
            <w:shd w:val="clear" w:color="auto" w:fill="auto"/>
          </w:tcPr>
          <w:p w:rsidR="00F964B8" w:rsidRPr="00D01365" w:rsidRDefault="00F964B8" w:rsidP="004C4A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Вживати у межах повноважень заходів щодо запобігання та врегулювання конфлікту інтересів у посадових осіб апарату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районної 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 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F964B8" w:rsidRPr="00D01365" w:rsidRDefault="00F964B8" w:rsidP="004C4A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F964B8" w:rsidRPr="00D01365" w:rsidRDefault="00F964B8" w:rsidP="00F964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697" w:type="dxa"/>
            <w:shd w:val="clear" w:color="auto" w:fill="auto"/>
          </w:tcPr>
          <w:p w:rsidR="00F964B8" w:rsidRPr="00D01365" w:rsidRDefault="00F964B8" w:rsidP="004C4A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з питань запобігання та виявлення корупції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Броварській районній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раді</w:t>
            </w:r>
          </w:p>
        </w:tc>
      </w:tr>
      <w:tr w:rsidR="00F964B8" w:rsidRPr="00D01365" w:rsidTr="004C4A84">
        <w:trPr>
          <w:trHeight w:val="1245"/>
        </w:trPr>
        <w:tc>
          <w:tcPr>
            <w:tcW w:w="720" w:type="dxa"/>
            <w:shd w:val="clear" w:color="auto" w:fill="auto"/>
            <w:vAlign w:val="center"/>
          </w:tcPr>
          <w:p w:rsidR="00F964B8" w:rsidRPr="00D01365" w:rsidRDefault="00F964B8" w:rsidP="004C4A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23" w:type="dxa"/>
            <w:shd w:val="clear" w:color="auto" w:fill="auto"/>
          </w:tcPr>
          <w:p w:rsidR="00F964B8" w:rsidRPr="00D01365" w:rsidRDefault="00F964B8" w:rsidP="004C4A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нарадах, семінарах, конференціях та інших заходах х питань запобігання та виявлення корупції 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F964B8" w:rsidRPr="00D01365" w:rsidRDefault="00F964B8" w:rsidP="004C4A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F964B8" w:rsidRPr="00D01365" w:rsidRDefault="00F964B8" w:rsidP="00F964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697" w:type="dxa"/>
            <w:shd w:val="clear" w:color="auto" w:fill="auto"/>
          </w:tcPr>
          <w:p w:rsidR="00F964B8" w:rsidRPr="00D01365" w:rsidRDefault="00F964B8" w:rsidP="004C4A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з питань запобігання та виявлення корупції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Броварській районній</w:t>
            </w:r>
            <w:r w:rsidRPr="00D0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раді</w:t>
            </w:r>
          </w:p>
        </w:tc>
      </w:tr>
    </w:tbl>
    <w:p w:rsidR="00F964B8" w:rsidRDefault="00F964B8" w:rsidP="00F964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4B8" w:rsidRDefault="00F964B8" w:rsidP="00F964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4B8" w:rsidRDefault="00F964B8" w:rsidP="00F964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4B8" w:rsidRPr="00D01365" w:rsidRDefault="00F964B8" w:rsidP="00F964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365">
        <w:rPr>
          <w:rFonts w:ascii="Times New Roman" w:hAnsi="Times New Roman" w:cs="Times New Roman"/>
          <w:b/>
          <w:sz w:val="28"/>
          <w:szCs w:val="28"/>
          <w:lang w:val="uk-UA"/>
        </w:rPr>
        <w:t>Уповноважена особа з питань запобігання</w:t>
      </w:r>
    </w:p>
    <w:p w:rsidR="00F964B8" w:rsidRDefault="00F964B8" w:rsidP="00F964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3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виявлення корупції 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Броварській </w:t>
      </w:r>
    </w:p>
    <w:p w:rsidR="00F964B8" w:rsidRPr="00D01365" w:rsidRDefault="00F964B8" w:rsidP="00F964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районній </w:t>
      </w:r>
      <w:r w:rsidRPr="00D013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раді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Ірина КОРОБОВА</w:t>
      </w:r>
    </w:p>
    <w:p w:rsidR="00F964B8" w:rsidRPr="00D01365" w:rsidRDefault="00F964B8" w:rsidP="00F964B8">
      <w:pPr>
        <w:rPr>
          <w:rFonts w:ascii="Times New Roman" w:hAnsi="Times New Roman" w:cs="Times New Roman"/>
          <w:sz w:val="28"/>
          <w:szCs w:val="28"/>
        </w:rPr>
      </w:pPr>
    </w:p>
    <w:p w:rsidR="00F964B8" w:rsidRPr="00D01365" w:rsidRDefault="00F964B8" w:rsidP="00F964B8">
      <w:pPr>
        <w:rPr>
          <w:rFonts w:ascii="Times New Roman" w:hAnsi="Times New Roman" w:cs="Times New Roman"/>
          <w:sz w:val="28"/>
          <w:szCs w:val="28"/>
        </w:rPr>
      </w:pPr>
    </w:p>
    <w:p w:rsidR="004607CD" w:rsidRDefault="004607CD"/>
    <w:sectPr w:rsidR="004607CD" w:rsidSect="00D01365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61A28"/>
    <w:multiLevelType w:val="hybridMultilevel"/>
    <w:tmpl w:val="FCD890D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4B8"/>
    <w:rsid w:val="004607CD"/>
    <w:rsid w:val="006317C0"/>
    <w:rsid w:val="00F9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2024-02-02T11:08:00Z</dcterms:created>
  <dcterms:modified xsi:type="dcterms:W3CDTF">2024-02-02T11:13:00Z</dcterms:modified>
</cp:coreProperties>
</file>