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78" w:rsidRPr="00720B6D" w:rsidRDefault="006E3A28" w:rsidP="00EC099A">
      <w:pPr>
        <w:spacing w:line="240" w:lineRule="atLeast"/>
        <w:jc w:val="center"/>
        <w:rPr>
          <w:sz w:val="28"/>
          <w:szCs w:val="28"/>
          <w:lang w:val="uk-UA"/>
        </w:rPr>
      </w:pPr>
      <w:r w:rsidRPr="008D25FC">
        <w:rPr>
          <w:b/>
        </w:rPr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fillcolor="window">
            <v:imagedata r:id="rId9" o:title=""/>
          </v:shape>
          <o:OLEObject Type="Embed" ProgID="PBrush" ShapeID="_x0000_i1025" DrawAspect="Content" ObjectID="_1748851396" r:id="rId10"/>
        </w:object>
      </w:r>
      <w:r w:rsidR="005F7E78" w:rsidRPr="00720B6D">
        <w:rPr>
          <w:rFonts w:ascii="AdverGothic" w:hAnsi="AdverGothic"/>
          <w:sz w:val="28"/>
          <w:szCs w:val="28"/>
          <w:lang w:val="uk-UA"/>
        </w:rPr>
        <w:br w:type="textWrapping" w:clear="all"/>
      </w:r>
      <w:r w:rsidR="005F7E78" w:rsidRPr="00720B6D">
        <w:rPr>
          <w:sz w:val="28"/>
          <w:szCs w:val="28"/>
          <w:lang w:val="uk-UA"/>
        </w:rPr>
        <w:t>БРОВАРСЬКА РАЙОННА РАДА</w:t>
      </w:r>
    </w:p>
    <w:p w:rsidR="005F7E78" w:rsidRPr="00720B6D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>КИЇВСЬКОЇ ОБЛАСТІ</w:t>
      </w:r>
    </w:p>
    <w:p w:rsidR="005F7E78" w:rsidRPr="00720B6D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720B6D" w:rsidRDefault="005F7E78" w:rsidP="005F7E78">
      <w:pPr>
        <w:pStyle w:val="a3"/>
        <w:outlineLvl w:val="0"/>
        <w:rPr>
          <w:sz w:val="27"/>
          <w:szCs w:val="28"/>
        </w:rPr>
      </w:pPr>
      <w:r w:rsidRPr="00720B6D">
        <w:rPr>
          <w:sz w:val="27"/>
          <w:szCs w:val="28"/>
        </w:rPr>
        <w:t>П Р О Т О К О Л</w:t>
      </w:r>
    </w:p>
    <w:p w:rsidR="005F7E78" w:rsidRPr="00720B6D" w:rsidRDefault="005F7E78" w:rsidP="005F7E78">
      <w:pPr>
        <w:pStyle w:val="a3"/>
        <w:rPr>
          <w:sz w:val="24"/>
        </w:rPr>
      </w:pPr>
    </w:p>
    <w:p w:rsidR="005F7E78" w:rsidRPr="00720B6D" w:rsidRDefault="005F7E78" w:rsidP="005F7E78">
      <w:pPr>
        <w:jc w:val="center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 xml:space="preserve">засідання </w:t>
      </w:r>
      <w:r w:rsidR="0038572F">
        <w:rPr>
          <w:sz w:val="28"/>
          <w:szCs w:val="28"/>
          <w:lang w:val="uk-UA"/>
        </w:rPr>
        <w:t>2</w:t>
      </w:r>
      <w:r w:rsidR="00144FA7">
        <w:rPr>
          <w:sz w:val="28"/>
          <w:szCs w:val="28"/>
          <w:lang w:val="uk-UA"/>
        </w:rPr>
        <w:t>7</w:t>
      </w:r>
      <w:r w:rsidR="00764291" w:rsidRPr="00720B6D">
        <w:rPr>
          <w:sz w:val="28"/>
          <w:szCs w:val="28"/>
          <w:lang w:val="uk-UA"/>
        </w:rPr>
        <w:t xml:space="preserve"> чергової</w:t>
      </w:r>
      <w:r w:rsidR="00C6598C" w:rsidRPr="00720B6D">
        <w:rPr>
          <w:sz w:val="28"/>
          <w:szCs w:val="28"/>
          <w:lang w:val="uk-UA"/>
        </w:rPr>
        <w:t xml:space="preserve"> </w:t>
      </w:r>
      <w:r w:rsidRPr="00720B6D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720B6D" w:rsidRDefault="005F7E78" w:rsidP="005F7E78">
      <w:pPr>
        <w:jc w:val="center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>V</w:t>
      </w:r>
      <w:r w:rsidR="00144ED2" w:rsidRPr="00720B6D">
        <w:rPr>
          <w:sz w:val="28"/>
          <w:szCs w:val="28"/>
          <w:lang w:val="uk-UA"/>
        </w:rPr>
        <w:t>І</w:t>
      </w:r>
      <w:r w:rsidR="008F31A0" w:rsidRPr="00720B6D">
        <w:rPr>
          <w:sz w:val="28"/>
          <w:szCs w:val="28"/>
          <w:lang w:val="uk-UA"/>
        </w:rPr>
        <w:t>І</w:t>
      </w:r>
      <w:r w:rsidR="00A35326" w:rsidRPr="00720B6D">
        <w:rPr>
          <w:sz w:val="28"/>
          <w:szCs w:val="28"/>
          <w:lang w:val="uk-UA"/>
        </w:rPr>
        <w:t>І</w:t>
      </w:r>
      <w:r w:rsidRPr="00720B6D">
        <w:rPr>
          <w:sz w:val="28"/>
          <w:szCs w:val="28"/>
          <w:lang w:val="uk-UA"/>
        </w:rPr>
        <w:t xml:space="preserve"> скликання від </w:t>
      </w:r>
      <w:r w:rsidR="0038572F">
        <w:rPr>
          <w:sz w:val="28"/>
          <w:szCs w:val="28"/>
          <w:lang w:val="uk-UA"/>
        </w:rPr>
        <w:t>1</w:t>
      </w:r>
      <w:r w:rsidR="00144FA7">
        <w:rPr>
          <w:sz w:val="28"/>
          <w:szCs w:val="28"/>
          <w:lang w:val="uk-UA"/>
        </w:rPr>
        <w:t>5</w:t>
      </w:r>
      <w:r w:rsidR="00A337C2" w:rsidRPr="00720B6D">
        <w:rPr>
          <w:sz w:val="28"/>
          <w:szCs w:val="28"/>
          <w:lang w:val="uk-UA"/>
        </w:rPr>
        <w:t xml:space="preserve"> </w:t>
      </w:r>
      <w:r w:rsidR="00144FA7">
        <w:rPr>
          <w:sz w:val="28"/>
          <w:szCs w:val="28"/>
          <w:lang w:val="uk-UA"/>
        </w:rPr>
        <w:t>черв</w:t>
      </w:r>
      <w:r w:rsidR="00A337C2" w:rsidRPr="00720B6D">
        <w:rPr>
          <w:sz w:val="28"/>
          <w:szCs w:val="28"/>
          <w:lang w:val="uk-UA"/>
        </w:rPr>
        <w:t>ня</w:t>
      </w:r>
      <w:r w:rsidR="00492849" w:rsidRPr="00720B6D">
        <w:rPr>
          <w:sz w:val="28"/>
          <w:szCs w:val="28"/>
          <w:lang w:val="uk-UA"/>
        </w:rPr>
        <w:t xml:space="preserve"> 20</w:t>
      </w:r>
      <w:r w:rsidR="000F66B4" w:rsidRPr="00720B6D">
        <w:rPr>
          <w:sz w:val="28"/>
          <w:szCs w:val="28"/>
          <w:lang w:val="uk-UA"/>
        </w:rPr>
        <w:t>2</w:t>
      </w:r>
      <w:r w:rsidR="00901F75">
        <w:rPr>
          <w:sz w:val="28"/>
          <w:szCs w:val="28"/>
          <w:lang w:val="uk-UA"/>
        </w:rPr>
        <w:t>3</w:t>
      </w:r>
      <w:r w:rsidRPr="00720B6D">
        <w:rPr>
          <w:sz w:val="28"/>
          <w:szCs w:val="28"/>
          <w:lang w:val="uk-UA"/>
        </w:rPr>
        <w:t xml:space="preserve"> року</w:t>
      </w:r>
    </w:p>
    <w:p w:rsidR="005F7E78" w:rsidRPr="00720B6D" w:rsidRDefault="005F7E78" w:rsidP="005F7E78">
      <w:pPr>
        <w:jc w:val="center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720B6D">
        <w:rPr>
          <w:sz w:val="28"/>
          <w:szCs w:val="28"/>
          <w:lang w:val="uk-UA"/>
        </w:rPr>
        <w:t xml:space="preserve">                              </w:t>
      </w:r>
      <w:r w:rsidRPr="00720B6D">
        <w:rPr>
          <w:sz w:val="28"/>
          <w:szCs w:val="28"/>
          <w:lang w:val="uk-UA"/>
        </w:rPr>
        <w:t xml:space="preserve"> м. Бровари</w:t>
      </w:r>
    </w:p>
    <w:p w:rsidR="00D96030" w:rsidRPr="00720B6D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9321"/>
      </w:tblGrid>
      <w:tr w:rsidR="00D96030" w:rsidRPr="00720B6D" w:rsidTr="00D96030">
        <w:trPr>
          <w:trHeight w:val="288"/>
        </w:trPr>
        <w:tc>
          <w:tcPr>
            <w:tcW w:w="250" w:type="dxa"/>
          </w:tcPr>
          <w:p w:rsidR="00D96030" w:rsidRPr="00720B6D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720B6D" w:rsidRDefault="00D96030" w:rsidP="0037389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 w:rsidRPr="00720B6D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720B6D" w:rsidTr="00D96030">
        <w:tc>
          <w:tcPr>
            <w:tcW w:w="250" w:type="dxa"/>
          </w:tcPr>
          <w:p w:rsidR="00D96030" w:rsidRPr="00720B6D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720B6D" w:rsidRDefault="00D96030" w:rsidP="008C04D2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720B6D">
              <w:rPr>
                <w:sz w:val="28"/>
                <w:szCs w:val="28"/>
                <w:lang w:val="uk-UA"/>
              </w:rPr>
              <w:t xml:space="preserve"> </w:t>
            </w:r>
            <w:r w:rsidR="0076392A">
              <w:rPr>
                <w:sz w:val="28"/>
                <w:szCs w:val="28"/>
                <w:lang w:val="uk-UA"/>
              </w:rPr>
              <w:t>2</w:t>
            </w:r>
            <w:r w:rsidR="008C04D2">
              <w:rPr>
                <w:sz w:val="28"/>
                <w:szCs w:val="28"/>
                <w:lang w:val="uk-UA"/>
              </w:rPr>
              <w:t>9</w:t>
            </w:r>
          </w:p>
        </w:tc>
      </w:tr>
      <w:tr w:rsidR="00D96030" w:rsidRPr="00720B6D" w:rsidTr="00D96030">
        <w:tc>
          <w:tcPr>
            <w:tcW w:w="250" w:type="dxa"/>
          </w:tcPr>
          <w:p w:rsidR="00D96030" w:rsidRPr="00720B6D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720B6D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720B6D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720B6D" w:rsidTr="00F05A99">
        <w:tc>
          <w:tcPr>
            <w:tcW w:w="250" w:type="dxa"/>
          </w:tcPr>
          <w:p w:rsidR="00ED4AFE" w:rsidRPr="00720B6D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720B6D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35326" w:rsidRDefault="00A35326" w:rsidP="0065465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 xml:space="preserve">У роботі </w:t>
      </w:r>
      <w:r w:rsidR="0038572F">
        <w:rPr>
          <w:sz w:val="28"/>
          <w:szCs w:val="28"/>
          <w:lang w:val="uk-UA"/>
        </w:rPr>
        <w:t>2</w:t>
      </w:r>
      <w:r w:rsidR="00144FA7">
        <w:rPr>
          <w:sz w:val="28"/>
          <w:szCs w:val="28"/>
          <w:lang w:val="uk-UA"/>
        </w:rPr>
        <w:t>7</w:t>
      </w:r>
      <w:r w:rsidRPr="00720B6D">
        <w:rPr>
          <w:sz w:val="28"/>
          <w:szCs w:val="28"/>
          <w:lang w:val="uk-UA"/>
        </w:rPr>
        <w:t xml:space="preserve"> чергової сесії Броварської районної ради VІІІ скликання </w:t>
      </w:r>
      <w:r w:rsidRPr="00105133">
        <w:rPr>
          <w:sz w:val="28"/>
          <w:szCs w:val="28"/>
          <w:lang w:val="uk-UA"/>
        </w:rPr>
        <w:t>взя</w:t>
      </w:r>
      <w:r w:rsidR="00105133">
        <w:rPr>
          <w:sz w:val="28"/>
          <w:szCs w:val="28"/>
          <w:lang w:val="uk-UA"/>
        </w:rPr>
        <w:t>ли</w:t>
      </w:r>
      <w:r w:rsidRPr="00634A3F">
        <w:rPr>
          <w:i/>
          <w:sz w:val="28"/>
          <w:szCs w:val="28"/>
          <w:lang w:val="uk-UA"/>
        </w:rPr>
        <w:t xml:space="preserve"> </w:t>
      </w:r>
      <w:r w:rsidRPr="00720B6D">
        <w:rPr>
          <w:sz w:val="28"/>
          <w:szCs w:val="28"/>
          <w:lang w:val="uk-UA"/>
        </w:rPr>
        <w:t>участь:</w:t>
      </w:r>
      <w:r w:rsidRPr="00720B6D">
        <w:rPr>
          <w:color w:val="000000"/>
          <w:sz w:val="28"/>
          <w:szCs w:val="28"/>
          <w:lang w:val="uk-UA"/>
        </w:rPr>
        <w:t xml:space="preserve"> </w:t>
      </w:r>
    </w:p>
    <w:p w:rsidR="00105133" w:rsidRPr="00720B6D" w:rsidRDefault="00105133" w:rsidP="00105133">
      <w:pPr>
        <w:jc w:val="both"/>
        <w:rPr>
          <w:color w:val="000000"/>
          <w:sz w:val="28"/>
          <w:szCs w:val="28"/>
          <w:lang w:val="uk-UA"/>
        </w:rPr>
      </w:pPr>
      <w:r w:rsidRPr="00105133">
        <w:rPr>
          <w:color w:val="000000"/>
          <w:sz w:val="28"/>
          <w:szCs w:val="28"/>
          <w:lang w:val="uk-UA"/>
        </w:rPr>
        <w:t xml:space="preserve">- </w:t>
      </w:r>
      <w:r w:rsidRPr="00105133">
        <w:rPr>
          <w:sz w:val="28"/>
          <w:szCs w:val="28"/>
          <w:lang w:val="uk-UA"/>
        </w:rPr>
        <w:t>Майбоженко Володимир Володимирович</w:t>
      </w:r>
      <w:r w:rsidRPr="0005698D">
        <w:rPr>
          <w:sz w:val="28"/>
          <w:szCs w:val="28"/>
          <w:lang w:val="uk-UA"/>
        </w:rPr>
        <w:t xml:space="preserve">, </w:t>
      </w:r>
      <w:r w:rsidR="008F27C4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голова</w:t>
      </w:r>
      <w:r w:rsidRPr="0005698D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Броварської районної державної (військової) адміністрації</w:t>
      </w:r>
      <w:r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120D48" w:rsidRPr="001747F3" w:rsidRDefault="00801725" w:rsidP="00120D48">
      <w:pPr>
        <w:rPr>
          <w:sz w:val="36"/>
          <w:szCs w:val="36"/>
          <w:lang w:val="uk-UA"/>
        </w:rPr>
      </w:pPr>
      <w:r w:rsidRPr="00E4411C">
        <w:rPr>
          <w:sz w:val="28"/>
          <w:szCs w:val="28"/>
          <w:lang w:val="uk-UA"/>
        </w:rPr>
        <w:t xml:space="preserve">- </w:t>
      </w:r>
      <w:r w:rsidR="00B73105">
        <w:rPr>
          <w:sz w:val="28"/>
          <w:szCs w:val="28"/>
          <w:lang w:val="uk-UA"/>
        </w:rPr>
        <w:t xml:space="preserve"> </w:t>
      </w:r>
      <w:r w:rsidR="00120D48" w:rsidRPr="00120D4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</w:t>
      </w:r>
      <w:r w:rsidR="00120D48" w:rsidRPr="00120D4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орошенко Олексій Олександрович</w:t>
      </w:r>
      <w:r w:rsidR="00120D48" w:rsidRPr="00120D48">
        <w:rPr>
          <w:sz w:val="28"/>
          <w:szCs w:val="28"/>
          <w:lang w:val="uk-UA"/>
        </w:rPr>
        <w:t xml:space="preserve">, </w:t>
      </w:r>
      <w:r w:rsidR="00105133">
        <w:rPr>
          <w:sz w:val="28"/>
          <w:szCs w:val="28"/>
          <w:lang w:val="uk-UA"/>
        </w:rPr>
        <w:t xml:space="preserve">перший </w:t>
      </w:r>
      <w:r w:rsidR="00120D48" w:rsidRPr="00120D48">
        <w:rPr>
          <w:sz w:val="28"/>
          <w:szCs w:val="28"/>
          <w:lang w:val="uk-UA"/>
        </w:rPr>
        <w:t xml:space="preserve">заступник голови </w:t>
      </w:r>
      <w:r w:rsidR="00120D48" w:rsidRPr="00120D48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Броварської районної державної адміністрації</w:t>
      </w:r>
      <w:r w:rsidR="00120D48">
        <w:rPr>
          <w:sz w:val="28"/>
          <w:szCs w:val="28"/>
          <w:lang w:val="uk-UA"/>
        </w:rPr>
        <w:t>.</w:t>
      </w:r>
    </w:p>
    <w:p w:rsidR="00944170" w:rsidRPr="00720B6D" w:rsidRDefault="00944170" w:rsidP="00A35326">
      <w:pPr>
        <w:jc w:val="center"/>
        <w:rPr>
          <w:b/>
          <w:sz w:val="28"/>
          <w:lang w:val="uk-UA"/>
        </w:rPr>
      </w:pPr>
    </w:p>
    <w:p w:rsidR="00A35326" w:rsidRPr="00720B6D" w:rsidRDefault="00A35326" w:rsidP="00A35326">
      <w:pPr>
        <w:jc w:val="center"/>
        <w:rPr>
          <w:b/>
          <w:sz w:val="28"/>
          <w:lang w:val="uk-UA"/>
        </w:rPr>
      </w:pPr>
      <w:r w:rsidRPr="00720B6D">
        <w:rPr>
          <w:b/>
          <w:sz w:val="28"/>
          <w:lang w:val="uk-UA"/>
        </w:rPr>
        <w:t>Веде сесію:</w:t>
      </w:r>
    </w:p>
    <w:p w:rsidR="00A35326" w:rsidRPr="00720B6D" w:rsidRDefault="00A35326" w:rsidP="00A35326">
      <w:pPr>
        <w:jc w:val="center"/>
        <w:rPr>
          <w:b/>
          <w:sz w:val="20"/>
          <w:szCs w:val="20"/>
          <w:lang w:val="uk-UA"/>
        </w:rPr>
      </w:pPr>
    </w:p>
    <w:p w:rsidR="00A35326" w:rsidRPr="00720B6D" w:rsidRDefault="00A35326" w:rsidP="00A35326">
      <w:pPr>
        <w:jc w:val="both"/>
        <w:rPr>
          <w:sz w:val="28"/>
          <w:lang w:val="uk-UA"/>
        </w:rPr>
      </w:pPr>
      <w:r w:rsidRPr="00720B6D">
        <w:rPr>
          <w:sz w:val="28"/>
          <w:lang w:val="uk-UA"/>
        </w:rPr>
        <w:t>Гришко Сергій Миколайович - голова Броварської районної ради VІІІ скликання.</w:t>
      </w:r>
    </w:p>
    <w:p w:rsidR="00D43A75" w:rsidRPr="00720B6D" w:rsidRDefault="00D43A75" w:rsidP="00D43A75">
      <w:pPr>
        <w:jc w:val="center"/>
        <w:rPr>
          <w:b/>
          <w:sz w:val="28"/>
          <w:szCs w:val="28"/>
          <w:lang w:val="uk-UA"/>
        </w:rPr>
      </w:pPr>
      <w:r w:rsidRPr="00720B6D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720B6D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945"/>
      </w:tblGrid>
      <w:tr w:rsidR="005F7E78" w:rsidRPr="00720B6D" w:rsidTr="000331A7">
        <w:trPr>
          <w:trHeight w:val="354"/>
        </w:trPr>
        <w:tc>
          <w:tcPr>
            <w:tcW w:w="568" w:type="dxa"/>
          </w:tcPr>
          <w:p w:rsidR="005F7E78" w:rsidRPr="00720B6D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720B6D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720B6D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720B6D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720B6D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720B6D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44ED2" w:rsidRPr="00720B6D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 w:rsidRPr="00720B6D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720B6D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720B6D">
              <w:rPr>
                <w:bCs/>
                <w:sz w:val="28"/>
                <w:szCs w:val="28"/>
                <w:lang w:val="uk-UA"/>
              </w:rPr>
              <w:t>,</w:t>
            </w:r>
            <w:r w:rsidR="00654656" w:rsidRPr="00720B6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sz w:val="28"/>
                <w:szCs w:val="28"/>
                <w:lang w:val="uk-UA"/>
              </w:rPr>
              <w:t>повідомив, що у залі зареєструвалис</w:t>
            </w:r>
            <w:r w:rsidR="00FE7718" w:rsidRPr="00720B6D">
              <w:rPr>
                <w:sz w:val="28"/>
                <w:szCs w:val="28"/>
                <w:lang w:val="uk-UA"/>
              </w:rPr>
              <w:t>ь</w:t>
            </w:r>
            <w:r w:rsidR="00081051" w:rsidRPr="00720B6D">
              <w:rPr>
                <w:sz w:val="28"/>
                <w:szCs w:val="28"/>
                <w:lang w:val="uk-UA"/>
              </w:rPr>
              <w:t xml:space="preserve"> </w:t>
            </w:r>
            <w:r w:rsidR="003725BD" w:rsidRPr="00720B6D">
              <w:rPr>
                <w:sz w:val="28"/>
                <w:szCs w:val="28"/>
                <w:lang w:val="uk-UA"/>
              </w:rPr>
              <w:t>2</w:t>
            </w:r>
            <w:r w:rsidR="0084641E">
              <w:rPr>
                <w:sz w:val="28"/>
                <w:szCs w:val="28"/>
                <w:lang w:val="uk-UA"/>
              </w:rPr>
              <w:t>7</w:t>
            </w:r>
            <w:r w:rsidR="00081051" w:rsidRPr="00720B6D">
              <w:rPr>
                <w:sz w:val="28"/>
                <w:szCs w:val="28"/>
                <w:lang w:val="uk-UA"/>
              </w:rPr>
              <w:t xml:space="preserve"> депутат</w:t>
            </w:r>
            <w:r w:rsidR="0076392A">
              <w:rPr>
                <w:sz w:val="28"/>
                <w:szCs w:val="28"/>
                <w:lang w:val="uk-UA"/>
              </w:rPr>
              <w:t>ів</w:t>
            </w:r>
            <w:r w:rsidR="00262BBC" w:rsidRPr="00720B6D">
              <w:rPr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sz w:val="28"/>
                <w:szCs w:val="28"/>
                <w:lang w:val="uk-UA"/>
              </w:rPr>
              <w:t>та з</w:t>
            </w:r>
            <w:r w:rsidR="00262BBC" w:rsidRPr="00720B6D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037A24" w:rsidRPr="00720B6D">
              <w:rPr>
                <w:sz w:val="28"/>
                <w:szCs w:val="28"/>
                <w:lang w:val="uk-UA"/>
              </w:rPr>
              <w:t xml:space="preserve"> </w:t>
            </w:r>
            <w:r w:rsidR="0038572F">
              <w:rPr>
                <w:sz w:val="28"/>
                <w:szCs w:val="28"/>
                <w:lang w:val="uk-UA"/>
              </w:rPr>
              <w:t>2</w:t>
            </w:r>
            <w:r w:rsidR="008C04D2">
              <w:rPr>
                <w:sz w:val="28"/>
                <w:szCs w:val="28"/>
                <w:lang w:val="uk-UA"/>
              </w:rPr>
              <w:t>7</w:t>
            </w:r>
            <w:r w:rsidR="00FC54D8" w:rsidRPr="00720B6D">
              <w:rPr>
                <w:sz w:val="28"/>
                <w:szCs w:val="28"/>
                <w:lang w:val="uk-UA"/>
              </w:rPr>
              <w:t xml:space="preserve"> чергової</w:t>
            </w:r>
            <w:r w:rsidR="006734DC" w:rsidRPr="00720B6D">
              <w:rPr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720B6D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720B6D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A6470E" w:rsidRPr="00720B6D" w:rsidTr="000331A7">
        <w:trPr>
          <w:trHeight w:val="213"/>
        </w:trPr>
        <w:tc>
          <w:tcPr>
            <w:tcW w:w="568" w:type="dxa"/>
          </w:tcPr>
          <w:p w:rsidR="00A6470E" w:rsidRPr="00720B6D" w:rsidRDefault="00A6470E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6470E" w:rsidRPr="00720B6D" w:rsidRDefault="00A6470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6470E" w:rsidRPr="00720B6D" w:rsidRDefault="00A6470E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720B6D" w:rsidTr="000331A7">
        <w:trPr>
          <w:trHeight w:val="118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A4AB1" w:rsidRPr="00720B6D" w:rsidRDefault="004E3B1D" w:rsidP="00790C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720B6D" w:rsidTr="000331A7">
        <w:trPr>
          <w:trHeight w:val="118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A4AB1" w:rsidRPr="00720B6D" w:rsidRDefault="00EA4AB1" w:rsidP="00790C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</w:t>
            </w:r>
            <w:r w:rsidR="00654656" w:rsidRPr="00720B6D">
              <w:rPr>
                <w:sz w:val="28"/>
                <w:szCs w:val="28"/>
                <w:lang w:val="uk-UA"/>
              </w:rPr>
              <w:t xml:space="preserve"> </w:t>
            </w:r>
            <w:r w:rsidR="003725BD" w:rsidRPr="00720B6D">
              <w:rPr>
                <w:sz w:val="28"/>
                <w:szCs w:val="28"/>
                <w:lang w:val="uk-UA"/>
              </w:rPr>
              <w:t>2</w:t>
            </w:r>
            <w:r w:rsidR="0084641E"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 w:rsidR="002B261B" w:rsidRPr="00720B6D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720B6D" w:rsidRDefault="00EA4AB1" w:rsidP="0084641E">
            <w:pPr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</w:t>
            </w:r>
            <w:r w:rsidR="00417FA0" w:rsidRPr="00720B6D">
              <w:rPr>
                <w:sz w:val="28"/>
                <w:szCs w:val="28"/>
                <w:lang w:val="uk-UA"/>
              </w:rPr>
              <w:t xml:space="preserve"> </w:t>
            </w:r>
            <w:r w:rsidR="0084641E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720B6D" w:rsidTr="000331A7">
        <w:trPr>
          <w:trHeight w:val="118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720B6D" w:rsidRDefault="00EA4AB1" w:rsidP="00790C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E7718" w:rsidRPr="00720B6D" w:rsidTr="000331A7">
        <w:trPr>
          <w:trHeight w:val="118"/>
        </w:trPr>
        <w:tc>
          <w:tcPr>
            <w:tcW w:w="568" w:type="dxa"/>
          </w:tcPr>
          <w:p w:rsidR="00FE7718" w:rsidRPr="00720B6D" w:rsidRDefault="00FE771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720B6D" w:rsidRDefault="00FE7718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E7718" w:rsidRPr="00720B6D" w:rsidRDefault="00FE7718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720B6D" w:rsidTr="000331A7">
        <w:trPr>
          <w:cantSplit/>
          <w:trHeight w:val="360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A4AB1" w:rsidRPr="00720B6D" w:rsidRDefault="00EA4AB1" w:rsidP="00A872B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A872B3">
              <w:rPr>
                <w:sz w:val="28"/>
                <w:szCs w:val="28"/>
                <w:lang w:val="uk-UA"/>
              </w:rPr>
              <w:t>більшістю голосів.</w:t>
            </w:r>
          </w:p>
        </w:tc>
      </w:tr>
      <w:tr w:rsidR="00CE54A5" w:rsidRPr="00720B6D" w:rsidTr="000331A7">
        <w:trPr>
          <w:cantSplit/>
          <w:trHeight w:val="190"/>
        </w:trPr>
        <w:tc>
          <w:tcPr>
            <w:tcW w:w="568" w:type="dxa"/>
          </w:tcPr>
          <w:p w:rsidR="00CE54A5" w:rsidRPr="00720B6D" w:rsidRDefault="00CE54A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E54A5" w:rsidRPr="00720B6D" w:rsidRDefault="00CE54A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E54A5" w:rsidRPr="00720B6D" w:rsidRDefault="00CE54A5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720B6D" w:rsidTr="000331A7">
        <w:trPr>
          <w:cantSplit/>
          <w:trHeight w:val="360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720B6D" w:rsidRDefault="00403FCD" w:rsidP="00B77EE5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720B6D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38572F">
              <w:rPr>
                <w:sz w:val="28"/>
                <w:szCs w:val="28"/>
                <w:lang w:val="uk-UA"/>
              </w:rPr>
              <w:t>2</w:t>
            </w:r>
            <w:r w:rsidR="00144FA7">
              <w:rPr>
                <w:sz w:val="28"/>
                <w:szCs w:val="28"/>
                <w:lang w:val="uk-UA"/>
              </w:rPr>
              <w:t>7</w:t>
            </w:r>
            <w:r w:rsidR="003C2D54" w:rsidRPr="00720B6D">
              <w:rPr>
                <w:sz w:val="28"/>
                <w:szCs w:val="28"/>
                <w:lang w:val="uk-UA"/>
              </w:rPr>
              <w:t xml:space="preserve"> </w:t>
            </w:r>
            <w:r w:rsidRPr="00720B6D">
              <w:rPr>
                <w:sz w:val="28"/>
                <w:szCs w:val="28"/>
                <w:lang w:val="uk-UA"/>
              </w:rPr>
              <w:t xml:space="preserve">чергову 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720B6D">
              <w:rPr>
                <w:sz w:val="28"/>
                <w:szCs w:val="28"/>
                <w:lang w:val="uk-UA"/>
              </w:rPr>
              <w:t xml:space="preserve">Броварської 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720B6D">
              <w:rPr>
                <w:sz w:val="28"/>
                <w:szCs w:val="28"/>
                <w:lang w:val="uk-UA"/>
              </w:rPr>
              <w:t>VІ</w:t>
            </w:r>
            <w:r w:rsidR="000D54DD" w:rsidRPr="00720B6D">
              <w:rPr>
                <w:sz w:val="28"/>
                <w:szCs w:val="28"/>
                <w:lang w:val="uk-UA"/>
              </w:rPr>
              <w:t>І</w:t>
            </w:r>
            <w:r w:rsidRPr="00720B6D">
              <w:rPr>
                <w:sz w:val="28"/>
                <w:szCs w:val="28"/>
                <w:lang w:val="uk-UA"/>
              </w:rPr>
              <w:t xml:space="preserve">І скликання </w:t>
            </w:r>
            <w:r w:rsidRPr="00720B6D">
              <w:rPr>
                <w:bCs/>
                <w:sz w:val="28"/>
                <w:szCs w:val="28"/>
                <w:lang w:val="uk-UA"/>
              </w:rPr>
              <w:t>відкритою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  <w:p w:rsidR="00EA4AB1" w:rsidRPr="00720B6D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(Звучить Гімн України) </w:t>
            </w:r>
          </w:p>
        </w:tc>
      </w:tr>
      <w:tr w:rsidR="004157CA" w:rsidRPr="00720B6D" w:rsidTr="000331A7">
        <w:trPr>
          <w:cantSplit/>
          <w:trHeight w:val="218"/>
        </w:trPr>
        <w:tc>
          <w:tcPr>
            <w:tcW w:w="568" w:type="dxa"/>
          </w:tcPr>
          <w:p w:rsidR="004157CA" w:rsidRPr="00720B6D" w:rsidRDefault="004157CA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157CA" w:rsidRPr="00720B6D" w:rsidRDefault="004157CA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4157CA" w:rsidRPr="00720B6D" w:rsidRDefault="004157CA" w:rsidP="00883ABF">
            <w:pPr>
              <w:rPr>
                <w:lang w:val="uk-UA"/>
              </w:rPr>
            </w:pPr>
          </w:p>
        </w:tc>
      </w:tr>
      <w:tr w:rsidR="00FA79E9" w:rsidRPr="00007369" w:rsidTr="000331A7">
        <w:trPr>
          <w:cantSplit/>
          <w:trHeight w:val="218"/>
        </w:trPr>
        <w:tc>
          <w:tcPr>
            <w:tcW w:w="568" w:type="dxa"/>
          </w:tcPr>
          <w:p w:rsidR="00FA79E9" w:rsidRPr="00720B6D" w:rsidRDefault="00FA79E9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FA79E9" w:rsidRPr="00720B6D" w:rsidRDefault="00FA79E9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FA79E9" w:rsidRPr="00720B6D" w:rsidRDefault="00FA79E9" w:rsidP="00FA79E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На сесії присутні:</w:t>
            </w:r>
          </w:p>
          <w:p w:rsidR="00FA79E9" w:rsidRPr="00E4411C" w:rsidRDefault="00105133" w:rsidP="00742F1A">
            <w:pPr>
              <w:pStyle w:val="aa"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</w:t>
            </w:r>
            <w:r w:rsidR="00BA2CF1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сименко Тетяна Іванівна,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член Броварської районної територіальної виборчої комісії</w:t>
            </w:r>
            <w:r w:rsidR="00FA79E9" w:rsidRPr="00720B6D">
              <w:rPr>
                <w:sz w:val="28"/>
                <w:szCs w:val="28"/>
                <w:lang w:val="uk-UA"/>
              </w:rPr>
              <w:t>;</w:t>
            </w:r>
            <w:r w:rsidR="00944170"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9274F" w:rsidRPr="00720B6D" w:rsidTr="000331A7">
        <w:trPr>
          <w:cantSplit/>
          <w:trHeight w:val="218"/>
        </w:trPr>
        <w:tc>
          <w:tcPr>
            <w:tcW w:w="568" w:type="dxa"/>
          </w:tcPr>
          <w:p w:rsidR="0039274F" w:rsidRPr="00720B6D" w:rsidRDefault="0039274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9274F" w:rsidRPr="00720B6D" w:rsidRDefault="0039274F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6117FC" w:rsidRPr="00720B6D" w:rsidRDefault="00DC7E14" w:rsidP="00091CE6">
            <w:pPr>
              <w:pStyle w:val="aa"/>
              <w:numPr>
                <w:ilvl w:val="0"/>
                <w:numId w:val="2"/>
              </w:numPr>
              <w:tabs>
                <w:tab w:val="left" w:pos="288"/>
                <w:tab w:val="left" w:pos="317"/>
                <w:tab w:val="left" w:pos="380"/>
              </w:tabs>
              <w:ind w:left="0" w:right="-108" w:firstLine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керівники управлінь, відділів райдержадміністрації</w:t>
            </w:r>
            <w:r w:rsidR="00C701E1">
              <w:rPr>
                <w:sz w:val="28"/>
                <w:szCs w:val="28"/>
                <w:lang w:val="uk-UA"/>
              </w:rPr>
              <w:t>;</w:t>
            </w:r>
          </w:p>
        </w:tc>
      </w:tr>
      <w:tr w:rsidR="00C97F3C" w:rsidRPr="00720B6D" w:rsidTr="000331A7">
        <w:trPr>
          <w:cantSplit/>
          <w:trHeight w:val="218"/>
        </w:trPr>
        <w:tc>
          <w:tcPr>
            <w:tcW w:w="568" w:type="dxa"/>
          </w:tcPr>
          <w:p w:rsidR="00C97F3C" w:rsidRPr="00720B6D" w:rsidRDefault="00C97F3C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C97F3C" w:rsidRPr="00720B6D" w:rsidRDefault="00C97F3C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E4411C" w:rsidRPr="00105133" w:rsidRDefault="00E4411C" w:rsidP="00E4411C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sz w:val="28"/>
                <w:szCs w:val="28"/>
                <w:lang w:val="uk-UA"/>
              </w:rPr>
            </w:pPr>
            <w:r w:rsidRPr="00E4411C">
              <w:rPr>
                <w:sz w:val="28"/>
                <w:szCs w:val="28"/>
                <w:lang w:val="uk-UA"/>
              </w:rPr>
              <w:t>представники  засобів масової інформації.</w:t>
            </w:r>
          </w:p>
        </w:tc>
      </w:tr>
      <w:tr w:rsidR="009B3795" w:rsidRPr="00720B6D" w:rsidTr="000331A7">
        <w:trPr>
          <w:cantSplit/>
          <w:trHeight w:val="218"/>
        </w:trPr>
        <w:tc>
          <w:tcPr>
            <w:tcW w:w="568" w:type="dxa"/>
          </w:tcPr>
          <w:p w:rsidR="009B3795" w:rsidRPr="00720B6D" w:rsidRDefault="009B3795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B3795" w:rsidRPr="00720B6D" w:rsidRDefault="009B3795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9B3795" w:rsidRPr="00E4411C" w:rsidRDefault="009B3795" w:rsidP="00E4411C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sz w:val="28"/>
                <w:szCs w:val="28"/>
                <w:lang w:val="uk-UA"/>
              </w:rPr>
            </w:pPr>
          </w:p>
        </w:tc>
      </w:tr>
      <w:tr w:rsidR="00AC55A6" w:rsidRPr="00BA2CF1" w:rsidTr="000331A7">
        <w:trPr>
          <w:cantSplit/>
          <w:trHeight w:val="218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105133" w:rsidRDefault="00105133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105133">
              <w:rPr>
                <w:b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AC55A6" w:rsidRPr="00720B6D" w:rsidRDefault="00AC55A6" w:rsidP="00AC55A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надав слово </w:t>
            </w:r>
            <w:r>
              <w:rPr>
                <w:sz w:val="28"/>
                <w:szCs w:val="28"/>
                <w:lang w:val="uk-UA"/>
              </w:rPr>
              <w:t>Максименко Тетяні Іванівні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, члену Броварської районної територіальної виборчої комісії.</w:t>
            </w:r>
          </w:p>
        </w:tc>
      </w:tr>
      <w:tr w:rsidR="00AC55A6" w:rsidRPr="00BA2CF1" w:rsidTr="000331A7">
        <w:trPr>
          <w:cantSplit/>
          <w:trHeight w:val="218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AC55A6" w:rsidRPr="00660B11" w:rsidRDefault="00AC55A6" w:rsidP="00AC55A6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105133" w:rsidTr="000331A7">
        <w:trPr>
          <w:cantSplit/>
          <w:trHeight w:val="218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3C0EED" w:rsidP="0010513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Максименко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, член Броварської районної територіальної виборчої комісії, ознайомила присутніх з Постановами Броварської районної територіальної </w:t>
            </w:r>
            <w:r w:rsidR="00AC55A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виборчої комісії Київської області від </w:t>
            </w:r>
            <w:r w:rsidR="0070384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01</w:t>
            </w:r>
            <w:r w:rsidR="00AC55A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червня 202</w:t>
            </w:r>
            <w:r w:rsidR="0070384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3</w:t>
            </w:r>
            <w:r w:rsidR="00AC55A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року № 8</w:t>
            </w:r>
            <w:r w:rsidR="0070384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7</w:t>
            </w:r>
            <w:r w:rsidR="00AC55A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, № 8</w:t>
            </w:r>
            <w:r w:rsidR="0070384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AC55A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 (Постанови додаються).</w:t>
            </w:r>
          </w:p>
        </w:tc>
      </w:tr>
      <w:tr w:rsidR="00AC55A6" w:rsidRPr="00105133" w:rsidTr="000331A7">
        <w:trPr>
          <w:cantSplit/>
          <w:trHeight w:val="218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AC55A6" w:rsidRPr="00660B11" w:rsidRDefault="00AC55A6" w:rsidP="00AC55A6">
            <w:pPr>
              <w:pStyle w:val="aa"/>
              <w:ind w:left="0"/>
              <w:jc w:val="both"/>
              <w:rPr>
                <w:rStyle w:val="af5"/>
                <w:b w:val="0"/>
                <w:color w:val="393939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AC55A6" w:rsidRPr="00720B6D" w:rsidTr="000331A7">
        <w:trPr>
          <w:cantSplit/>
          <w:trHeight w:val="218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AC55A6" w:rsidRDefault="00703846" w:rsidP="00703846">
            <w:pPr>
              <w:pStyle w:val="aa"/>
              <w:ind w:left="0"/>
              <w:jc w:val="both"/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Аджапашвілі Лідія Миколаївна та Москаленко Олексій Вікторович</w:t>
            </w:r>
            <w:r w:rsidR="00AC55A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, депутат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="00AC55A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районної ради, прийня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ли</w:t>
            </w:r>
            <w:r w:rsidR="00AC55A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Присягу</w:t>
            </w:r>
            <w:r w:rsidR="00BA2CF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депутата</w:t>
            </w:r>
            <w:r w:rsidR="00AC55A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AC55A6" w:rsidRPr="00720B6D" w:rsidTr="000331A7">
        <w:trPr>
          <w:cantSplit/>
          <w:trHeight w:val="218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AC55A6" w:rsidRPr="00E4411C" w:rsidRDefault="00AC55A6" w:rsidP="008C04D2">
            <w:pPr>
              <w:pStyle w:val="aa"/>
              <w:tabs>
                <w:tab w:val="left" w:pos="317"/>
              </w:tabs>
              <w:ind w:left="33"/>
              <w:rPr>
                <w:sz w:val="28"/>
                <w:szCs w:val="28"/>
                <w:lang w:val="uk-UA"/>
              </w:rPr>
            </w:pPr>
          </w:p>
        </w:tc>
      </w:tr>
      <w:tr w:rsidR="008C04D2" w:rsidRPr="00720B6D" w:rsidTr="000331A7">
        <w:trPr>
          <w:cantSplit/>
          <w:trHeight w:val="218"/>
        </w:trPr>
        <w:tc>
          <w:tcPr>
            <w:tcW w:w="568" w:type="dxa"/>
          </w:tcPr>
          <w:p w:rsidR="008C04D2" w:rsidRPr="00720B6D" w:rsidRDefault="008C04D2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8C04D2" w:rsidRPr="00720B6D" w:rsidRDefault="008C04D2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8C04D2" w:rsidRPr="00E4411C" w:rsidRDefault="008C04D2" w:rsidP="008C04D2">
            <w:pPr>
              <w:pStyle w:val="aa"/>
              <w:tabs>
                <w:tab w:val="left" w:pos="317"/>
              </w:tabs>
              <w:ind w:lef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залі зареєструвались 29 депутатів.</w:t>
            </w:r>
          </w:p>
        </w:tc>
      </w:tr>
      <w:tr w:rsidR="008C04D2" w:rsidRPr="00720B6D" w:rsidTr="000331A7">
        <w:trPr>
          <w:cantSplit/>
          <w:trHeight w:val="218"/>
        </w:trPr>
        <w:tc>
          <w:tcPr>
            <w:tcW w:w="568" w:type="dxa"/>
          </w:tcPr>
          <w:p w:rsidR="008C04D2" w:rsidRPr="00720B6D" w:rsidRDefault="008C04D2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8C04D2" w:rsidRPr="00720B6D" w:rsidRDefault="008C04D2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8C04D2" w:rsidRPr="00E4411C" w:rsidRDefault="008C04D2" w:rsidP="008C04D2">
            <w:pPr>
              <w:pStyle w:val="aa"/>
              <w:tabs>
                <w:tab w:val="left" w:pos="317"/>
              </w:tabs>
              <w:ind w:left="33"/>
              <w:rPr>
                <w:sz w:val="28"/>
                <w:szCs w:val="28"/>
                <w:lang w:val="uk-UA"/>
              </w:rPr>
            </w:pPr>
          </w:p>
        </w:tc>
      </w:tr>
      <w:tr w:rsidR="00AC55A6" w:rsidRPr="00BA2CF1" w:rsidTr="000331A7">
        <w:trPr>
          <w:cantSplit/>
          <w:trHeight w:val="218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D37983" w:rsidRDefault="00AC55A6" w:rsidP="00A16701">
            <w:pPr>
              <w:pStyle w:val="13"/>
              <w:jc w:val="both"/>
              <w:rPr>
                <w:b w:val="0"/>
                <w:szCs w:val="28"/>
              </w:rPr>
            </w:pPr>
            <w:r w:rsidRPr="00720B6D">
              <w:rPr>
                <w:b w:val="0"/>
                <w:szCs w:val="28"/>
              </w:rPr>
              <w:t>Гришко Сергій Миколайович,</w:t>
            </w:r>
            <w:r w:rsidRPr="00720B6D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720B6D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>
              <w:rPr>
                <w:b w:val="0"/>
                <w:szCs w:val="28"/>
              </w:rPr>
              <w:t>02 червня</w:t>
            </w:r>
            <w:r w:rsidRPr="00720B6D">
              <w:rPr>
                <w:b w:val="0"/>
                <w:szCs w:val="28"/>
              </w:rPr>
              <w:t xml:space="preserve"> 202</w:t>
            </w:r>
            <w:r>
              <w:rPr>
                <w:b w:val="0"/>
                <w:szCs w:val="28"/>
              </w:rPr>
              <w:t>3</w:t>
            </w:r>
            <w:r w:rsidRPr="00720B6D">
              <w:rPr>
                <w:b w:val="0"/>
                <w:szCs w:val="28"/>
              </w:rPr>
              <w:t xml:space="preserve"> року № </w:t>
            </w:r>
            <w:r>
              <w:rPr>
                <w:b w:val="0"/>
                <w:szCs w:val="28"/>
              </w:rPr>
              <w:t>31</w:t>
            </w:r>
            <w:r w:rsidRPr="00720B6D">
              <w:rPr>
                <w:b w:val="0"/>
                <w:szCs w:val="28"/>
              </w:rPr>
              <w:t xml:space="preserve"> скликана </w:t>
            </w:r>
            <w:r>
              <w:rPr>
                <w:b w:val="0"/>
                <w:szCs w:val="28"/>
              </w:rPr>
              <w:t>27</w:t>
            </w:r>
            <w:r w:rsidRPr="00720B6D">
              <w:rPr>
                <w:b w:val="0"/>
                <w:szCs w:val="28"/>
              </w:rPr>
              <w:t xml:space="preserve"> чергова сесія Броварської районної ради VІІІ скликання і запропонував </w:t>
            </w:r>
            <w:r w:rsidRPr="00720B6D">
              <w:rPr>
                <w:b w:val="0"/>
                <w:bCs/>
                <w:szCs w:val="28"/>
              </w:rPr>
              <w:t>прийняти за основу порядок денний:</w:t>
            </w:r>
          </w:p>
        </w:tc>
      </w:tr>
      <w:tr w:rsidR="00105133" w:rsidRPr="00105133" w:rsidTr="000331A7">
        <w:trPr>
          <w:cantSplit/>
          <w:trHeight w:val="218"/>
        </w:trPr>
        <w:tc>
          <w:tcPr>
            <w:tcW w:w="568" w:type="dxa"/>
          </w:tcPr>
          <w:p w:rsidR="00105133" w:rsidRPr="00720B6D" w:rsidRDefault="00105133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05133" w:rsidRPr="00720B6D" w:rsidRDefault="00105133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05133" w:rsidRPr="00ED26DC" w:rsidRDefault="00105133" w:rsidP="0010513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ED26DC">
              <w:rPr>
                <w:sz w:val="28"/>
                <w:szCs w:val="28"/>
              </w:rPr>
              <w:t>Про хід виконання районної Програми соціально-економічного, культурного і духовного розвитку Броварського району на 202</w:t>
            </w:r>
            <w:r>
              <w:rPr>
                <w:sz w:val="28"/>
                <w:szCs w:val="28"/>
                <w:lang w:val="uk-UA"/>
              </w:rPr>
              <w:t>3</w:t>
            </w:r>
            <w:r w:rsidRPr="00ED26DC">
              <w:rPr>
                <w:sz w:val="28"/>
                <w:szCs w:val="28"/>
              </w:rPr>
              <w:t xml:space="preserve"> рік за І квартал.</w:t>
            </w:r>
          </w:p>
          <w:p w:rsidR="00105133" w:rsidRPr="00ED26DC" w:rsidRDefault="00105133" w:rsidP="0010513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ED26DC">
              <w:rPr>
                <w:sz w:val="28"/>
                <w:szCs w:val="28"/>
              </w:rPr>
              <w:t>Про хід виконання Програми забезпечення діяльності Броварської районної організації ветеран</w:t>
            </w:r>
            <w:r>
              <w:rPr>
                <w:sz w:val="28"/>
                <w:szCs w:val="28"/>
              </w:rPr>
              <w:t>ів війни і праці, Збройних сил,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D26DC">
              <w:rPr>
                <w:sz w:val="28"/>
                <w:szCs w:val="28"/>
              </w:rPr>
              <w:t>правоохоронних органів на 2021-2025 роки.</w:t>
            </w:r>
          </w:p>
          <w:p w:rsidR="00105133" w:rsidRPr="00ED26DC" w:rsidRDefault="00105133" w:rsidP="0010513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ED26DC">
              <w:rPr>
                <w:sz w:val="28"/>
                <w:szCs w:val="28"/>
              </w:rPr>
              <w:t xml:space="preserve">Про виконання районною державною адміністрацією повноважень, делегованих районною радою з питань сприяння відродженню осередків традиційної народної творчості, національно-культурних традицій населення, роботі творчих спілок національно-культурних товариств, асоціацій, інших громадських та неприбуткових організацій, які діють у сфері культури. </w:t>
            </w:r>
          </w:p>
          <w:p w:rsidR="00105133" w:rsidRPr="008C04D2" w:rsidRDefault="00105133" w:rsidP="008C04D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ED26DC">
              <w:rPr>
                <w:sz w:val="28"/>
                <w:szCs w:val="28"/>
              </w:rPr>
              <w:t>Про хід виконання районною державною адміністрацією повноважень, делегованих районною радою щодо забезпечення відповідно до законодавства розвитку науки, усіх видів освіти.</w:t>
            </w:r>
            <w:r w:rsidR="00834E6D" w:rsidRPr="00ED26DC">
              <w:rPr>
                <w:sz w:val="28"/>
                <w:szCs w:val="28"/>
              </w:rPr>
              <w:t xml:space="preserve"> </w:t>
            </w:r>
          </w:p>
        </w:tc>
      </w:tr>
      <w:tr w:rsidR="00AC55A6" w:rsidRPr="00120D48" w:rsidTr="000331A7">
        <w:trPr>
          <w:cantSplit/>
          <w:trHeight w:val="218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834E6D" w:rsidRDefault="008C04D2" w:rsidP="00A1670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uppressAutoHyphens/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8C04D2">
              <w:rPr>
                <w:sz w:val="28"/>
                <w:szCs w:val="28"/>
                <w:lang w:val="uk-UA"/>
              </w:rPr>
              <w:t>Про виконання районною державною адміністрацією повноважень, делегованих районною радою з підготовки питань про визначення у встановленому законом порядку території, вибір, вилучення (викуп) і надання землі для містобудівних потреб, визначених містобудівною документацією.</w:t>
            </w:r>
            <w:r w:rsidR="00AC55A6" w:rsidRPr="00834E6D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затвердження маршрутів і графіків руху місцевого пасажирського транспорту незалежно від форм власності, узгодження цих питань стосовно транзитного пасажирського транспорту.</w:t>
            </w:r>
          </w:p>
          <w:p w:rsidR="00AC55A6" w:rsidRPr="00834E6D" w:rsidRDefault="00AC55A6" w:rsidP="00ED26D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ED26DC">
              <w:rPr>
                <w:sz w:val="28"/>
                <w:szCs w:val="28"/>
              </w:rPr>
              <w:t xml:space="preserve">Про хід виконання районною державною адміністрацією повноважень делегованих районною радою з питань залучення в порядку, встановленому законом, підприємств, установ та організацій, які не належать до комунальної власності, до участі в обслуговуванні населення відповідної території, координація цієї роботи. </w:t>
            </w:r>
          </w:p>
        </w:tc>
      </w:tr>
      <w:tr w:rsidR="00AC55A6" w:rsidRPr="00120D48" w:rsidTr="000331A7">
        <w:trPr>
          <w:cantSplit/>
          <w:trHeight w:val="218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ED26DC" w:rsidRDefault="00AC55A6" w:rsidP="00ED26D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ED26DC">
              <w:rPr>
                <w:sz w:val="28"/>
                <w:szCs w:val="28"/>
              </w:rPr>
              <w:t>Про присвоєння звання «Почесний громадянин Броварського району».</w:t>
            </w:r>
          </w:p>
          <w:p w:rsidR="00AC55A6" w:rsidRPr="00ED26DC" w:rsidRDefault="00AC55A6" w:rsidP="00ED26D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ED26DC">
              <w:rPr>
                <w:sz w:val="28"/>
                <w:szCs w:val="28"/>
              </w:rPr>
              <w:t>Про передачу земельних ділянок із спільної власності територіальних громад сіл, селищ, міст Броварського району у комунальну власність Згурівської селищної ради.</w:t>
            </w:r>
          </w:p>
          <w:p w:rsidR="00AC55A6" w:rsidRPr="00ED26DC" w:rsidRDefault="00AC55A6" w:rsidP="00ED26D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ED26DC">
              <w:rPr>
                <w:sz w:val="28"/>
                <w:szCs w:val="28"/>
              </w:rPr>
              <w:t>Про внесення змін до рішення сесії рай</w:t>
            </w:r>
            <w:r>
              <w:rPr>
                <w:sz w:val="28"/>
                <w:szCs w:val="28"/>
              </w:rPr>
              <w:t>онної ради від 29.07.2021 року</w:t>
            </w:r>
            <w:r w:rsidRPr="00ED26DC">
              <w:rPr>
                <w:sz w:val="28"/>
                <w:szCs w:val="28"/>
              </w:rPr>
              <w:t xml:space="preserve"> № 140-12-позач.-VIII «Про затвердження списку присяжних Баришівського районного суду Київської області».</w:t>
            </w:r>
          </w:p>
          <w:p w:rsidR="00AC55A6" w:rsidRPr="00ED26DC" w:rsidRDefault="00AC55A6" w:rsidP="00ED26DC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ED26DC">
              <w:rPr>
                <w:sz w:val="28"/>
                <w:szCs w:val="28"/>
              </w:rPr>
              <w:t>Про внесення змін до Програми організації Територіальної оборони  в Броварському районі на 2021-2023 роки, в новій редакції.</w:t>
            </w:r>
          </w:p>
          <w:p w:rsidR="00AC55A6" w:rsidRPr="008C04D2" w:rsidRDefault="00AC55A6" w:rsidP="00742F1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ED26DC">
              <w:rPr>
                <w:sz w:val="28"/>
                <w:szCs w:val="28"/>
              </w:rPr>
              <w:t>Різне.</w:t>
            </w:r>
          </w:p>
        </w:tc>
      </w:tr>
      <w:tr w:rsidR="00DB2CEE" w:rsidRPr="00120D48" w:rsidTr="000331A7">
        <w:trPr>
          <w:cantSplit/>
          <w:trHeight w:val="218"/>
        </w:trPr>
        <w:tc>
          <w:tcPr>
            <w:tcW w:w="568" w:type="dxa"/>
          </w:tcPr>
          <w:p w:rsidR="00DB2CEE" w:rsidRPr="00720B6D" w:rsidRDefault="00DB2CE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B2CEE" w:rsidRPr="00720B6D" w:rsidRDefault="00DB2CEE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B2CEE" w:rsidRDefault="00DB2CEE" w:rsidP="001E34F6">
            <w:pPr>
              <w:shd w:val="clear" w:color="auto" w:fill="FFFFFF"/>
              <w:tabs>
                <w:tab w:val="left" w:pos="600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55A6" w:rsidRPr="00120D48" w:rsidTr="000331A7">
        <w:trPr>
          <w:cantSplit/>
          <w:trHeight w:val="218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120D48" w:rsidRDefault="00DB2CEE" w:rsidP="00742F1A">
            <w:pPr>
              <w:shd w:val="clear" w:color="auto" w:fill="FFFFFF"/>
              <w:tabs>
                <w:tab w:val="left" w:pos="600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Кутовий І.І</w:t>
            </w:r>
            <w:r w:rsidRPr="0070538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повідомив про конфлікт інтересів.</w:t>
            </w:r>
          </w:p>
        </w:tc>
      </w:tr>
      <w:tr w:rsidR="00DB2CEE" w:rsidRPr="00120D48" w:rsidTr="000331A7">
        <w:trPr>
          <w:cantSplit/>
          <w:trHeight w:val="218"/>
        </w:trPr>
        <w:tc>
          <w:tcPr>
            <w:tcW w:w="568" w:type="dxa"/>
          </w:tcPr>
          <w:p w:rsidR="00DB2CEE" w:rsidRPr="00720B6D" w:rsidRDefault="00DB2CE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B2CEE" w:rsidRPr="00720B6D" w:rsidRDefault="00DB2CEE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B2CEE" w:rsidRDefault="00DB2CEE" w:rsidP="00742F1A">
            <w:pPr>
              <w:shd w:val="clear" w:color="auto" w:fill="FFFFFF"/>
              <w:tabs>
                <w:tab w:val="left" w:pos="600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55A6" w:rsidRPr="00720B6D" w:rsidTr="000331A7">
        <w:trPr>
          <w:cantSplit/>
          <w:trHeight w:val="218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CC338F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C55A6" w:rsidRPr="00720B6D" w:rsidTr="000331A7">
        <w:trPr>
          <w:cantSplit/>
          <w:trHeight w:val="218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C55A6" w:rsidRPr="00720B6D" w:rsidRDefault="00AC55A6" w:rsidP="00CC338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84641E">
              <w:rPr>
                <w:sz w:val="28"/>
                <w:szCs w:val="28"/>
                <w:lang w:val="uk-UA"/>
              </w:rPr>
              <w:t>9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AC55A6" w:rsidRPr="00720B6D" w:rsidRDefault="00AC55A6" w:rsidP="00CC338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C55A6" w:rsidRPr="00720B6D" w:rsidTr="000331A7">
        <w:trPr>
          <w:cantSplit/>
          <w:trHeight w:val="218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CC338F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C55A6" w:rsidRPr="00720B6D" w:rsidTr="000331A7">
        <w:trPr>
          <w:cantSplit/>
          <w:trHeight w:val="218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DB11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360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AC55A6" w:rsidRPr="00720B6D" w:rsidRDefault="00AC55A6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AC55A6" w:rsidRPr="00720B6D" w:rsidTr="000331A7">
        <w:trPr>
          <w:cantSplit/>
          <w:trHeight w:val="206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AC55A6" w:rsidRPr="00E4411C" w:rsidTr="00D37983">
        <w:trPr>
          <w:cantSplit/>
          <w:trHeight w:val="2327"/>
        </w:trPr>
        <w:tc>
          <w:tcPr>
            <w:tcW w:w="568" w:type="dxa"/>
          </w:tcPr>
          <w:p w:rsidR="00AC55A6" w:rsidRPr="00720B6D" w:rsidRDefault="00AC55A6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AC55A6" w:rsidRPr="00624DD8" w:rsidRDefault="00AC55A6" w:rsidP="00624DD8">
            <w:pPr>
              <w:jc w:val="both"/>
              <w:rPr>
                <w:b/>
                <w:sz w:val="28"/>
                <w:szCs w:val="28"/>
              </w:rPr>
            </w:pPr>
            <w:r w:rsidRPr="00624DD8">
              <w:rPr>
                <w:sz w:val="28"/>
                <w:szCs w:val="28"/>
                <w:lang w:val="uk-UA"/>
              </w:rPr>
              <w:t xml:space="preserve">Головуючий поставив на голосування пропозицію спільного засідання постійних комісій </w:t>
            </w:r>
            <w:r w:rsidRPr="00624DD8">
              <w:rPr>
                <w:sz w:val="28"/>
                <w:szCs w:val="28"/>
              </w:rPr>
              <w:t>з питань комунальної власності</w:t>
            </w:r>
            <w:r w:rsidRPr="00624DD8">
              <w:rPr>
                <w:sz w:val="28"/>
                <w:szCs w:val="28"/>
                <w:lang w:val="uk-UA"/>
              </w:rPr>
              <w:t xml:space="preserve"> і</w:t>
            </w:r>
            <w:r w:rsidRPr="00624DD8">
              <w:rPr>
                <w:sz w:val="28"/>
                <w:szCs w:val="28"/>
              </w:rPr>
              <w:t xml:space="preserve"> з питань регламенту, депутатської етики, законності та правопорядку</w:t>
            </w:r>
            <w:r w:rsidRPr="00624DD8">
              <w:rPr>
                <w:sz w:val="28"/>
                <w:szCs w:val="28"/>
                <w:lang w:val="uk-UA"/>
              </w:rPr>
              <w:t xml:space="preserve"> та </w:t>
            </w:r>
            <w:r w:rsidRPr="00624DD8">
              <w:rPr>
                <w:sz w:val="28"/>
                <w:szCs w:val="28"/>
              </w:rPr>
              <w:t xml:space="preserve"> </w:t>
            </w:r>
            <w:r w:rsidRPr="00624DD8">
              <w:rPr>
                <w:sz w:val="28"/>
                <w:szCs w:val="28"/>
                <w:lang w:val="uk-UA"/>
              </w:rPr>
              <w:t xml:space="preserve"> Президії районної ради про включення до порядку денного питання «</w:t>
            </w:r>
            <w:r w:rsidRPr="00624DD8">
              <w:rPr>
                <w:caps/>
                <w:color w:val="000000"/>
                <w:sz w:val="28"/>
                <w:szCs w:val="28"/>
              </w:rPr>
              <w:t>п</w:t>
            </w:r>
            <w:r w:rsidRPr="00624DD8">
              <w:rPr>
                <w:color w:val="000000"/>
                <w:sz w:val="28"/>
                <w:szCs w:val="28"/>
              </w:rPr>
              <w:t xml:space="preserve">ро затвердження звільнення </w:t>
            </w:r>
            <w:r w:rsidRPr="00624DD8">
              <w:rPr>
                <w:sz w:val="28"/>
                <w:szCs w:val="28"/>
              </w:rPr>
              <w:t>директора Комунального підприємства «Броварське районне виробниче управління об’єднання шкільних їдалень» Броварської районної ради Київської області</w:t>
            </w:r>
            <w:r w:rsidRPr="00720B6D">
              <w:rPr>
                <w:rStyle w:val="af5"/>
                <w:color w:val="393939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720B6D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AC55A6" w:rsidRPr="00E4411C" w:rsidTr="000331A7">
        <w:trPr>
          <w:cantSplit/>
          <w:trHeight w:val="206"/>
        </w:trPr>
        <w:tc>
          <w:tcPr>
            <w:tcW w:w="568" w:type="dxa"/>
          </w:tcPr>
          <w:p w:rsidR="00AC55A6" w:rsidRPr="00720B6D" w:rsidRDefault="00AC55A6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206"/>
        </w:trPr>
        <w:tc>
          <w:tcPr>
            <w:tcW w:w="568" w:type="dxa"/>
          </w:tcPr>
          <w:p w:rsidR="00AC55A6" w:rsidRPr="00720B6D" w:rsidRDefault="00AC55A6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D0A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C55A6" w:rsidRPr="00720B6D" w:rsidTr="000331A7">
        <w:trPr>
          <w:cantSplit/>
          <w:trHeight w:val="206"/>
        </w:trPr>
        <w:tc>
          <w:tcPr>
            <w:tcW w:w="568" w:type="dxa"/>
          </w:tcPr>
          <w:p w:rsidR="00AC55A6" w:rsidRPr="00720B6D" w:rsidRDefault="00AC55A6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C55A6" w:rsidRPr="00720B6D" w:rsidRDefault="00AC55A6" w:rsidP="00ED0A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C508DD"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C508DD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  <w:p w:rsidR="00AC55A6" w:rsidRPr="00720B6D" w:rsidRDefault="00AC55A6" w:rsidP="0051422E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C55A6" w:rsidRPr="00720B6D" w:rsidTr="000331A7">
        <w:trPr>
          <w:cantSplit/>
          <w:trHeight w:val="206"/>
        </w:trPr>
        <w:tc>
          <w:tcPr>
            <w:tcW w:w="568" w:type="dxa"/>
          </w:tcPr>
          <w:p w:rsidR="00AC55A6" w:rsidRPr="00720B6D" w:rsidRDefault="00AC55A6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D0A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C55A6" w:rsidRPr="00720B6D" w:rsidTr="000331A7">
        <w:trPr>
          <w:cantSplit/>
          <w:trHeight w:val="206"/>
        </w:trPr>
        <w:tc>
          <w:tcPr>
            <w:tcW w:w="568" w:type="dxa"/>
          </w:tcPr>
          <w:p w:rsidR="00AC55A6" w:rsidRPr="00720B6D" w:rsidRDefault="00AC55A6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206"/>
        </w:trPr>
        <w:tc>
          <w:tcPr>
            <w:tcW w:w="568" w:type="dxa"/>
          </w:tcPr>
          <w:p w:rsidR="00AC55A6" w:rsidRPr="00720B6D" w:rsidRDefault="00AC55A6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AC55A6" w:rsidRPr="00720B6D" w:rsidRDefault="00AC55A6" w:rsidP="00C508DD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 прийнято </w:t>
            </w:r>
            <w:r w:rsidR="00C508DD">
              <w:rPr>
                <w:sz w:val="28"/>
                <w:szCs w:val="28"/>
                <w:lang w:val="uk-UA"/>
              </w:rPr>
              <w:t>більшістю голосів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AC55A6" w:rsidRPr="00720B6D" w:rsidTr="000331A7">
        <w:trPr>
          <w:cantSplit/>
          <w:trHeight w:val="206"/>
        </w:trPr>
        <w:tc>
          <w:tcPr>
            <w:tcW w:w="568" w:type="dxa"/>
          </w:tcPr>
          <w:p w:rsidR="00AC55A6" w:rsidRPr="00720B6D" w:rsidRDefault="00AC55A6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4E6D" w:rsidRPr="00BA2CF1" w:rsidTr="00D872E1">
        <w:trPr>
          <w:cantSplit/>
          <w:trHeight w:val="2327"/>
        </w:trPr>
        <w:tc>
          <w:tcPr>
            <w:tcW w:w="568" w:type="dxa"/>
          </w:tcPr>
          <w:p w:rsidR="00834E6D" w:rsidRPr="00720B6D" w:rsidRDefault="00834E6D" w:rsidP="00D872E1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834E6D" w:rsidRPr="00720B6D" w:rsidRDefault="00834E6D" w:rsidP="00D872E1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834E6D" w:rsidRPr="00834E6D" w:rsidRDefault="00834E6D" w:rsidP="00834E6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24DD8">
              <w:rPr>
                <w:sz w:val="28"/>
                <w:szCs w:val="28"/>
                <w:lang w:val="uk-UA"/>
              </w:rPr>
              <w:t xml:space="preserve">Головуючий поставив на голосування пропозицію спільного засідання постійних комісій </w:t>
            </w:r>
            <w:r w:rsidRPr="00834E6D">
              <w:rPr>
                <w:sz w:val="28"/>
                <w:szCs w:val="28"/>
                <w:lang w:val="uk-UA"/>
              </w:rPr>
              <w:t xml:space="preserve">з питань бюджету, фінансів, </w:t>
            </w:r>
            <w:r>
              <w:rPr>
                <w:sz w:val="28"/>
                <w:szCs w:val="28"/>
                <w:lang w:val="uk-UA"/>
              </w:rPr>
              <w:t>соціально-економічного розвитку</w:t>
            </w:r>
            <w:r w:rsidRPr="00834E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</w:t>
            </w:r>
            <w:r w:rsidRPr="00624DD8">
              <w:rPr>
                <w:sz w:val="28"/>
                <w:szCs w:val="28"/>
                <w:lang w:val="uk-UA"/>
              </w:rPr>
              <w:t xml:space="preserve"> </w:t>
            </w:r>
            <w:r w:rsidRPr="00834E6D">
              <w:rPr>
                <w:sz w:val="28"/>
                <w:szCs w:val="28"/>
                <w:lang w:val="uk-UA"/>
              </w:rPr>
              <w:t>з питань екології та охорони навколишнього середовища</w:t>
            </w:r>
            <w:r>
              <w:rPr>
                <w:sz w:val="28"/>
                <w:szCs w:val="28"/>
                <w:lang w:val="uk-UA"/>
              </w:rPr>
              <w:t xml:space="preserve"> та</w:t>
            </w:r>
            <w:r w:rsidRPr="00834E6D">
              <w:rPr>
                <w:sz w:val="28"/>
                <w:szCs w:val="28"/>
                <w:lang w:val="uk-UA"/>
              </w:rPr>
              <w:t xml:space="preserve"> </w:t>
            </w:r>
            <w:r w:rsidRPr="00624DD8">
              <w:rPr>
                <w:sz w:val="28"/>
                <w:szCs w:val="28"/>
                <w:lang w:val="uk-UA"/>
              </w:rPr>
              <w:t xml:space="preserve"> Президії районної ради про включення до порядку денного питання </w:t>
            </w:r>
            <w:r w:rsidRPr="008C04D2">
              <w:rPr>
                <w:color w:val="000000" w:themeColor="text1"/>
                <w:sz w:val="28"/>
                <w:szCs w:val="28"/>
                <w:lang w:val="uk-UA"/>
              </w:rPr>
              <w:t>«</w:t>
            </w:r>
            <w:r w:rsidR="00C508DD" w:rsidRPr="008C04D2">
              <w:rPr>
                <w:color w:val="000000" w:themeColor="text1"/>
                <w:sz w:val="28"/>
                <w:szCs w:val="28"/>
                <w:lang w:val="uk-UA"/>
              </w:rPr>
              <w:t>Про звернення до Міністерства розвитку громад, територій та</w:t>
            </w:r>
            <w:r w:rsidR="00C508DD" w:rsidRPr="008C04D2">
              <w:rPr>
                <w:color w:val="000000" w:themeColor="text1"/>
                <w:sz w:val="28"/>
                <w:szCs w:val="28"/>
                <w:lang w:val="uk-UA"/>
              </w:rPr>
              <w:br/>
              <w:t>інфраструктури України щодо внесення до річного плану шляхових робіт на внутрішніх водних шляхах</w:t>
            </w:r>
            <w:r w:rsidR="00C508DD" w:rsidRPr="008C04D2">
              <w:rPr>
                <w:color w:val="000000" w:themeColor="text1"/>
                <w:sz w:val="28"/>
                <w:szCs w:val="28"/>
                <w:lang w:val="uk-UA"/>
              </w:rPr>
              <w:br/>
              <w:t>днопоглиблювальні роботи річки Десна на території Броварського району Київської області</w:t>
            </w:r>
            <w:r w:rsidRPr="008C04D2">
              <w:rPr>
                <w:rStyle w:val="af5"/>
                <w:b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</w:tc>
      </w:tr>
      <w:tr w:rsidR="00834E6D" w:rsidRPr="00BA2CF1" w:rsidTr="00D872E1">
        <w:trPr>
          <w:cantSplit/>
          <w:trHeight w:val="206"/>
        </w:trPr>
        <w:tc>
          <w:tcPr>
            <w:tcW w:w="568" w:type="dxa"/>
          </w:tcPr>
          <w:p w:rsidR="00834E6D" w:rsidRPr="00720B6D" w:rsidRDefault="00834E6D" w:rsidP="00D872E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34E6D" w:rsidRPr="00720B6D" w:rsidRDefault="00834E6D" w:rsidP="00D872E1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34E6D" w:rsidRPr="00720B6D" w:rsidRDefault="00834E6D" w:rsidP="00D872E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4E6D" w:rsidRPr="00720B6D" w:rsidTr="00D872E1">
        <w:trPr>
          <w:cantSplit/>
          <w:trHeight w:val="206"/>
        </w:trPr>
        <w:tc>
          <w:tcPr>
            <w:tcW w:w="568" w:type="dxa"/>
          </w:tcPr>
          <w:p w:rsidR="00834E6D" w:rsidRPr="00720B6D" w:rsidRDefault="00834E6D" w:rsidP="00D872E1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834E6D" w:rsidRPr="00720B6D" w:rsidRDefault="00834E6D" w:rsidP="00D872E1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34E6D" w:rsidRPr="00720B6D" w:rsidRDefault="00834E6D" w:rsidP="00D872E1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4E6D" w:rsidRPr="00720B6D" w:rsidTr="00D872E1">
        <w:trPr>
          <w:cantSplit/>
          <w:trHeight w:val="206"/>
        </w:trPr>
        <w:tc>
          <w:tcPr>
            <w:tcW w:w="568" w:type="dxa"/>
          </w:tcPr>
          <w:p w:rsidR="00834E6D" w:rsidRPr="00720B6D" w:rsidRDefault="00834E6D" w:rsidP="00D872E1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834E6D" w:rsidRPr="00720B6D" w:rsidRDefault="00834E6D" w:rsidP="00D872E1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834E6D" w:rsidRPr="00720B6D" w:rsidRDefault="00834E6D" w:rsidP="00D872E1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C508DD"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C508DD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  <w:p w:rsidR="00834E6D" w:rsidRPr="00720B6D" w:rsidRDefault="00834E6D" w:rsidP="00D872E1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34E6D" w:rsidRPr="00720B6D" w:rsidTr="00D872E1">
        <w:trPr>
          <w:cantSplit/>
          <w:trHeight w:val="206"/>
        </w:trPr>
        <w:tc>
          <w:tcPr>
            <w:tcW w:w="568" w:type="dxa"/>
          </w:tcPr>
          <w:p w:rsidR="00834E6D" w:rsidRPr="00720B6D" w:rsidRDefault="00834E6D" w:rsidP="00D872E1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834E6D" w:rsidRPr="00720B6D" w:rsidRDefault="00834E6D" w:rsidP="00D872E1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34E6D" w:rsidRPr="00720B6D" w:rsidRDefault="00834E6D" w:rsidP="00D872E1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4E6D" w:rsidRPr="00720B6D" w:rsidTr="00D872E1">
        <w:trPr>
          <w:cantSplit/>
          <w:trHeight w:val="206"/>
        </w:trPr>
        <w:tc>
          <w:tcPr>
            <w:tcW w:w="568" w:type="dxa"/>
          </w:tcPr>
          <w:p w:rsidR="00834E6D" w:rsidRPr="00720B6D" w:rsidRDefault="00834E6D" w:rsidP="00D872E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34E6D" w:rsidRPr="00720B6D" w:rsidRDefault="00834E6D" w:rsidP="00D872E1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34E6D" w:rsidRPr="00720B6D" w:rsidRDefault="00834E6D" w:rsidP="00D872E1">
            <w:pPr>
              <w:rPr>
                <w:sz w:val="20"/>
                <w:szCs w:val="20"/>
                <w:lang w:val="uk-UA"/>
              </w:rPr>
            </w:pPr>
          </w:p>
        </w:tc>
      </w:tr>
      <w:tr w:rsidR="00834E6D" w:rsidRPr="00720B6D" w:rsidTr="00D872E1">
        <w:trPr>
          <w:cantSplit/>
          <w:trHeight w:val="206"/>
        </w:trPr>
        <w:tc>
          <w:tcPr>
            <w:tcW w:w="568" w:type="dxa"/>
          </w:tcPr>
          <w:p w:rsidR="00834E6D" w:rsidRPr="00720B6D" w:rsidRDefault="00834E6D" w:rsidP="00D872E1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834E6D" w:rsidRPr="00720B6D" w:rsidRDefault="00834E6D" w:rsidP="00D872E1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834E6D" w:rsidRPr="00720B6D" w:rsidRDefault="00834E6D" w:rsidP="00D872E1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 прийнято </w:t>
            </w:r>
            <w:r w:rsidR="00C508DD">
              <w:rPr>
                <w:sz w:val="28"/>
                <w:szCs w:val="28"/>
                <w:lang w:val="uk-UA"/>
              </w:rPr>
              <w:t>більшістю голосів</w:t>
            </w:r>
            <w:r w:rsidR="00C508DD"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834E6D" w:rsidRPr="00720B6D" w:rsidTr="000331A7">
        <w:trPr>
          <w:cantSplit/>
          <w:trHeight w:val="206"/>
        </w:trPr>
        <w:tc>
          <w:tcPr>
            <w:tcW w:w="568" w:type="dxa"/>
          </w:tcPr>
          <w:p w:rsidR="00834E6D" w:rsidRPr="00720B6D" w:rsidRDefault="00834E6D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34E6D" w:rsidRPr="00720B6D" w:rsidRDefault="00834E6D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34E6D" w:rsidRPr="00720B6D" w:rsidRDefault="00834E6D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1383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BF2399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20B6D">
              <w:rPr>
                <w:color w:val="000000"/>
                <w:sz w:val="28"/>
                <w:szCs w:val="28"/>
                <w:lang w:val="uk-UA"/>
              </w:rPr>
              <w:t>Головуючий поцікавився чи будуть інші пропозиції або зауваження до запропонованого порядку денного (не надійшли) та запропонував затвердити порядок денний в цілому:</w:t>
            </w:r>
          </w:p>
        </w:tc>
      </w:tr>
      <w:tr w:rsidR="008C04D2" w:rsidRPr="00720B6D" w:rsidTr="000331A7">
        <w:trPr>
          <w:cantSplit/>
          <w:trHeight w:val="1383"/>
        </w:trPr>
        <w:tc>
          <w:tcPr>
            <w:tcW w:w="568" w:type="dxa"/>
          </w:tcPr>
          <w:p w:rsidR="008C04D2" w:rsidRDefault="008C04D2" w:rsidP="00790C3A">
            <w:pPr>
              <w:rPr>
                <w:b/>
                <w:bCs/>
                <w:lang w:val="uk-UA"/>
              </w:rPr>
            </w:pPr>
          </w:p>
          <w:p w:rsidR="008C04D2" w:rsidRPr="00720B6D" w:rsidRDefault="008C04D2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8C04D2" w:rsidRPr="00720B6D" w:rsidRDefault="008C04D2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8C04D2" w:rsidRPr="00ED26DC" w:rsidRDefault="008C04D2" w:rsidP="008C04D2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993"/>
              </w:tabs>
              <w:suppressAutoHyphens/>
              <w:ind w:left="33" w:firstLine="0"/>
              <w:jc w:val="both"/>
              <w:rPr>
                <w:sz w:val="28"/>
                <w:szCs w:val="28"/>
              </w:rPr>
            </w:pPr>
            <w:r w:rsidRPr="00ED26DC">
              <w:rPr>
                <w:sz w:val="28"/>
                <w:szCs w:val="28"/>
              </w:rPr>
              <w:t xml:space="preserve">Про хід виконання районної Програми </w:t>
            </w:r>
            <w:proofErr w:type="gramStart"/>
            <w:r w:rsidRPr="00ED26DC">
              <w:rPr>
                <w:sz w:val="28"/>
                <w:szCs w:val="28"/>
              </w:rPr>
              <w:t>соц</w:t>
            </w:r>
            <w:proofErr w:type="gramEnd"/>
            <w:r w:rsidRPr="00ED26DC">
              <w:rPr>
                <w:sz w:val="28"/>
                <w:szCs w:val="28"/>
              </w:rPr>
              <w:t>іально-економічного, культурного і духовного розв</w:t>
            </w:r>
            <w:r w:rsidR="00C14037">
              <w:rPr>
                <w:sz w:val="28"/>
                <w:szCs w:val="28"/>
              </w:rPr>
              <w:t>итку Броварського району на 202</w:t>
            </w:r>
            <w:r w:rsidR="00C14037">
              <w:rPr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  <w:r w:rsidRPr="00ED26DC">
              <w:rPr>
                <w:sz w:val="28"/>
                <w:szCs w:val="28"/>
              </w:rPr>
              <w:t xml:space="preserve"> рік за І квартал.</w:t>
            </w:r>
          </w:p>
          <w:p w:rsidR="008C04D2" w:rsidRPr="008C04D2" w:rsidRDefault="008C04D2" w:rsidP="008C04D2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993"/>
              </w:tabs>
              <w:suppressAutoHyphens/>
              <w:ind w:left="33" w:firstLine="0"/>
              <w:jc w:val="both"/>
              <w:rPr>
                <w:sz w:val="28"/>
                <w:szCs w:val="28"/>
              </w:rPr>
            </w:pPr>
            <w:r w:rsidRPr="00ED26DC">
              <w:rPr>
                <w:sz w:val="28"/>
                <w:szCs w:val="28"/>
              </w:rPr>
              <w:t>Про хід виконання Програми забезпечення діяльності Броварської районної організації ветеранів війни і праці, Збройних сил, правоохоронних органів на 2021-2025 роки.</w:t>
            </w:r>
          </w:p>
        </w:tc>
      </w:tr>
      <w:tr w:rsidR="00AC55A6" w:rsidRPr="00720B6D" w:rsidTr="000331A7">
        <w:trPr>
          <w:cantSplit/>
          <w:trHeight w:val="1383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8C04D2" w:rsidRPr="008C04D2" w:rsidRDefault="008C04D2" w:rsidP="008C04D2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993"/>
              </w:tabs>
              <w:suppressAutoHyphens/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8C04D2">
              <w:rPr>
                <w:sz w:val="28"/>
                <w:szCs w:val="28"/>
                <w:lang w:val="uk-UA"/>
              </w:rPr>
              <w:t xml:space="preserve">Про виконання районною державною адміністрацією повноважень, делегованих районною радою з питань сприяння відродженню осередків традиційної народної творчості, національно-культурних традицій населення, роботі творчих спілок національно-культурних товариств, асоціацій, інших громадських та неприбуткових організацій, які діють у сфері культури. </w:t>
            </w:r>
          </w:p>
          <w:p w:rsidR="00834E6D" w:rsidRDefault="00834E6D" w:rsidP="00995008">
            <w:pPr>
              <w:pStyle w:val="aa"/>
              <w:numPr>
                <w:ilvl w:val="0"/>
                <w:numId w:val="36"/>
              </w:numPr>
              <w:shd w:val="clear" w:color="auto" w:fill="FFFFFF"/>
              <w:tabs>
                <w:tab w:val="left" w:pos="993"/>
              </w:tabs>
              <w:suppressAutoHyphens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834E6D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повноважень, делегованих районною радою щодо забезпечення відповідно до законодавства розвитку науки, усіх видів освіти.</w:t>
            </w:r>
          </w:p>
          <w:p w:rsidR="00AC55A6" w:rsidRPr="00834E6D" w:rsidRDefault="00AC55A6" w:rsidP="00995008">
            <w:pPr>
              <w:pStyle w:val="aa"/>
              <w:numPr>
                <w:ilvl w:val="0"/>
                <w:numId w:val="36"/>
              </w:numPr>
              <w:shd w:val="clear" w:color="auto" w:fill="FFFFFF"/>
              <w:tabs>
                <w:tab w:val="left" w:pos="993"/>
              </w:tabs>
              <w:suppressAutoHyphens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834E6D">
              <w:rPr>
                <w:sz w:val="28"/>
                <w:szCs w:val="28"/>
                <w:lang w:val="uk-UA"/>
              </w:rPr>
              <w:t>Про виконання районною державною адміністрацією повноважень, делегованих районною радою з підготовки питань про визначення у встановленому законом порядку території, вибір, вилучення (викуп) і надання землі для містобудівних потреб, визначених містобудівною документацією.</w:t>
            </w:r>
          </w:p>
          <w:p w:rsidR="00AC55A6" w:rsidRPr="00DB2CEE" w:rsidRDefault="00AC55A6" w:rsidP="00995008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993"/>
              </w:tabs>
              <w:suppressAutoHyphens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DB2CEE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затвердження маршрутів і графіків руху місцевого пасажирського транспорту незалежно від форм власності, узгодження цих питань стосовно транзитного пасажирського транспорту.</w:t>
            </w:r>
          </w:p>
          <w:p w:rsidR="008C04D2" w:rsidRPr="008C04D2" w:rsidRDefault="00AC55A6" w:rsidP="006846F8">
            <w:pPr>
              <w:pStyle w:val="aa"/>
              <w:numPr>
                <w:ilvl w:val="0"/>
                <w:numId w:val="36"/>
              </w:numPr>
              <w:shd w:val="clear" w:color="auto" w:fill="FFFFFF"/>
              <w:tabs>
                <w:tab w:val="left" w:pos="993"/>
              </w:tabs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8C04D2">
              <w:rPr>
                <w:sz w:val="28"/>
                <w:szCs w:val="28"/>
              </w:rPr>
              <w:t xml:space="preserve">Про хід виконання районною державною адміністрацією повноважень делегованих районною радою з питань залучення в порядку, встановленому законом, підприємств, установ та організацій, які не належать до комунальної власності, до участі в обслуговуванні населення відповідної території, координація цієї роботи. </w:t>
            </w:r>
          </w:p>
          <w:p w:rsidR="008C04D2" w:rsidRPr="00282EF5" w:rsidRDefault="008C04D2" w:rsidP="006846F8">
            <w:pPr>
              <w:pStyle w:val="aa"/>
              <w:numPr>
                <w:ilvl w:val="0"/>
                <w:numId w:val="36"/>
              </w:numPr>
              <w:shd w:val="clear" w:color="auto" w:fill="FFFFFF"/>
              <w:tabs>
                <w:tab w:val="left" w:pos="993"/>
              </w:tabs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282EF5">
              <w:rPr>
                <w:sz w:val="28"/>
                <w:szCs w:val="28"/>
              </w:rPr>
              <w:t>Про присвоє</w:t>
            </w:r>
            <w:r>
              <w:rPr>
                <w:sz w:val="28"/>
                <w:szCs w:val="28"/>
              </w:rPr>
              <w:t>ння звання «Почесний громадянин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82EF5">
              <w:rPr>
                <w:sz w:val="28"/>
                <w:szCs w:val="28"/>
              </w:rPr>
              <w:t>Броварського району».</w:t>
            </w:r>
          </w:p>
          <w:p w:rsidR="008C04D2" w:rsidRPr="00ED26DC" w:rsidRDefault="008C04D2" w:rsidP="008C04D2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993"/>
              </w:tabs>
              <w:suppressAutoHyphens/>
              <w:ind w:firstLine="33"/>
              <w:jc w:val="both"/>
              <w:rPr>
                <w:sz w:val="28"/>
                <w:szCs w:val="28"/>
              </w:rPr>
            </w:pPr>
            <w:r w:rsidRPr="00ED26DC">
              <w:rPr>
                <w:sz w:val="28"/>
                <w:szCs w:val="28"/>
              </w:rPr>
              <w:t>Про передачу земельних ділянок із спільної власності територіальних громад сіл, селищ, міст Броварського району у комунальну власність Згурівської селищної ради.</w:t>
            </w:r>
          </w:p>
          <w:p w:rsidR="008C04D2" w:rsidRPr="00ED26DC" w:rsidRDefault="008C04D2" w:rsidP="008C04D2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993"/>
              </w:tabs>
              <w:suppressAutoHyphens/>
              <w:ind w:firstLine="33"/>
              <w:jc w:val="both"/>
              <w:rPr>
                <w:sz w:val="28"/>
                <w:szCs w:val="28"/>
              </w:rPr>
            </w:pPr>
            <w:r w:rsidRPr="00ED26DC">
              <w:rPr>
                <w:sz w:val="28"/>
                <w:szCs w:val="28"/>
              </w:rPr>
              <w:t>Про внесення змін до рішення сесії рай</w:t>
            </w:r>
            <w:r>
              <w:rPr>
                <w:sz w:val="28"/>
                <w:szCs w:val="28"/>
              </w:rPr>
              <w:t>онної ради від 29.07.2021 року</w:t>
            </w:r>
            <w:r w:rsidRPr="00ED26DC">
              <w:rPr>
                <w:sz w:val="28"/>
                <w:szCs w:val="28"/>
              </w:rPr>
              <w:t xml:space="preserve"> № 140-12-позач.-VIII «Про затвердження списку присяжних Баришівського районного суду Київської області».</w:t>
            </w:r>
          </w:p>
          <w:p w:rsidR="008C04D2" w:rsidRPr="00E526BC" w:rsidRDefault="008C04D2" w:rsidP="008C04D2">
            <w:pPr>
              <w:numPr>
                <w:ilvl w:val="0"/>
                <w:numId w:val="36"/>
              </w:numPr>
              <w:ind w:firstLine="33"/>
              <w:jc w:val="both"/>
              <w:rPr>
                <w:sz w:val="28"/>
                <w:szCs w:val="28"/>
              </w:rPr>
            </w:pPr>
            <w:r w:rsidRPr="00ED26DC">
              <w:rPr>
                <w:sz w:val="28"/>
                <w:szCs w:val="28"/>
              </w:rPr>
              <w:t>Про внесення змін до Програми організації Територіальної оборони  в Броварському районі на 2021-2023 роки, в новій редакції.</w:t>
            </w:r>
          </w:p>
          <w:p w:rsidR="00AC55A6" w:rsidRPr="00624DD8" w:rsidRDefault="00AC55A6" w:rsidP="008C04D2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AC55A6" w:rsidRPr="0038572F" w:rsidTr="000331A7">
        <w:trPr>
          <w:cantSplit/>
          <w:trHeight w:val="206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C55A6" w:rsidRPr="008C04D2" w:rsidRDefault="00AC55A6" w:rsidP="008C04D2">
            <w:pPr>
              <w:numPr>
                <w:ilvl w:val="0"/>
                <w:numId w:val="36"/>
              </w:numPr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8C04D2">
              <w:rPr>
                <w:caps/>
                <w:color w:val="000000"/>
                <w:sz w:val="28"/>
                <w:szCs w:val="28"/>
                <w:lang w:val="uk-UA"/>
              </w:rPr>
              <w:t>п</w:t>
            </w:r>
            <w:r w:rsidRPr="008C04D2">
              <w:rPr>
                <w:color w:val="000000"/>
                <w:sz w:val="28"/>
                <w:szCs w:val="28"/>
                <w:lang w:val="uk-UA"/>
              </w:rPr>
              <w:t xml:space="preserve">ро затвердження звільнення </w:t>
            </w:r>
            <w:r w:rsidRPr="008C04D2">
              <w:rPr>
                <w:sz w:val="28"/>
                <w:szCs w:val="28"/>
                <w:lang w:val="uk-UA"/>
              </w:rPr>
              <w:t>директора Комунального підприємства «Броварське районне виробниче управління об’єднання шкільних їдалень» Броварської районної ради Київської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C04D2" w:rsidRPr="008C04D2" w:rsidRDefault="008C04D2" w:rsidP="008C04D2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993"/>
              </w:tabs>
              <w:suppressAutoHyphens/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8C04D2">
              <w:rPr>
                <w:color w:val="000000" w:themeColor="text1"/>
                <w:sz w:val="28"/>
                <w:szCs w:val="28"/>
                <w:lang w:val="uk-UA"/>
              </w:rPr>
              <w:t>Про звернення до Міністерства розвитку громад, територій та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C04D2">
              <w:rPr>
                <w:color w:val="000000" w:themeColor="text1"/>
                <w:sz w:val="28"/>
                <w:szCs w:val="28"/>
                <w:lang w:val="uk-UA"/>
              </w:rPr>
              <w:t>інфраструктури України щодо внесення до річного плану шляхових робіт на внутрішніх водних шляхах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C04D2">
              <w:rPr>
                <w:color w:val="000000" w:themeColor="text1"/>
                <w:sz w:val="28"/>
                <w:szCs w:val="28"/>
                <w:lang w:val="uk-UA"/>
              </w:rPr>
              <w:t>днопоглиблювальні роботи річки Десна на території Броварського району Київської області</w:t>
            </w:r>
          </w:p>
          <w:p w:rsidR="00AC55A6" w:rsidRPr="00ED26DC" w:rsidRDefault="00AC55A6" w:rsidP="008C04D2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993"/>
              </w:tabs>
              <w:suppressAutoHyphens/>
              <w:ind w:firstLine="33"/>
              <w:jc w:val="both"/>
              <w:rPr>
                <w:sz w:val="28"/>
                <w:szCs w:val="28"/>
              </w:rPr>
            </w:pPr>
            <w:r w:rsidRPr="00ED26DC">
              <w:rPr>
                <w:sz w:val="28"/>
                <w:szCs w:val="28"/>
              </w:rPr>
              <w:t>Різне.</w:t>
            </w:r>
          </w:p>
          <w:p w:rsidR="00AC55A6" w:rsidRPr="008B4900" w:rsidRDefault="00AC55A6" w:rsidP="00144FA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55A6" w:rsidRPr="00901F75" w:rsidTr="000331A7">
        <w:trPr>
          <w:cantSplit/>
          <w:trHeight w:val="206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A872B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55A6" w:rsidRPr="00720B6D" w:rsidTr="000331A7">
        <w:trPr>
          <w:cantSplit/>
          <w:trHeight w:val="206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D0A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C55A6" w:rsidRPr="00720B6D" w:rsidTr="000331A7">
        <w:trPr>
          <w:cantSplit/>
          <w:trHeight w:val="206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C55A6" w:rsidRPr="00720B6D" w:rsidRDefault="00AC55A6" w:rsidP="00ED0A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C508DD"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«утримались» - </w:t>
            </w:r>
            <w:r w:rsidR="00C508DD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AC55A6" w:rsidRPr="00720B6D" w:rsidRDefault="00AC55A6" w:rsidP="003377A8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AC55A6" w:rsidRPr="00720B6D" w:rsidTr="000331A7">
        <w:trPr>
          <w:cantSplit/>
          <w:trHeight w:val="206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D0A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C55A6" w:rsidRPr="00720B6D" w:rsidTr="000331A7">
        <w:trPr>
          <w:cantSplit/>
          <w:trHeight w:val="206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206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AC55A6" w:rsidRPr="00720B6D" w:rsidRDefault="00AC55A6" w:rsidP="00ED0A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Порядок денний прийнято в цілому.</w:t>
            </w:r>
          </w:p>
        </w:tc>
      </w:tr>
      <w:tr w:rsidR="00AC55A6" w:rsidRPr="00720B6D" w:rsidTr="000331A7">
        <w:trPr>
          <w:cantSplit/>
          <w:trHeight w:val="206"/>
        </w:trPr>
        <w:tc>
          <w:tcPr>
            <w:tcW w:w="568" w:type="dxa"/>
          </w:tcPr>
          <w:p w:rsidR="00AC55A6" w:rsidRPr="00BC7B5E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AC55A6" w:rsidRPr="00720B6D" w:rsidTr="000331A7">
        <w:trPr>
          <w:cantSplit/>
          <w:trHeight w:val="360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720B6D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C55A6" w:rsidRPr="00720B6D" w:rsidTr="000331A7">
        <w:trPr>
          <w:cantSplit/>
          <w:trHeight w:val="360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AC55A6" w:rsidRPr="00720B6D" w:rsidRDefault="00AC55A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AC55A6" w:rsidRPr="00720B6D" w:rsidRDefault="00AC55A6" w:rsidP="00790C3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для репліки – до 1 хв.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C55A6" w:rsidRPr="00720B6D" w:rsidTr="000331A7">
        <w:trPr>
          <w:cantSplit/>
          <w:trHeight w:val="360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FA79E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AC55A6" w:rsidRPr="00720B6D" w:rsidTr="000331A7">
        <w:trPr>
          <w:cantSplit/>
          <w:trHeight w:val="228"/>
        </w:trPr>
        <w:tc>
          <w:tcPr>
            <w:tcW w:w="568" w:type="dxa"/>
          </w:tcPr>
          <w:p w:rsidR="00AC55A6" w:rsidRPr="00BC7B5E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360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790C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C55A6" w:rsidRPr="00720B6D" w:rsidTr="000331A7">
        <w:trPr>
          <w:cantSplit/>
          <w:trHeight w:val="360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C55A6" w:rsidRPr="00720B6D" w:rsidRDefault="00AC55A6" w:rsidP="00790C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C508DD"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AC55A6" w:rsidRPr="00720B6D" w:rsidRDefault="00AC55A6" w:rsidP="00C508DD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C508DD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AC55A6" w:rsidRPr="00720B6D" w:rsidTr="000331A7">
        <w:trPr>
          <w:cantSplit/>
          <w:trHeight w:val="100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790C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C55A6" w:rsidRPr="00720B6D" w:rsidTr="000331A7">
        <w:trPr>
          <w:cantSplit/>
          <w:trHeight w:val="100"/>
        </w:trPr>
        <w:tc>
          <w:tcPr>
            <w:tcW w:w="568" w:type="dxa"/>
          </w:tcPr>
          <w:p w:rsidR="00AC55A6" w:rsidRPr="00BC7B5E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100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AC55A6" w:rsidRPr="00720B6D" w:rsidRDefault="00AC55A6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AC55A6" w:rsidRPr="00480EE6" w:rsidTr="000331A7">
        <w:trPr>
          <w:cantSplit/>
          <w:trHeight w:val="190"/>
        </w:trPr>
        <w:tc>
          <w:tcPr>
            <w:tcW w:w="568" w:type="dxa"/>
          </w:tcPr>
          <w:p w:rsidR="00AC55A6" w:rsidRPr="003377A8" w:rsidRDefault="00AC55A6" w:rsidP="00790C3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663B8E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AC55A6" w:rsidRPr="00720B6D" w:rsidTr="000331A7">
        <w:trPr>
          <w:cantSplit/>
          <w:trHeight w:val="557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AC55A6" w:rsidRPr="00D035EB" w:rsidRDefault="00AC55A6" w:rsidP="00C14037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ED26DC">
              <w:rPr>
                <w:sz w:val="28"/>
                <w:szCs w:val="28"/>
              </w:rPr>
              <w:t xml:space="preserve">Про хід виконання районної Програми </w:t>
            </w:r>
            <w:proofErr w:type="gramStart"/>
            <w:r w:rsidRPr="00ED26DC">
              <w:rPr>
                <w:sz w:val="28"/>
                <w:szCs w:val="28"/>
              </w:rPr>
              <w:t>соц</w:t>
            </w:r>
            <w:proofErr w:type="gramEnd"/>
            <w:r w:rsidRPr="00ED26DC">
              <w:rPr>
                <w:sz w:val="28"/>
                <w:szCs w:val="28"/>
              </w:rPr>
              <w:t>іально-економічного, культурного і духовного розвитку Броварського району на 202</w:t>
            </w:r>
            <w:r w:rsidR="00C14037">
              <w:rPr>
                <w:sz w:val="28"/>
                <w:szCs w:val="28"/>
                <w:lang w:val="uk-UA"/>
              </w:rPr>
              <w:t>3</w:t>
            </w:r>
            <w:r w:rsidRPr="00ED26DC">
              <w:rPr>
                <w:sz w:val="28"/>
                <w:szCs w:val="28"/>
              </w:rPr>
              <w:t xml:space="preserve"> </w:t>
            </w:r>
            <w:proofErr w:type="spellStart"/>
            <w:r w:rsidRPr="00ED26DC">
              <w:rPr>
                <w:sz w:val="28"/>
                <w:szCs w:val="28"/>
              </w:rPr>
              <w:t>рік</w:t>
            </w:r>
            <w:proofErr w:type="spellEnd"/>
            <w:r w:rsidRPr="00ED26DC">
              <w:rPr>
                <w:sz w:val="28"/>
                <w:szCs w:val="28"/>
              </w:rPr>
              <w:t xml:space="preserve"> за І квартал.</w:t>
            </w:r>
          </w:p>
        </w:tc>
      </w:tr>
      <w:tr w:rsidR="00AC55A6" w:rsidRPr="00720B6D" w:rsidTr="000331A7">
        <w:trPr>
          <w:cantSplit/>
          <w:trHeight w:val="155"/>
        </w:trPr>
        <w:tc>
          <w:tcPr>
            <w:tcW w:w="568" w:type="dxa"/>
          </w:tcPr>
          <w:p w:rsidR="00AC55A6" w:rsidRPr="00BC7B5E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7A7EFF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Дяченка Р.М.</w:t>
            </w:r>
          </w:p>
        </w:tc>
      </w:tr>
      <w:tr w:rsidR="00AC55A6" w:rsidRPr="003377A8" w:rsidTr="000331A7">
        <w:trPr>
          <w:cantSplit/>
          <w:trHeight w:val="155"/>
        </w:trPr>
        <w:tc>
          <w:tcPr>
            <w:tcW w:w="568" w:type="dxa"/>
          </w:tcPr>
          <w:p w:rsidR="00AC55A6" w:rsidRPr="003377A8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3377A8" w:rsidRDefault="00AC55A6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3377A8" w:rsidRDefault="00AC55A6" w:rsidP="00AC55A6">
            <w:pPr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AC55A6" w:rsidRPr="00BA2CF1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A3329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AC55A6" w:rsidRPr="00720B6D" w:rsidRDefault="00AC55A6" w:rsidP="009347F0">
            <w:pPr>
              <w:jc w:val="both"/>
              <w:rPr>
                <w:sz w:val="28"/>
                <w:szCs w:val="28"/>
                <w:lang w:val="uk-UA"/>
              </w:rPr>
            </w:pPr>
            <w:r w:rsidRPr="007A7EFF">
              <w:rPr>
                <w:bCs/>
                <w:sz w:val="28"/>
                <w:szCs w:val="28"/>
                <w:lang w:val="uk-UA"/>
              </w:rPr>
              <w:t>Дяченко Роман Миколайович</w:t>
            </w:r>
            <w:r w:rsidRPr="007A7EFF">
              <w:rPr>
                <w:sz w:val="28"/>
                <w:szCs w:val="28"/>
                <w:lang w:val="uk-UA"/>
              </w:rPr>
              <w:t xml:space="preserve">, голова постійної комісії з питань бюджету, фінансів, соціально-економічного розвитку, повідомив, </w:t>
            </w:r>
            <w:r w:rsidR="005B23E9" w:rsidRPr="00F360C4">
              <w:rPr>
                <w:sz w:val="28"/>
                <w:szCs w:val="28"/>
                <w:lang w:val="uk-UA"/>
              </w:rPr>
              <w:t xml:space="preserve">що </w:t>
            </w:r>
            <w:r w:rsidR="005B23E9"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="005B23E9" w:rsidRPr="00F360C4">
              <w:rPr>
                <w:sz w:val="28"/>
                <w:szCs w:val="28"/>
                <w:lang w:val="uk-UA"/>
              </w:rPr>
              <w:t>постійн</w:t>
            </w:r>
            <w:r w:rsidR="005B23E9">
              <w:rPr>
                <w:sz w:val="28"/>
                <w:szCs w:val="28"/>
                <w:lang w:val="uk-UA"/>
              </w:rPr>
              <w:t>их</w:t>
            </w:r>
            <w:r w:rsidR="005B23E9" w:rsidRPr="00F360C4">
              <w:rPr>
                <w:sz w:val="28"/>
                <w:szCs w:val="28"/>
                <w:lang w:val="uk-UA"/>
              </w:rPr>
              <w:t xml:space="preserve"> комісі</w:t>
            </w:r>
            <w:r w:rsidR="005B23E9">
              <w:rPr>
                <w:sz w:val="28"/>
                <w:szCs w:val="28"/>
                <w:lang w:val="uk-UA"/>
              </w:rPr>
              <w:t>й було</w:t>
            </w:r>
            <w:r w:rsidR="005B23E9" w:rsidRPr="00F360C4">
              <w:rPr>
                <w:sz w:val="28"/>
                <w:szCs w:val="28"/>
                <w:lang w:val="uk-UA"/>
              </w:rPr>
              <w:t xml:space="preserve"> розгляну</w:t>
            </w:r>
            <w:r w:rsidR="005B23E9">
              <w:rPr>
                <w:sz w:val="28"/>
                <w:szCs w:val="28"/>
                <w:lang w:val="uk-UA"/>
              </w:rPr>
              <w:t>то</w:t>
            </w:r>
            <w:r w:rsidR="005B23E9" w:rsidRPr="00F360C4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 w:rsidR="005B23E9">
              <w:rPr>
                <w:sz w:val="28"/>
                <w:szCs w:val="28"/>
                <w:lang w:val="uk-UA"/>
              </w:rPr>
              <w:t>овано</w:t>
            </w:r>
            <w:r w:rsidR="005B23E9" w:rsidRPr="00F360C4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AC55A6" w:rsidRPr="00BA2CF1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157DE1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B5F6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AC55A6" w:rsidRPr="00157DE1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184"/>
        </w:trPr>
        <w:tc>
          <w:tcPr>
            <w:tcW w:w="568" w:type="dxa"/>
          </w:tcPr>
          <w:p w:rsidR="00AC55A6" w:rsidRPr="00720B6D" w:rsidRDefault="00AC55A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D42F1C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C55A6" w:rsidRPr="00720B6D" w:rsidTr="000331A7">
        <w:trPr>
          <w:cantSplit/>
          <w:trHeight w:val="184"/>
        </w:trPr>
        <w:tc>
          <w:tcPr>
            <w:tcW w:w="568" w:type="dxa"/>
          </w:tcPr>
          <w:p w:rsidR="00AC55A6" w:rsidRPr="00720B6D" w:rsidRDefault="00AC55A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C55A6" w:rsidRPr="00720B6D" w:rsidRDefault="00AC55A6" w:rsidP="00D42F1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5B23E9">
              <w:rPr>
                <w:sz w:val="28"/>
                <w:szCs w:val="28"/>
                <w:lang w:val="uk-UA"/>
              </w:rPr>
              <w:t>9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AC55A6" w:rsidRPr="00720B6D" w:rsidRDefault="00AC55A6" w:rsidP="005B23E9">
            <w:pPr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5B23E9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AC55A6" w:rsidRPr="00720B6D" w:rsidTr="000331A7">
        <w:trPr>
          <w:cantSplit/>
          <w:trHeight w:val="184"/>
        </w:trPr>
        <w:tc>
          <w:tcPr>
            <w:tcW w:w="568" w:type="dxa"/>
          </w:tcPr>
          <w:p w:rsidR="00AC55A6" w:rsidRPr="00720B6D" w:rsidRDefault="00AC55A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D42F1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C55A6" w:rsidRPr="00720B6D" w:rsidTr="000331A7">
        <w:trPr>
          <w:cantSplit/>
          <w:trHeight w:val="263"/>
        </w:trPr>
        <w:tc>
          <w:tcPr>
            <w:tcW w:w="568" w:type="dxa"/>
          </w:tcPr>
          <w:p w:rsidR="00AC55A6" w:rsidRPr="00720B6D" w:rsidRDefault="00AC55A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55A6" w:rsidRPr="00BA2CF1" w:rsidTr="000331A7">
        <w:trPr>
          <w:cantSplit/>
          <w:trHeight w:val="360"/>
        </w:trPr>
        <w:tc>
          <w:tcPr>
            <w:tcW w:w="568" w:type="dxa"/>
          </w:tcPr>
          <w:p w:rsidR="00AC55A6" w:rsidRPr="00720B6D" w:rsidRDefault="00AC55A6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AC55A6" w:rsidRPr="00720B6D" w:rsidRDefault="00AC55A6" w:rsidP="00144FA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305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27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AC55A6" w:rsidRPr="00BA2CF1" w:rsidTr="000331A7">
        <w:trPr>
          <w:cantSplit/>
          <w:trHeight w:val="241"/>
        </w:trPr>
        <w:tc>
          <w:tcPr>
            <w:tcW w:w="568" w:type="dxa"/>
          </w:tcPr>
          <w:p w:rsidR="00AC55A6" w:rsidRPr="00720B6D" w:rsidRDefault="00AC55A6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AC55A6" w:rsidRPr="00144FA7" w:rsidTr="000331A7">
        <w:trPr>
          <w:cantSplit/>
          <w:trHeight w:val="557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AC55A6" w:rsidRPr="00D035EB" w:rsidRDefault="00AC55A6" w:rsidP="00D035EB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ED26DC">
              <w:rPr>
                <w:sz w:val="28"/>
                <w:szCs w:val="28"/>
              </w:rPr>
              <w:t>Про хід виконання Програми забезпечення діяльності Броварської районної організації ветеранів війни і праці, Збройних сил, правоохоронних органів на 2021-2025 роки.</w:t>
            </w:r>
          </w:p>
        </w:tc>
      </w:tr>
      <w:tr w:rsidR="00AC55A6" w:rsidRPr="00144FA7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946463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3377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076880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>
              <w:rPr>
                <w:sz w:val="28"/>
                <w:szCs w:val="28"/>
                <w:lang w:val="uk-UA"/>
              </w:rPr>
              <w:t>спів</w:t>
            </w:r>
            <w:r w:rsidRPr="00720B6D">
              <w:rPr>
                <w:sz w:val="28"/>
                <w:szCs w:val="28"/>
                <w:lang w:val="uk-UA"/>
              </w:rPr>
              <w:t xml:space="preserve">доповіді </w:t>
            </w:r>
            <w:r>
              <w:rPr>
                <w:sz w:val="28"/>
                <w:szCs w:val="28"/>
                <w:lang w:val="uk-UA"/>
              </w:rPr>
              <w:t>Кутового І.І.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C55A6" w:rsidRPr="00946463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3377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3377A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55A6" w:rsidRPr="00BA2CF1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3377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AC55A6" w:rsidRPr="00720B6D" w:rsidRDefault="00AC55A6" w:rsidP="00604598">
            <w:pPr>
              <w:jc w:val="both"/>
              <w:rPr>
                <w:sz w:val="28"/>
                <w:szCs w:val="28"/>
                <w:lang w:val="uk-UA"/>
              </w:rPr>
            </w:pPr>
            <w:r w:rsidRPr="00604598">
              <w:rPr>
                <w:sz w:val="28"/>
                <w:szCs w:val="28"/>
                <w:lang w:val="uk-UA"/>
              </w:rPr>
              <w:t xml:space="preserve">Кутовий Іван Іванович, заступник голови постійної   комісії з питань освіти, культури, сім’ї, молоді та спорту, охорони здоров’я та соціального захисту, повідомив, </w:t>
            </w:r>
            <w:r w:rsidRPr="00F360C4">
              <w:rPr>
                <w:sz w:val="28"/>
                <w:szCs w:val="28"/>
                <w:lang w:val="uk-UA"/>
              </w:rPr>
              <w:t xml:space="preserve">що </w:t>
            </w:r>
            <w:r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Pr="00F360C4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F360C4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 було</w:t>
            </w:r>
            <w:r w:rsidRPr="00F360C4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F360C4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F360C4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AC55A6" w:rsidRPr="00BA2CF1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11005">
            <w:pPr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2B3F5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AC55A6" w:rsidRPr="00720B6D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184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11005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C55A6" w:rsidRPr="00720B6D" w:rsidTr="000331A7">
        <w:trPr>
          <w:cantSplit/>
          <w:trHeight w:val="184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C55A6" w:rsidRPr="00720B6D" w:rsidRDefault="00AC55A6" w:rsidP="00E11005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-0 ; «утримались» - 0; </w:t>
            </w:r>
          </w:p>
          <w:p w:rsidR="00AC55A6" w:rsidRPr="00720B6D" w:rsidRDefault="00AC55A6" w:rsidP="005B23E9">
            <w:pPr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5B23E9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AC55A6" w:rsidRPr="00720B6D" w:rsidTr="000331A7">
        <w:trPr>
          <w:cantSplit/>
          <w:trHeight w:val="184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11005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C55A6" w:rsidRPr="00720B6D" w:rsidTr="000331A7">
        <w:trPr>
          <w:cantSplit/>
          <w:trHeight w:val="263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110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55A6" w:rsidRPr="00BA2CF1" w:rsidTr="000331A7">
        <w:trPr>
          <w:cantSplit/>
          <w:trHeight w:val="360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AC55A6" w:rsidRPr="00720B6D" w:rsidRDefault="00AC55A6" w:rsidP="00144FA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</w:t>
            </w:r>
            <w:r>
              <w:rPr>
                <w:sz w:val="28"/>
                <w:szCs w:val="28"/>
                <w:lang w:val="uk-UA"/>
              </w:rPr>
              <w:t xml:space="preserve">                        № 306-27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AC55A6" w:rsidRPr="00BA2CF1" w:rsidTr="000331A7">
        <w:trPr>
          <w:cantSplit/>
          <w:trHeight w:val="241"/>
        </w:trPr>
        <w:tc>
          <w:tcPr>
            <w:tcW w:w="568" w:type="dxa"/>
          </w:tcPr>
          <w:p w:rsidR="00AC55A6" w:rsidRPr="00720B6D" w:rsidRDefault="00AC55A6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AC55A6" w:rsidRPr="00BA2CF1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AC55A6" w:rsidRPr="00D035EB" w:rsidRDefault="00AC55A6" w:rsidP="00D035EB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D035EB">
              <w:rPr>
                <w:sz w:val="28"/>
                <w:szCs w:val="28"/>
                <w:lang w:val="uk-UA"/>
              </w:rPr>
              <w:t xml:space="preserve">Про виконання районною державною адміністрацією повноважень, делегованих районною радою з питань сприяння відродженню осередків традиційної народної творчості, національно-культурних традицій населення, роботі творчих спілок національно-культурних товариств, асоціацій, інших громадських та неприбуткових організацій, які діють у сфері культури. </w:t>
            </w:r>
          </w:p>
        </w:tc>
      </w:tr>
      <w:tr w:rsidR="00AC55A6" w:rsidRPr="00BA2CF1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AC55A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>
              <w:rPr>
                <w:sz w:val="28"/>
                <w:szCs w:val="28"/>
                <w:lang w:val="uk-UA"/>
              </w:rPr>
              <w:t>спів</w:t>
            </w:r>
            <w:r w:rsidRPr="00720B6D">
              <w:rPr>
                <w:sz w:val="28"/>
                <w:szCs w:val="28"/>
                <w:lang w:val="uk-UA"/>
              </w:rPr>
              <w:t xml:space="preserve">доповіді </w:t>
            </w:r>
            <w:r>
              <w:rPr>
                <w:sz w:val="28"/>
                <w:szCs w:val="28"/>
                <w:lang w:val="uk-UA"/>
              </w:rPr>
              <w:t>Кутового І.І.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C55A6" w:rsidRPr="003377A8" w:rsidTr="000331A7">
        <w:trPr>
          <w:cantSplit/>
          <w:trHeight w:val="155"/>
        </w:trPr>
        <w:tc>
          <w:tcPr>
            <w:tcW w:w="568" w:type="dxa"/>
          </w:tcPr>
          <w:p w:rsidR="00AC55A6" w:rsidRPr="003377A8" w:rsidRDefault="00AC55A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3377A8" w:rsidRDefault="00AC55A6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AC55A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55A6" w:rsidRPr="00BA2CF1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AC55A6" w:rsidRPr="00720B6D" w:rsidRDefault="00AC55A6" w:rsidP="00AC55A6">
            <w:pPr>
              <w:jc w:val="both"/>
              <w:rPr>
                <w:sz w:val="28"/>
                <w:szCs w:val="28"/>
                <w:lang w:val="uk-UA"/>
              </w:rPr>
            </w:pPr>
            <w:r w:rsidRPr="00604598">
              <w:rPr>
                <w:sz w:val="28"/>
                <w:szCs w:val="28"/>
                <w:lang w:val="uk-UA"/>
              </w:rPr>
              <w:t xml:space="preserve">Кутовий Іван Іванович, заступник голови постійної   комісії з питань освіти, культури, сім’ї, молоді та спорту, охорони здоров’я та соціального захисту, повідомив, </w:t>
            </w:r>
            <w:r w:rsidRPr="00F360C4">
              <w:rPr>
                <w:sz w:val="28"/>
                <w:szCs w:val="28"/>
                <w:lang w:val="uk-UA"/>
              </w:rPr>
              <w:t xml:space="preserve">що </w:t>
            </w:r>
            <w:r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Pr="00F360C4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F360C4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 було</w:t>
            </w:r>
            <w:r w:rsidRPr="00F360C4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F360C4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F360C4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AC55A6" w:rsidRPr="00BA2CF1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F360C4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AC55A6" w:rsidRPr="00720B6D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CC338F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C55A6" w:rsidRPr="00720B6D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C55A6" w:rsidRPr="00720B6D" w:rsidRDefault="00AC55A6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5B23E9">
              <w:rPr>
                <w:sz w:val="28"/>
                <w:szCs w:val="28"/>
                <w:lang w:val="uk-UA"/>
              </w:rPr>
              <w:t>9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AC55A6" w:rsidRPr="00720B6D" w:rsidRDefault="00AC55A6" w:rsidP="009569E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AC55A6" w:rsidRPr="00720B6D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CC338F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C55A6" w:rsidRPr="00720B6D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BA2CF1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AC55A6" w:rsidRPr="00720B6D" w:rsidRDefault="00AC55A6" w:rsidP="00144FA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307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27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AC55A6" w:rsidRPr="00BA2CF1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CC338F">
            <w:pPr>
              <w:rPr>
                <w:lang w:val="uk-UA"/>
              </w:rPr>
            </w:pPr>
          </w:p>
        </w:tc>
      </w:tr>
      <w:tr w:rsidR="00AC55A6" w:rsidRPr="00144FA7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AC55A6" w:rsidRPr="00D035EB" w:rsidRDefault="00AC55A6" w:rsidP="00D035EB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ED26DC">
              <w:rPr>
                <w:sz w:val="28"/>
                <w:szCs w:val="28"/>
              </w:rPr>
              <w:t>Про хід виконання районною державною адміністрацією повноважень, делегованих районною радою щодо забезпечення відповідно до законодавства розвитку науки, усіх видів освіти.</w:t>
            </w:r>
          </w:p>
        </w:tc>
      </w:tr>
      <w:tr w:rsidR="00AC55A6" w:rsidRPr="00144FA7" w:rsidTr="00CD2CE3">
        <w:trPr>
          <w:cantSplit/>
          <w:trHeight w:val="181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4438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AC55A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>
              <w:rPr>
                <w:sz w:val="28"/>
                <w:szCs w:val="28"/>
                <w:lang w:val="uk-UA"/>
              </w:rPr>
              <w:t>спів</w:t>
            </w:r>
            <w:r w:rsidRPr="00720B6D">
              <w:rPr>
                <w:sz w:val="28"/>
                <w:szCs w:val="28"/>
                <w:lang w:val="uk-UA"/>
              </w:rPr>
              <w:t xml:space="preserve">доповіді </w:t>
            </w:r>
            <w:r>
              <w:rPr>
                <w:sz w:val="28"/>
                <w:szCs w:val="28"/>
                <w:lang w:val="uk-UA"/>
              </w:rPr>
              <w:t>Кутового І.І.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C55A6" w:rsidRPr="00720B6D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AC55A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55A6" w:rsidRPr="00BA2CF1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AC55A6" w:rsidRPr="00720B6D" w:rsidRDefault="00AC55A6" w:rsidP="00AC55A6">
            <w:pPr>
              <w:jc w:val="both"/>
              <w:rPr>
                <w:sz w:val="28"/>
                <w:szCs w:val="28"/>
                <w:lang w:val="uk-UA"/>
              </w:rPr>
            </w:pPr>
            <w:r w:rsidRPr="00604598">
              <w:rPr>
                <w:sz w:val="28"/>
                <w:szCs w:val="28"/>
                <w:lang w:val="uk-UA"/>
              </w:rPr>
              <w:t xml:space="preserve">Кутовий Іван Іванович, заступник голови постійної   комісії з питань освіти, культури, сім’ї, молоді та спорту, охорони здоров’я та соціального захисту, повідомив, </w:t>
            </w:r>
            <w:r w:rsidRPr="00F360C4">
              <w:rPr>
                <w:sz w:val="28"/>
                <w:szCs w:val="28"/>
                <w:lang w:val="uk-UA"/>
              </w:rPr>
              <w:t xml:space="preserve">що </w:t>
            </w:r>
            <w:r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Pr="00F360C4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F360C4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 було</w:t>
            </w:r>
            <w:r w:rsidRPr="00F360C4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F360C4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F360C4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AC55A6" w:rsidRPr="00BA2CF1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105133" w:rsidTr="000331A7">
        <w:trPr>
          <w:cantSplit/>
          <w:trHeight w:val="155"/>
        </w:trPr>
        <w:tc>
          <w:tcPr>
            <w:tcW w:w="568" w:type="dxa"/>
          </w:tcPr>
          <w:p w:rsidR="005B23E9" w:rsidRPr="00720B6D" w:rsidRDefault="005B23E9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AB2B3C" w:rsidRDefault="005B23E9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2B3C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5B23E9" w:rsidRPr="00720B6D" w:rsidRDefault="005B23E9" w:rsidP="0000736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Короленко О.С</w:t>
            </w:r>
            <w:r w:rsidR="00007369">
              <w:rPr>
                <w:sz w:val="28"/>
                <w:szCs w:val="28"/>
                <w:lang w:val="uk-UA"/>
              </w:rPr>
              <w:t>.,депутат районної ради, порушив питання щодо забезпечення вчителями Броварські міські школи</w:t>
            </w:r>
            <w:r w:rsidRPr="00FF0C10">
              <w:rPr>
                <w:sz w:val="28"/>
                <w:szCs w:val="28"/>
                <w:lang w:val="uk-UA"/>
              </w:rPr>
              <w:t>.</w:t>
            </w:r>
          </w:p>
        </w:tc>
      </w:tr>
      <w:tr w:rsidR="005B23E9" w:rsidRPr="00105133" w:rsidTr="000331A7">
        <w:trPr>
          <w:cantSplit/>
          <w:trHeight w:val="155"/>
        </w:trPr>
        <w:tc>
          <w:tcPr>
            <w:tcW w:w="568" w:type="dxa"/>
          </w:tcPr>
          <w:p w:rsidR="005B23E9" w:rsidRPr="00720B6D" w:rsidRDefault="005B23E9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720B6D" w:rsidTr="005D01DF">
        <w:trPr>
          <w:cantSplit/>
          <w:trHeight w:val="155"/>
        </w:trPr>
        <w:tc>
          <w:tcPr>
            <w:tcW w:w="568" w:type="dxa"/>
          </w:tcPr>
          <w:p w:rsidR="005B23E9" w:rsidRPr="00720B6D" w:rsidRDefault="005B23E9" w:rsidP="005D01D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5D01D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B23E9" w:rsidRPr="00720B6D" w:rsidTr="005D01DF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5D01D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5D01D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5D01DF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720B6D" w:rsidTr="005D01DF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5D01DF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B23E9" w:rsidRPr="00720B6D" w:rsidTr="005D01DF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B23E9" w:rsidRPr="00720B6D" w:rsidRDefault="005B23E9" w:rsidP="005D01D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9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5B23E9" w:rsidRPr="00720B6D" w:rsidRDefault="005B23E9" w:rsidP="002A020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5B23E9" w:rsidRPr="00720B6D" w:rsidTr="005D01DF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5D01DF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BA2CF1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B23E9" w:rsidRPr="00720B6D" w:rsidRDefault="005B23E9" w:rsidP="00144FA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308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27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5B23E9" w:rsidRPr="00BA2CF1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CC338F">
            <w:pPr>
              <w:rPr>
                <w:sz w:val="28"/>
                <w:szCs w:val="28"/>
                <w:lang w:val="uk-UA"/>
              </w:rPr>
            </w:pP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5B23E9" w:rsidRPr="00995008" w:rsidRDefault="005B23E9" w:rsidP="00995008">
            <w:pPr>
              <w:pStyle w:val="aa"/>
              <w:shd w:val="clear" w:color="auto" w:fill="FFFFFF"/>
              <w:tabs>
                <w:tab w:val="left" w:pos="99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282EF5">
              <w:rPr>
                <w:sz w:val="28"/>
                <w:szCs w:val="28"/>
              </w:rPr>
              <w:t>Про виконання районною державною адміністрацією повноважень, делегованих районною радою з підготовки питань про визначення у встановленому законом порядку території, вибір, вилучення (викуп) і надання землі для містобудівних потреб, визначених містобудівною документацією.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076880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Андрєєва В.О.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3377A8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BA2CF1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F61D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5B23E9" w:rsidRPr="00720B6D" w:rsidRDefault="005B23E9" w:rsidP="00076880">
            <w:pPr>
              <w:jc w:val="both"/>
              <w:rPr>
                <w:sz w:val="28"/>
                <w:szCs w:val="28"/>
                <w:lang w:val="uk-UA"/>
              </w:rPr>
            </w:pPr>
            <w:r w:rsidRPr="00076880">
              <w:rPr>
                <w:sz w:val="28"/>
                <w:szCs w:val="28"/>
                <w:lang w:val="uk-UA"/>
              </w:rPr>
              <w:t>Андрєєв Василь Олександрович, голова постійної   комісії з питань архітектури, будівництва, житлово-комунального господарства, транспорту та зв’язку,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B23E9" w:rsidRPr="00BA2CF1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A3188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A3188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B23E9" w:rsidRPr="00720B6D" w:rsidRDefault="005B23E9" w:rsidP="00A3188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9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5B23E9" w:rsidRPr="00720B6D" w:rsidRDefault="005B23E9" w:rsidP="009569E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A3188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23E9" w:rsidRPr="00BA2CF1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B23E9" w:rsidRPr="00720B6D" w:rsidRDefault="005B23E9" w:rsidP="00144FA7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309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27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5B23E9" w:rsidRPr="00BA2CF1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E45E8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23E9" w:rsidRPr="00BA2CF1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5B23E9" w:rsidRPr="00995008" w:rsidRDefault="005B23E9" w:rsidP="00995008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95008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затвердження маршрутів і графіків руху місцевого пасажирського транспорту незалежно від форм власності, узгодження цих питань стосовно транзитного пасажирського транспорту.</w:t>
            </w:r>
          </w:p>
        </w:tc>
      </w:tr>
      <w:tr w:rsidR="005B23E9" w:rsidRPr="00BA2CF1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AC55A6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Андрєєва В.О.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AC55A6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BA2CF1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124C3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5B23E9" w:rsidRPr="00720B6D" w:rsidRDefault="005B23E9" w:rsidP="00AC55A6">
            <w:pPr>
              <w:jc w:val="both"/>
              <w:rPr>
                <w:sz w:val="28"/>
                <w:szCs w:val="28"/>
                <w:lang w:val="uk-UA"/>
              </w:rPr>
            </w:pPr>
            <w:r w:rsidRPr="00076880">
              <w:rPr>
                <w:sz w:val="28"/>
                <w:szCs w:val="28"/>
                <w:lang w:val="uk-UA"/>
              </w:rPr>
              <w:t>Андрєєв Василь Олександрович, голова постійної   комісії з питань архітектури, будівництва, житлово-комунального господарства, транспорту та зв’язку,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B23E9" w:rsidRPr="00BA2CF1" w:rsidTr="000331A7">
        <w:trPr>
          <w:cantSplit/>
          <w:trHeight w:val="198"/>
        </w:trPr>
        <w:tc>
          <w:tcPr>
            <w:tcW w:w="568" w:type="dxa"/>
          </w:tcPr>
          <w:p w:rsidR="005B23E9" w:rsidRPr="00EB5F66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EB5F66" w:rsidRDefault="005B23E9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EB5F66" w:rsidRDefault="005B23E9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23E9" w:rsidRPr="00190749" w:rsidTr="00EB5F66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B5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AB2B3C" w:rsidRDefault="005B23E9" w:rsidP="00EB5F6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2B3C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5B23E9" w:rsidRPr="00720B6D" w:rsidRDefault="005B23E9" w:rsidP="00C6300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Короленко О.С., </w:t>
            </w:r>
            <w:r w:rsidR="00C63003">
              <w:rPr>
                <w:sz w:val="28"/>
                <w:szCs w:val="28"/>
                <w:lang w:val="uk-UA"/>
              </w:rPr>
              <w:t>Гайдученко М.Л</w:t>
            </w:r>
            <w:r>
              <w:rPr>
                <w:sz w:val="28"/>
                <w:szCs w:val="28"/>
                <w:lang w:val="uk-UA"/>
              </w:rPr>
              <w:t>.</w:t>
            </w:r>
            <w:r w:rsidR="00C63003">
              <w:rPr>
                <w:sz w:val="28"/>
                <w:szCs w:val="28"/>
                <w:lang w:val="uk-UA"/>
              </w:rPr>
              <w:t>, Андрєєв В.О.</w:t>
            </w:r>
            <w:r w:rsidRPr="00FF0C10">
              <w:rPr>
                <w:sz w:val="28"/>
                <w:szCs w:val="28"/>
                <w:lang w:val="uk-UA"/>
              </w:rPr>
              <w:t xml:space="preserve"> взяли участь в обговоренні даного питання.</w:t>
            </w:r>
          </w:p>
        </w:tc>
      </w:tr>
      <w:tr w:rsidR="005B23E9" w:rsidRPr="00EB5F66" w:rsidTr="000331A7">
        <w:trPr>
          <w:cantSplit/>
          <w:trHeight w:val="198"/>
        </w:trPr>
        <w:tc>
          <w:tcPr>
            <w:tcW w:w="568" w:type="dxa"/>
          </w:tcPr>
          <w:p w:rsidR="005B23E9" w:rsidRPr="00EB5F66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EB5F66" w:rsidRDefault="005B23E9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EB5F66" w:rsidRDefault="005B23E9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727457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156D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ED0A3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B23E9" w:rsidRPr="00720B6D" w:rsidRDefault="005B23E9" w:rsidP="00ED0A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C63003">
              <w:rPr>
                <w:sz w:val="28"/>
                <w:szCs w:val="28"/>
                <w:lang w:val="uk-UA"/>
              </w:rPr>
              <w:t>9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5B23E9" w:rsidRPr="00720B6D" w:rsidRDefault="005B23E9" w:rsidP="009569E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ED0A3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23E9" w:rsidRPr="00BA2CF1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B23E9" w:rsidRPr="00720B6D" w:rsidRDefault="005B23E9" w:rsidP="00144FA7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310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27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5B23E9" w:rsidRPr="00BA2CF1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5B23E9" w:rsidRPr="00995008" w:rsidRDefault="005B23E9" w:rsidP="008824E9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ED26DC">
              <w:rPr>
                <w:sz w:val="28"/>
                <w:szCs w:val="28"/>
              </w:rPr>
              <w:t xml:space="preserve">Про хід виконання районною державною адміністрацією повноважень делегованих районною радою з питань залучення в порядку, встановленому законом, підприємств, установ та організацій, які не належать до комунальної власності, до участі в обслуговуванні населення відповідної території, координація цієї роботи. 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076880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Теплюка М.М.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1A57F5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BA2CF1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5B23E9" w:rsidRPr="00720B6D" w:rsidRDefault="005B23E9" w:rsidP="001A57F5">
            <w:pPr>
              <w:jc w:val="both"/>
              <w:rPr>
                <w:sz w:val="28"/>
                <w:szCs w:val="28"/>
                <w:lang w:val="uk-UA"/>
              </w:rPr>
            </w:pPr>
            <w:r w:rsidRPr="00076880">
              <w:rPr>
                <w:sz w:val="28"/>
                <w:szCs w:val="28"/>
                <w:lang w:val="uk-UA"/>
              </w:rPr>
              <w:t xml:space="preserve">Теплюк Микола Маркович, голова постійної   комісії з питань промисловості, інформатизації, підтримки підприємництва, інвестицій та міжнародних зв’язків, повідомив, </w:t>
            </w:r>
            <w:r w:rsidRPr="00F360C4">
              <w:rPr>
                <w:sz w:val="28"/>
                <w:szCs w:val="28"/>
                <w:lang w:val="uk-UA"/>
              </w:rPr>
              <w:t xml:space="preserve">що </w:t>
            </w:r>
            <w:r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Pr="00F360C4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F360C4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 було</w:t>
            </w:r>
            <w:r w:rsidRPr="00F360C4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F360C4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F360C4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5B23E9" w:rsidRPr="00BA2CF1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AB2B3C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AB2B3C" w:rsidRDefault="005B23E9" w:rsidP="00257F7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C63003">
              <w:rPr>
                <w:sz w:val="28"/>
                <w:szCs w:val="28"/>
                <w:lang w:val="uk-UA"/>
              </w:rPr>
              <w:t>9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BA2CF1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5B23E9" w:rsidRPr="00720B6D" w:rsidRDefault="005B23E9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BA2CF1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B23E9" w:rsidRPr="00720B6D" w:rsidRDefault="005B23E9" w:rsidP="00144FA7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311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27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5B23E9" w:rsidRPr="00BA2CF1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sz w:val="28"/>
                <w:szCs w:val="28"/>
                <w:lang w:val="uk-UA"/>
              </w:rPr>
            </w:pPr>
          </w:p>
        </w:tc>
      </w:tr>
      <w:tr w:rsidR="005B23E9" w:rsidRPr="00144FA7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5B23E9" w:rsidRPr="00122B91" w:rsidRDefault="005B23E9" w:rsidP="00122B91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122B91">
              <w:rPr>
                <w:sz w:val="28"/>
                <w:szCs w:val="28"/>
              </w:rPr>
              <w:t>Про присвоєння звання «Почесний громадянин</w:t>
            </w:r>
            <w:r w:rsidRPr="00122B91">
              <w:rPr>
                <w:sz w:val="28"/>
                <w:szCs w:val="28"/>
                <w:lang w:val="uk-UA"/>
              </w:rPr>
              <w:t xml:space="preserve"> </w:t>
            </w:r>
            <w:r w:rsidRPr="00122B91">
              <w:rPr>
                <w:sz w:val="28"/>
                <w:szCs w:val="28"/>
              </w:rPr>
              <w:t>Броварського району».</w:t>
            </w:r>
          </w:p>
        </w:tc>
      </w:tr>
      <w:tr w:rsidR="005B23E9" w:rsidRPr="00144FA7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796707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Хаменушка Р.В.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634A3F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79670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5B23E9" w:rsidRPr="00720B6D" w:rsidRDefault="005B23E9" w:rsidP="00257F76">
            <w:pPr>
              <w:jc w:val="both"/>
              <w:rPr>
                <w:sz w:val="28"/>
                <w:szCs w:val="28"/>
                <w:lang w:val="uk-UA"/>
              </w:rPr>
            </w:pPr>
            <w:r w:rsidRPr="00020927">
              <w:rPr>
                <w:sz w:val="28"/>
                <w:szCs w:val="28"/>
                <w:lang w:val="uk-UA"/>
              </w:rPr>
              <w:t xml:space="preserve">Хаменушко Роман Володимирович,  голова постійної комісії з питань регламенту, депутатської етики, законності та правопорядку, повідомив, </w:t>
            </w:r>
            <w:r w:rsidRPr="00F360C4">
              <w:rPr>
                <w:sz w:val="28"/>
                <w:szCs w:val="28"/>
                <w:lang w:val="uk-UA"/>
              </w:rPr>
              <w:t xml:space="preserve">що </w:t>
            </w:r>
            <w:r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Pr="00F360C4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F360C4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 було</w:t>
            </w:r>
            <w:r w:rsidRPr="00F360C4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F360C4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F360C4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5B23E9" w:rsidRPr="00634A3F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634A3F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AB2B3C" w:rsidRDefault="005B23E9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2B3C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5B23E9" w:rsidRPr="00720B6D" w:rsidRDefault="005B23E9" w:rsidP="00C6300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Короленко О.С., Дорошенко О.О., </w:t>
            </w:r>
            <w:r w:rsidR="00C63003">
              <w:rPr>
                <w:sz w:val="28"/>
                <w:szCs w:val="28"/>
                <w:lang w:val="uk-UA"/>
              </w:rPr>
              <w:t>Майбоженко В.В.</w:t>
            </w:r>
            <w:r w:rsidR="000114DB">
              <w:rPr>
                <w:sz w:val="28"/>
                <w:szCs w:val="28"/>
                <w:lang w:val="uk-UA"/>
              </w:rPr>
              <w:t>, Сербін О.В.,</w:t>
            </w:r>
            <w:r w:rsidR="008F27C4">
              <w:rPr>
                <w:sz w:val="28"/>
                <w:szCs w:val="28"/>
                <w:lang w:val="uk-UA"/>
              </w:rPr>
              <w:t xml:space="preserve"> </w:t>
            </w:r>
            <w:r w:rsidR="000114DB">
              <w:rPr>
                <w:sz w:val="28"/>
                <w:szCs w:val="28"/>
                <w:lang w:val="uk-UA"/>
              </w:rPr>
              <w:t>Кравченко А.В.,</w:t>
            </w:r>
            <w:r w:rsidR="008F27C4">
              <w:rPr>
                <w:sz w:val="28"/>
                <w:szCs w:val="28"/>
                <w:lang w:val="uk-UA"/>
              </w:rPr>
              <w:t xml:space="preserve"> </w:t>
            </w:r>
            <w:r w:rsidR="000114DB">
              <w:rPr>
                <w:sz w:val="28"/>
                <w:szCs w:val="28"/>
                <w:lang w:val="uk-UA"/>
              </w:rPr>
              <w:t>Гришко С.М.,        Матісько В.Г.</w:t>
            </w:r>
            <w:r w:rsidRPr="00FF0C10">
              <w:rPr>
                <w:sz w:val="28"/>
                <w:szCs w:val="28"/>
                <w:lang w:val="uk-UA"/>
              </w:rPr>
              <w:t xml:space="preserve"> взяли участь в обговоренні даного питання.</w:t>
            </w:r>
          </w:p>
        </w:tc>
      </w:tr>
      <w:tr w:rsidR="005B23E9" w:rsidRPr="00634A3F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0114DB">
              <w:rPr>
                <w:sz w:val="28"/>
                <w:szCs w:val="28"/>
                <w:lang w:val="uk-UA"/>
              </w:rPr>
              <w:t>7 ; «проти» - 1 ; «утримались» - 1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5B23E9" w:rsidRPr="00720B6D" w:rsidRDefault="005B23E9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BA2CF1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B23E9" w:rsidRPr="00720B6D" w:rsidRDefault="005B23E9" w:rsidP="00144FA7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312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27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5B23E9" w:rsidRPr="00BA2CF1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sz w:val="28"/>
                <w:szCs w:val="28"/>
                <w:lang w:val="uk-UA"/>
              </w:rPr>
            </w:pPr>
          </w:p>
        </w:tc>
      </w:tr>
      <w:tr w:rsidR="005B23E9" w:rsidRPr="00BA2CF1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5B23E9" w:rsidRPr="00122B91" w:rsidRDefault="005B23E9" w:rsidP="00122B91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22B91">
              <w:rPr>
                <w:sz w:val="28"/>
                <w:szCs w:val="28"/>
                <w:lang w:val="uk-UA"/>
              </w:rPr>
              <w:t>Про передачу земельних ділянок із спільної власності територіальних громад сіл, селищ, міст Броварського району у комунальну власність Згурівської селищної ради.</w:t>
            </w:r>
          </w:p>
        </w:tc>
      </w:tr>
      <w:tr w:rsidR="005B23E9" w:rsidRPr="00BA2CF1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796707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Сіверську О.П.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3377A8" w:rsidRDefault="005B23E9" w:rsidP="00257F76">
            <w:pPr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5B23E9" w:rsidRPr="00DB2CEE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79670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5B23E9" w:rsidRPr="00572407" w:rsidRDefault="005B23E9" w:rsidP="008F27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Сіверська Олена Павлівна</w:t>
            </w:r>
            <w:r w:rsidRPr="00796707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член </w:t>
            </w:r>
            <w:r w:rsidRPr="00796707">
              <w:rPr>
                <w:sz w:val="28"/>
                <w:szCs w:val="28"/>
                <w:lang w:val="uk-UA"/>
              </w:rPr>
              <w:t>постійної комісії з питань земельних відносин, агропромислового розвитку, повідомила, що постійна комісія розглянула дане питання на своєму засіданні та рекомендує проект рішення підтримати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F27C4">
              <w:rPr>
                <w:sz w:val="28"/>
                <w:szCs w:val="28"/>
                <w:lang w:val="uk-UA"/>
              </w:rPr>
              <w:t>з</w:t>
            </w:r>
            <w:r w:rsidR="00462500">
              <w:rPr>
                <w:sz w:val="28"/>
                <w:szCs w:val="28"/>
                <w:lang w:val="uk-UA"/>
              </w:rPr>
              <w:t xml:space="preserve"> </w:t>
            </w:r>
            <w:r w:rsidR="008F27C4">
              <w:rPr>
                <w:sz w:val="28"/>
                <w:szCs w:val="28"/>
                <w:lang w:val="uk-UA"/>
              </w:rPr>
              <w:t>доповненням, а саме</w:t>
            </w:r>
            <w:r w:rsidR="00462500" w:rsidRPr="00462500">
              <w:rPr>
                <w:sz w:val="28"/>
                <w:szCs w:val="28"/>
                <w:lang w:val="uk-UA"/>
              </w:rPr>
              <w:t xml:space="preserve"> </w:t>
            </w:r>
            <w:r w:rsidR="008F27C4">
              <w:rPr>
                <w:sz w:val="28"/>
                <w:szCs w:val="28"/>
                <w:lang w:val="uk-UA"/>
              </w:rPr>
              <w:t xml:space="preserve">включивши </w:t>
            </w:r>
            <w:r w:rsidR="00572407" w:rsidRPr="00572407">
              <w:rPr>
                <w:sz w:val="28"/>
                <w:szCs w:val="28"/>
                <w:lang w:val="uk-UA"/>
              </w:rPr>
              <w:t>земельн</w:t>
            </w:r>
            <w:r w:rsidR="008F27C4">
              <w:rPr>
                <w:sz w:val="28"/>
                <w:szCs w:val="28"/>
                <w:lang w:val="uk-UA"/>
              </w:rPr>
              <w:t>у</w:t>
            </w:r>
            <w:r w:rsidR="00572407" w:rsidRPr="00572407">
              <w:rPr>
                <w:sz w:val="28"/>
                <w:szCs w:val="28"/>
                <w:lang w:val="uk-UA"/>
              </w:rPr>
              <w:t xml:space="preserve"> ділянк</w:t>
            </w:r>
            <w:r w:rsidR="008F27C4">
              <w:rPr>
                <w:sz w:val="28"/>
                <w:szCs w:val="28"/>
                <w:lang w:val="uk-UA"/>
              </w:rPr>
              <w:t>у</w:t>
            </w:r>
            <w:r w:rsidR="00572407" w:rsidRPr="00572407">
              <w:rPr>
                <w:sz w:val="28"/>
                <w:szCs w:val="28"/>
                <w:lang w:val="uk-UA"/>
              </w:rPr>
              <w:t xml:space="preserve"> площею </w:t>
            </w:r>
            <w:r w:rsidR="00572407">
              <w:rPr>
                <w:sz w:val="28"/>
                <w:szCs w:val="28"/>
              </w:rPr>
              <w:t>2</w:t>
            </w:r>
            <w:r w:rsidR="00572407">
              <w:rPr>
                <w:sz w:val="28"/>
                <w:szCs w:val="28"/>
                <w:lang w:val="uk-UA"/>
              </w:rPr>
              <w:t>,0000</w:t>
            </w:r>
            <w:r w:rsidR="00572407">
              <w:rPr>
                <w:sz w:val="28"/>
                <w:szCs w:val="28"/>
              </w:rPr>
              <w:t xml:space="preserve"> га,</w:t>
            </w:r>
            <w:r w:rsidR="00572407">
              <w:rPr>
                <w:sz w:val="28"/>
                <w:szCs w:val="28"/>
                <w:lang w:val="uk-UA"/>
              </w:rPr>
              <w:t xml:space="preserve"> </w:t>
            </w:r>
            <w:r w:rsidR="00572407">
              <w:rPr>
                <w:sz w:val="28"/>
                <w:szCs w:val="28"/>
              </w:rPr>
              <w:t>кадастровий номер 3221955100:12:001:0018</w:t>
            </w:r>
            <w:r w:rsidR="00572407">
              <w:rPr>
                <w:sz w:val="28"/>
                <w:szCs w:val="28"/>
                <w:lang w:val="uk-UA"/>
              </w:rPr>
              <w:t>.</w:t>
            </w:r>
          </w:p>
        </w:tc>
      </w:tr>
      <w:tr w:rsidR="00D872E1" w:rsidRPr="00DB2CEE" w:rsidTr="000331A7">
        <w:trPr>
          <w:cantSplit/>
          <w:trHeight w:val="198"/>
        </w:trPr>
        <w:tc>
          <w:tcPr>
            <w:tcW w:w="568" w:type="dxa"/>
          </w:tcPr>
          <w:p w:rsidR="00D872E1" w:rsidRPr="00720B6D" w:rsidRDefault="00D872E1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872E1" w:rsidRPr="00720B6D" w:rsidRDefault="00D872E1" w:rsidP="0079670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872E1" w:rsidRDefault="00D872E1" w:rsidP="0079670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72E1" w:rsidRPr="00DB2CEE" w:rsidTr="000331A7">
        <w:trPr>
          <w:cantSplit/>
          <w:trHeight w:val="198"/>
        </w:trPr>
        <w:tc>
          <w:tcPr>
            <w:tcW w:w="568" w:type="dxa"/>
          </w:tcPr>
          <w:p w:rsidR="00D872E1" w:rsidRPr="00720B6D" w:rsidRDefault="00D872E1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872E1" w:rsidRPr="00720B6D" w:rsidRDefault="00D872E1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872E1" w:rsidRPr="00720B6D" w:rsidRDefault="00D872E1" w:rsidP="00D872E1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 за основу.</w:t>
            </w:r>
          </w:p>
        </w:tc>
      </w:tr>
      <w:tr w:rsidR="00D872E1" w:rsidRPr="00DB2CEE" w:rsidTr="000331A7">
        <w:trPr>
          <w:cantSplit/>
          <w:trHeight w:val="198"/>
        </w:trPr>
        <w:tc>
          <w:tcPr>
            <w:tcW w:w="568" w:type="dxa"/>
          </w:tcPr>
          <w:p w:rsidR="00D872E1" w:rsidRPr="00720B6D" w:rsidRDefault="00D872E1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872E1" w:rsidRPr="00720B6D" w:rsidRDefault="00D872E1" w:rsidP="00D872E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872E1" w:rsidRPr="00720B6D" w:rsidRDefault="00D872E1" w:rsidP="00D872E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872E1" w:rsidRPr="00DB2CEE" w:rsidTr="000331A7">
        <w:trPr>
          <w:cantSplit/>
          <w:trHeight w:val="198"/>
        </w:trPr>
        <w:tc>
          <w:tcPr>
            <w:tcW w:w="568" w:type="dxa"/>
          </w:tcPr>
          <w:p w:rsidR="00D872E1" w:rsidRPr="00720B6D" w:rsidRDefault="00D872E1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872E1" w:rsidRPr="00720B6D" w:rsidRDefault="00D872E1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872E1" w:rsidRPr="00720B6D" w:rsidRDefault="00D872E1" w:rsidP="00D872E1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D872E1" w:rsidRPr="00DB2CEE" w:rsidTr="000331A7">
        <w:trPr>
          <w:cantSplit/>
          <w:trHeight w:val="198"/>
        </w:trPr>
        <w:tc>
          <w:tcPr>
            <w:tcW w:w="568" w:type="dxa"/>
          </w:tcPr>
          <w:p w:rsidR="00D872E1" w:rsidRPr="00720B6D" w:rsidRDefault="00D872E1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872E1" w:rsidRPr="00720B6D" w:rsidRDefault="00D872E1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D872E1" w:rsidRPr="00720B6D" w:rsidRDefault="00D872E1" w:rsidP="00D872E1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C508DD"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D872E1" w:rsidRPr="00720B6D" w:rsidRDefault="00D872E1" w:rsidP="00C508DD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C508DD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D872E1" w:rsidRPr="00DB2CEE" w:rsidTr="000331A7">
        <w:trPr>
          <w:cantSplit/>
          <w:trHeight w:val="198"/>
        </w:trPr>
        <w:tc>
          <w:tcPr>
            <w:tcW w:w="568" w:type="dxa"/>
          </w:tcPr>
          <w:p w:rsidR="00D872E1" w:rsidRPr="00720B6D" w:rsidRDefault="00D872E1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872E1" w:rsidRPr="00720B6D" w:rsidRDefault="00D872E1" w:rsidP="00D872E1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D872E1" w:rsidRPr="00720B6D" w:rsidRDefault="00D872E1" w:rsidP="00D872E1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872E1" w:rsidRPr="00DB2CEE" w:rsidTr="000331A7">
        <w:trPr>
          <w:cantSplit/>
          <w:trHeight w:val="198"/>
        </w:trPr>
        <w:tc>
          <w:tcPr>
            <w:tcW w:w="568" w:type="dxa"/>
          </w:tcPr>
          <w:p w:rsidR="00D872E1" w:rsidRPr="00720B6D" w:rsidRDefault="00D872E1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872E1" w:rsidRPr="00720B6D" w:rsidRDefault="00D872E1" w:rsidP="00D872E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872E1" w:rsidRPr="00720B6D" w:rsidRDefault="00D872E1" w:rsidP="00D872E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27C4" w:rsidRPr="00DB2CEE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14629B" w:rsidRDefault="008F27C4" w:rsidP="00EA375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14629B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8F27C4" w:rsidRPr="0014629B" w:rsidRDefault="008F27C4" w:rsidP="00EA37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Прийняти проект рішення за основу.</w:t>
            </w:r>
          </w:p>
        </w:tc>
      </w:tr>
      <w:tr w:rsidR="008F27C4" w:rsidRPr="00DB2CEE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D872E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27C4" w:rsidRPr="00DB2CEE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C508DD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поставив </w:t>
            </w:r>
            <w:r>
              <w:rPr>
                <w:sz w:val="28"/>
                <w:szCs w:val="28"/>
                <w:lang w:val="uk-UA"/>
              </w:rPr>
              <w:t xml:space="preserve">на голосування пропозицію </w:t>
            </w:r>
            <w:r w:rsidRPr="00C508DD">
              <w:rPr>
                <w:color w:val="488436"/>
                <w:sz w:val="28"/>
                <w:szCs w:val="28"/>
              </w:rPr>
              <w:t>про внесення змін до проекту рішення, а саме про включення до нього земельної ділянки площею</w:t>
            </w:r>
            <w:r w:rsidRPr="00C508DD">
              <w:rPr>
                <w:color w:val="488436"/>
                <w:sz w:val="28"/>
                <w:szCs w:val="28"/>
              </w:rPr>
              <w:br/>
              <w:t>2 га, кадастровий номер 3221955100:</w:t>
            </w:r>
            <w:r w:rsidRPr="00C508DD">
              <w:rPr>
                <w:color w:val="488436"/>
                <w:sz w:val="28"/>
                <w:szCs w:val="28"/>
                <w:lang w:val="uk-UA"/>
              </w:rPr>
              <w:t>12:</w:t>
            </w:r>
            <w:r w:rsidRPr="00C508DD">
              <w:rPr>
                <w:color w:val="488436"/>
                <w:sz w:val="28"/>
                <w:szCs w:val="28"/>
              </w:rPr>
              <w:t>001:0018.</w:t>
            </w:r>
          </w:p>
        </w:tc>
      </w:tr>
      <w:tr w:rsidR="008F27C4" w:rsidRPr="00DB2CEE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D872E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27C4" w:rsidRPr="00DB2CEE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D872E1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8F27C4" w:rsidRPr="00DB2CEE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8F27C4" w:rsidRPr="00720B6D" w:rsidRDefault="008F27C4" w:rsidP="00D872E1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9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8F27C4" w:rsidRPr="00720B6D" w:rsidRDefault="008F27C4" w:rsidP="00C508DD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8F27C4" w:rsidRPr="00DB2CEE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D872E1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F27C4" w:rsidRPr="00DB2CEE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D872E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27C4" w:rsidRPr="00DB2CEE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14629B" w:rsidRDefault="008F27C4" w:rsidP="00EA375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14629B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8F27C4" w:rsidRPr="0014629B" w:rsidRDefault="008F27C4" w:rsidP="008F27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Прийняти пропозицію одноголосно.</w:t>
            </w:r>
          </w:p>
        </w:tc>
      </w:tr>
      <w:tr w:rsidR="008F27C4" w:rsidRPr="00DB2CEE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D872E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27C4" w:rsidRPr="00DB2CEE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D872E1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 в цілому.</w:t>
            </w:r>
          </w:p>
        </w:tc>
      </w:tr>
      <w:tr w:rsidR="008F27C4" w:rsidRPr="00DB2CEE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D872E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27C4" w:rsidRPr="00DB2CEE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D872E1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8F27C4" w:rsidRPr="00DB2CEE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8F27C4" w:rsidRPr="00720B6D" w:rsidRDefault="008F27C4" w:rsidP="00D872E1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9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- 1; </w:t>
            </w:r>
          </w:p>
          <w:p w:rsidR="008F27C4" w:rsidRPr="00720B6D" w:rsidRDefault="008F27C4" w:rsidP="00D872E1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F27C4" w:rsidRPr="00DB2CEE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D872E1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F27C4" w:rsidRPr="00720B6D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8F27C4" w:rsidRPr="00BA2CF1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8F27C4" w:rsidRPr="00720B6D" w:rsidRDefault="008F27C4" w:rsidP="00144FA7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313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27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8F27C4" w:rsidRPr="00BA2CF1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27C4" w:rsidRPr="00BA2CF1" w:rsidTr="003377A8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8F27C4" w:rsidRPr="00122B91" w:rsidRDefault="008F27C4" w:rsidP="00122B91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22B91">
              <w:rPr>
                <w:sz w:val="28"/>
                <w:szCs w:val="28"/>
                <w:lang w:val="uk-UA"/>
              </w:rPr>
              <w:t>Про внесення змін до рішення сесії районної ради від 29.0</w:t>
            </w:r>
            <w:r>
              <w:rPr>
                <w:sz w:val="28"/>
                <w:szCs w:val="28"/>
                <w:lang w:val="uk-UA"/>
              </w:rPr>
              <w:t>7.2021 року</w:t>
            </w:r>
            <w:r w:rsidRPr="00122B91">
              <w:rPr>
                <w:sz w:val="28"/>
                <w:szCs w:val="28"/>
                <w:lang w:val="uk-UA"/>
              </w:rPr>
              <w:t xml:space="preserve"> № 140-12-позач.-</w:t>
            </w:r>
            <w:r w:rsidRPr="00ED26DC">
              <w:rPr>
                <w:sz w:val="28"/>
                <w:szCs w:val="28"/>
              </w:rPr>
              <w:t>VIII</w:t>
            </w:r>
            <w:r w:rsidRPr="00122B91">
              <w:rPr>
                <w:sz w:val="28"/>
                <w:szCs w:val="28"/>
                <w:lang w:val="uk-UA"/>
              </w:rPr>
              <w:t xml:space="preserve"> «Про затвердження списку присяжних Баришівського районного суду Київської області».</w:t>
            </w:r>
          </w:p>
        </w:tc>
      </w:tr>
      <w:tr w:rsidR="008F27C4" w:rsidRPr="00BA2CF1" w:rsidTr="003377A8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8F27C4" w:rsidRPr="00796707" w:rsidTr="003377A8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AC55A6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Хаменушка Р.В.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F27C4" w:rsidRPr="00796707" w:rsidTr="003377A8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AC55A6">
            <w:pPr>
              <w:rPr>
                <w:sz w:val="20"/>
                <w:szCs w:val="20"/>
                <w:lang w:val="uk-UA"/>
              </w:rPr>
            </w:pPr>
          </w:p>
        </w:tc>
      </w:tr>
      <w:tr w:rsidR="008F27C4" w:rsidRPr="00634A3F" w:rsidTr="003377A8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8F27C4" w:rsidRPr="00720B6D" w:rsidRDefault="008F27C4" w:rsidP="00AC55A6">
            <w:pPr>
              <w:jc w:val="both"/>
              <w:rPr>
                <w:sz w:val="28"/>
                <w:szCs w:val="28"/>
                <w:lang w:val="uk-UA"/>
              </w:rPr>
            </w:pPr>
            <w:r w:rsidRPr="00020927">
              <w:rPr>
                <w:sz w:val="28"/>
                <w:szCs w:val="28"/>
                <w:lang w:val="uk-UA"/>
              </w:rPr>
              <w:t xml:space="preserve">Хаменушко Роман Володимирович,  голова постійної комісії з питань регламенту, депутатської етики, законності та правопорядку, повідомив, </w:t>
            </w:r>
            <w:r w:rsidRPr="00F360C4">
              <w:rPr>
                <w:sz w:val="28"/>
                <w:szCs w:val="28"/>
                <w:lang w:val="uk-UA"/>
              </w:rPr>
              <w:t xml:space="preserve">що </w:t>
            </w:r>
            <w:r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Pr="00F360C4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F360C4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 було</w:t>
            </w:r>
            <w:r w:rsidRPr="00F360C4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F360C4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F360C4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8F27C4" w:rsidRPr="00634A3F" w:rsidTr="003377A8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8F27C4" w:rsidRPr="00634A3F" w:rsidTr="003377A8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DB2CEE" w:rsidRDefault="008F27C4" w:rsidP="00257F76">
            <w:pPr>
              <w:rPr>
                <w:b/>
                <w:sz w:val="20"/>
                <w:szCs w:val="20"/>
                <w:lang w:val="uk-UA"/>
              </w:rPr>
            </w:pPr>
            <w:r w:rsidRPr="00DB2CEE">
              <w:rPr>
                <w:b/>
                <w:sz w:val="28"/>
                <w:szCs w:val="28"/>
                <w:lang w:val="uk-UA"/>
              </w:rPr>
              <w:t>Кутовий І.І. повідомив про конфлікт інтересів.</w:t>
            </w:r>
          </w:p>
        </w:tc>
      </w:tr>
      <w:tr w:rsidR="008F27C4" w:rsidRPr="00634A3F" w:rsidTr="003377A8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8F27C4" w:rsidRPr="00720B6D" w:rsidTr="003377A8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8F27C4" w:rsidRPr="00720B6D" w:rsidTr="003377A8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8F27C4" w:rsidRPr="00720B6D" w:rsidTr="003377A8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8F27C4" w:rsidRPr="00720B6D" w:rsidTr="003377A8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8F27C4" w:rsidRPr="00720B6D" w:rsidRDefault="008F27C4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8F27C4" w:rsidRPr="00720B6D" w:rsidRDefault="008F27C4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8F27C4" w:rsidRPr="00720B6D" w:rsidTr="003377A8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F27C4" w:rsidRPr="00720B6D" w:rsidTr="003377A8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8F27C4" w:rsidRPr="00BA2CF1" w:rsidTr="003377A8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8F27C4" w:rsidRPr="00720B6D" w:rsidRDefault="008F27C4" w:rsidP="00144FA7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314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27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8F27C4" w:rsidRPr="00BA2CF1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8F27C4" w:rsidRPr="00144FA7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8F27C4" w:rsidRPr="00122B91" w:rsidRDefault="008F27C4" w:rsidP="00122B91">
            <w:pPr>
              <w:ind w:left="33"/>
              <w:jc w:val="both"/>
              <w:rPr>
                <w:sz w:val="28"/>
                <w:szCs w:val="28"/>
              </w:rPr>
            </w:pPr>
            <w:r w:rsidRPr="00ED26DC">
              <w:rPr>
                <w:sz w:val="28"/>
                <w:szCs w:val="28"/>
              </w:rPr>
              <w:t>Про внесення змін до Програми організації Територіальної оборони  в Броварському районі на 2021-2023 роки, в новій редакції.</w:t>
            </w:r>
          </w:p>
        </w:tc>
      </w:tr>
      <w:tr w:rsidR="008F27C4" w:rsidRPr="00144FA7" w:rsidTr="000331A7">
        <w:trPr>
          <w:cantSplit/>
          <w:trHeight w:val="198"/>
        </w:trPr>
        <w:tc>
          <w:tcPr>
            <w:tcW w:w="568" w:type="dxa"/>
          </w:tcPr>
          <w:p w:rsidR="008F27C4" w:rsidRPr="00DF2410" w:rsidRDefault="008F27C4" w:rsidP="00257F76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DF2410" w:rsidRDefault="008F27C4" w:rsidP="00257F76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DF2410" w:rsidRDefault="008F27C4" w:rsidP="00257F7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27C4" w:rsidRPr="00720B6D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AC55A6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Хаменушка Р.В.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F27C4" w:rsidRPr="00DF2410" w:rsidTr="000331A7">
        <w:trPr>
          <w:cantSplit/>
          <w:trHeight w:val="198"/>
        </w:trPr>
        <w:tc>
          <w:tcPr>
            <w:tcW w:w="568" w:type="dxa"/>
          </w:tcPr>
          <w:p w:rsidR="008F27C4" w:rsidRPr="00DF2410" w:rsidRDefault="008F27C4" w:rsidP="00257F76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DF2410" w:rsidRDefault="008F27C4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AC55A6">
            <w:pPr>
              <w:rPr>
                <w:sz w:val="20"/>
                <w:szCs w:val="20"/>
                <w:lang w:val="uk-UA"/>
              </w:rPr>
            </w:pPr>
          </w:p>
        </w:tc>
      </w:tr>
      <w:tr w:rsidR="008F27C4" w:rsidRPr="00190749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0A764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8F27C4" w:rsidRPr="00720B6D" w:rsidRDefault="008F27C4" w:rsidP="00AC55A6">
            <w:pPr>
              <w:jc w:val="both"/>
              <w:rPr>
                <w:sz w:val="28"/>
                <w:szCs w:val="28"/>
                <w:lang w:val="uk-UA"/>
              </w:rPr>
            </w:pPr>
            <w:r w:rsidRPr="00020927">
              <w:rPr>
                <w:sz w:val="28"/>
                <w:szCs w:val="28"/>
                <w:lang w:val="uk-UA"/>
              </w:rPr>
              <w:t xml:space="preserve">Хаменушко Роман Володимирович,  голова постійної комісії з питань регламенту, депутатської етики, законності та правопорядку, повідомив, </w:t>
            </w:r>
            <w:r w:rsidRPr="00F360C4">
              <w:rPr>
                <w:sz w:val="28"/>
                <w:szCs w:val="28"/>
                <w:lang w:val="uk-UA"/>
              </w:rPr>
              <w:t xml:space="preserve">що </w:t>
            </w:r>
            <w:r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Pr="00F360C4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F360C4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 було</w:t>
            </w:r>
            <w:r w:rsidRPr="00F360C4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F360C4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F360C4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8F27C4" w:rsidRPr="00190749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8F27C4" w:rsidRPr="00190749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AB2B3C" w:rsidRDefault="008F27C4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2B3C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8F27C4" w:rsidRPr="00720B6D" w:rsidRDefault="008F27C4" w:rsidP="00D872E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Короленко О.С., Гришко С.М., Матісько В.Г.</w:t>
            </w:r>
            <w:r w:rsidRPr="00FF0C10">
              <w:rPr>
                <w:sz w:val="28"/>
                <w:szCs w:val="28"/>
                <w:lang w:val="uk-UA"/>
              </w:rPr>
              <w:t xml:space="preserve"> взяли участь в обговоренні даного питання.</w:t>
            </w:r>
          </w:p>
        </w:tc>
      </w:tr>
      <w:tr w:rsidR="008F27C4" w:rsidRPr="00190749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8F27C4" w:rsidRPr="00720B6D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jc w:val="both"/>
              <w:rPr>
                <w:sz w:val="20"/>
                <w:szCs w:val="20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8F27C4" w:rsidRPr="00720B6D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8F27C4" w:rsidRPr="00720B6D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8F27C4" w:rsidRPr="00720B6D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8F27C4" w:rsidRPr="00720B6D" w:rsidRDefault="008F27C4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; «проти» - 0 ; «утримались» - 1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8F27C4" w:rsidRPr="00720B6D" w:rsidRDefault="008F27C4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8F27C4" w:rsidRPr="00720B6D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F27C4" w:rsidRPr="00720B6D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8F27C4" w:rsidRPr="00BA2CF1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8F27C4" w:rsidRPr="00720B6D" w:rsidRDefault="008F27C4" w:rsidP="00144FA7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315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27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8F27C4" w:rsidRPr="00BA2CF1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rPr>
                <w:sz w:val="28"/>
                <w:szCs w:val="28"/>
                <w:lang w:val="uk-UA"/>
              </w:rPr>
            </w:pPr>
          </w:p>
        </w:tc>
      </w:tr>
      <w:tr w:rsidR="008F27C4" w:rsidRPr="00BA2CF1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8F27C4" w:rsidRPr="00E526BC" w:rsidRDefault="008F27C4" w:rsidP="00257F76">
            <w:pPr>
              <w:jc w:val="both"/>
              <w:rPr>
                <w:color w:val="393939"/>
                <w:sz w:val="28"/>
                <w:szCs w:val="28"/>
                <w:lang w:val="uk-UA"/>
              </w:rPr>
            </w:pPr>
            <w:r w:rsidRPr="00E526BC">
              <w:rPr>
                <w:caps/>
                <w:color w:val="000000"/>
                <w:sz w:val="28"/>
                <w:szCs w:val="28"/>
                <w:lang w:val="uk-UA"/>
              </w:rPr>
              <w:t>п</w:t>
            </w:r>
            <w:r w:rsidRPr="00E526BC">
              <w:rPr>
                <w:color w:val="000000"/>
                <w:sz w:val="28"/>
                <w:szCs w:val="28"/>
                <w:lang w:val="uk-UA"/>
              </w:rPr>
              <w:t xml:space="preserve">ро затвердження звільнення </w:t>
            </w:r>
            <w:r w:rsidRPr="00E526BC">
              <w:rPr>
                <w:sz w:val="28"/>
                <w:szCs w:val="28"/>
                <w:lang w:val="uk-UA"/>
              </w:rPr>
              <w:t>директора Комунального підприємства «Броварське районне виробниче управління об’єднання шкільних їдалень» Броварської районної ради Київської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F27C4" w:rsidRPr="00BA2CF1" w:rsidTr="000331A7">
        <w:trPr>
          <w:cantSplit/>
          <w:trHeight w:val="198"/>
        </w:trPr>
        <w:tc>
          <w:tcPr>
            <w:tcW w:w="568" w:type="dxa"/>
          </w:tcPr>
          <w:p w:rsidR="008F27C4" w:rsidRPr="00DF2410" w:rsidRDefault="008F27C4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DF2410" w:rsidRDefault="008F27C4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DF2410" w:rsidRDefault="008F27C4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8F27C4" w:rsidRPr="00720B6D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>
              <w:rPr>
                <w:sz w:val="28"/>
                <w:szCs w:val="28"/>
                <w:lang w:val="uk-UA"/>
              </w:rPr>
              <w:t>спів</w:t>
            </w:r>
            <w:r w:rsidRPr="00720B6D">
              <w:rPr>
                <w:sz w:val="28"/>
                <w:szCs w:val="28"/>
                <w:lang w:val="uk-UA"/>
              </w:rPr>
              <w:t xml:space="preserve">доповіді </w:t>
            </w:r>
            <w:r>
              <w:rPr>
                <w:sz w:val="28"/>
                <w:szCs w:val="28"/>
                <w:lang w:val="uk-UA"/>
              </w:rPr>
              <w:t>Хаменушка Р.В.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F27C4" w:rsidRPr="00DF2410" w:rsidTr="000331A7">
        <w:trPr>
          <w:cantSplit/>
          <w:trHeight w:val="198"/>
        </w:trPr>
        <w:tc>
          <w:tcPr>
            <w:tcW w:w="568" w:type="dxa"/>
          </w:tcPr>
          <w:p w:rsidR="008F27C4" w:rsidRPr="00DF2410" w:rsidRDefault="008F27C4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DF2410" w:rsidRDefault="008F27C4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DF2410" w:rsidRDefault="008F27C4" w:rsidP="00257F7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27C4" w:rsidRPr="00190749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8F27C4" w:rsidRPr="00720B6D" w:rsidRDefault="008F27C4" w:rsidP="00257F76">
            <w:pPr>
              <w:jc w:val="both"/>
              <w:rPr>
                <w:sz w:val="28"/>
                <w:szCs w:val="28"/>
                <w:lang w:val="uk-UA"/>
              </w:rPr>
            </w:pPr>
            <w:r w:rsidRPr="00F360C4">
              <w:rPr>
                <w:sz w:val="28"/>
                <w:szCs w:val="28"/>
                <w:lang w:val="uk-UA"/>
              </w:rPr>
              <w:t xml:space="preserve">Хаменушко Роман Володимирович,  голова постійної комісії з питань регламенту, депутатської етики, законності та правопорядку, повідомив, що </w:t>
            </w:r>
            <w:r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Pr="00F360C4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F360C4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 було</w:t>
            </w:r>
            <w:r w:rsidRPr="00F360C4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F360C4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F360C4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8F27C4" w:rsidRPr="00190749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8F27C4" w:rsidRPr="00190749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AB2B3C" w:rsidRDefault="008F27C4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2B3C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8F27C4" w:rsidRPr="00720B6D" w:rsidRDefault="008F27C4" w:rsidP="000114D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Короленко О.С., Шульга В.Є.</w:t>
            </w:r>
            <w:r w:rsidRPr="00FF0C10">
              <w:rPr>
                <w:sz w:val="28"/>
                <w:szCs w:val="28"/>
                <w:lang w:val="uk-UA"/>
              </w:rPr>
              <w:t xml:space="preserve"> взяли участь в обговоренні даного питання.</w:t>
            </w:r>
          </w:p>
        </w:tc>
      </w:tr>
      <w:tr w:rsidR="008F27C4" w:rsidRPr="00190749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8F27C4" w:rsidRPr="00720B6D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8F27C4" w:rsidRPr="00720B6D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8F27C4" w:rsidRPr="00720B6D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8F27C4" w:rsidRPr="00720B6D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8F27C4" w:rsidRPr="00720B6D" w:rsidRDefault="008F27C4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9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8F27C4" w:rsidRPr="00720B6D" w:rsidRDefault="008F27C4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F27C4" w:rsidRPr="00720B6D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F27C4" w:rsidRPr="00720B6D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8F27C4" w:rsidRPr="00BA2CF1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8F27C4" w:rsidRPr="00720B6D" w:rsidRDefault="008F27C4" w:rsidP="00456F58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316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27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8F27C4" w:rsidRPr="00BA2CF1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257F7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27C4" w:rsidRPr="00BA2CF1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0114D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8F27C4" w:rsidRPr="00467B5A" w:rsidRDefault="008F27C4" w:rsidP="00467B5A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7B5A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п</w:t>
            </w:r>
            <w:r w:rsidRPr="00467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 звернення до Міністерства розвитку громад, територій та інфраструктури України щодо внесення до річного плану шляхових робіт на внутрішніх водних шляхах днопоглиблювальні роботи річки Десна на території Броварського району Київської області </w:t>
            </w:r>
          </w:p>
        </w:tc>
      </w:tr>
      <w:tr w:rsidR="008F27C4" w:rsidRPr="00BA2CF1" w:rsidTr="000331A7">
        <w:trPr>
          <w:cantSplit/>
          <w:trHeight w:val="198"/>
        </w:trPr>
        <w:tc>
          <w:tcPr>
            <w:tcW w:w="568" w:type="dxa"/>
          </w:tcPr>
          <w:p w:rsidR="008F27C4" w:rsidRPr="00DF2410" w:rsidRDefault="008F27C4" w:rsidP="00D872E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DF2410" w:rsidRDefault="008F27C4" w:rsidP="00D872E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DF2410" w:rsidRDefault="008F27C4" w:rsidP="00D872E1">
            <w:pPr>
              <w:rPr>
                <w:sz w:val="20"/>
                <w:szCs w:val="20"/>
                <w:lang w:val="uk-UA"/>
              </w:rPr>
            </w:pPr>
          </w:p>
        </w:tc>
      </w:tr>
      <w:tr w:rsidR="008F27C4" w:rsidRPr="00720B6D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D872E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D872E1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Дяченка Р.М.</w:t>
            </w:r>
          </w:p>
        </w:tc>
      </w:tr>
      <w:tr w:rsidR="008F27C4" w:rsidRPr="00720B6D" w:rsidTr="000331A7">
        <w:trPr>
          <w:cantSplit/>
          <w:trHeight w:val="198"/>
        </w:trPr>
        <w:tc>
          <w:tcPr>
            <w:tcW w:w="568" w:type="dxa"/>
          </w:tcPr>
          <w:p w:rsidR="008F27C4" w:rsidRPr="00DF2410" w:rsidRDefault="008F27C4" w:rsidP="00D872E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DF2410" w:rsidRDefault="008F27C4" w:rsidP="00D872E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3377A8" w:rsidRDefault="008F27C4" w:rsidP="00D872E1">
            <w:pPr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8F27C4" w:rsidRPr="00BA2CF1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D872E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8F27C4" w:rsidRPr="00720B6D" w:rsidRDefault="008F27C4" w:rsidP="00D872E1">
            <w:pPr>
              <w:jc w:val="both"/>
              <w:rPr>
                <w:sz w:val="28"/>
                <w:szCs w:val="28"/>
                <w:lang w:val="uk-UA"/>
              </w:rPr>
            </w:pPr>
            <w:r w:rsidRPr="007A7EFF">
              <w:rPr>
                <w:bCs/>
                <w:sz w:val="28"/>
                <w:szCs w:val="28"/>
                <w:lang w:val="uk-UA"/>
              </w:rPr>
              <w:t>Дяченко Роман Миколайович</w:t>
            </w:r>
            <w:r w:rsidRPr="007A7EFF">
              <w:rPr>
                <w:sz w:val="28"/>
                <w:szCs w:val="28"/>
                <w:lang w:val="uk-UA"/>
              </w:rPr>
              <w:t xml:space="preserve">, голова постійної комісії з питань бюджету, фінансів, соціально-економічного розвитку, повідомив, </w:t>
            </w:r>
            <w:r w:rsidRPr="00F360C4">
              <w:rPr>
                <w:sz w:val="28"/>
                <w:szCs w:val="28"/>
                <w:lang w:val="uk-UA"/>
              </w:rPr>
              <w:t xml:space="preserve">що </w:t>
            </w:r>
            <w:r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Pr="00F360C4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F360C4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 було</w:t>
            </w:r>
            <w:r w:rsidRPr="00F360C4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F360C4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F360C4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8F27C4" w:rsidRPr="00BA2CF1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D872E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D872E1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8F27C4" w:rsidRPr="00720B6D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D872E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D872E1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8F27C4" w:rsidRPr="00720B6D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D872E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D872E1">
            <w:pPr>
              <w:rPr>
                <w:sz w:val="20"/>
                <w:szCs w:val="20"/>
                <w:lang w:val="uk-UA"/>
              </w:rPr>
            </w:pPr>
          </w:p>
        </w:tc>
      </w:tr>
      <w:tr w:rsidR="008F27C4" w:rsidRPr="00720B6D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D872E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D872E1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8F27C4" w:rsidRPr="00720B6D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D872E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8F27C4" w:rsidRPr="00720B6D" w:rsidRDefault="008F27C4" w:rsidP="00D872E1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9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8F27C4" w:rsidRPr="00720B6D" w:rsidRDefault="008F27C4" w:rsidP="00D872E1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F27C4" w:rsidRPr="00720B6D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D872E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D872E1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F27C4" w:rsidRPr="00720B6D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D872E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D872E1">
            <w:pPr>
              <w:rPr>
                <w:sz w:val="20"/>
                <w:szCs w:val="20"/>
                <w:lang w:val="uk-UA"/>
              </w:rPr>
            </w:pPr>
          </w:p>
        </w:tc>
      </w:tr>
      <w:tr w:rsidR="008F27C4" w:rsidRPr="00BA2CF1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D872E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8F27C4" w:rsidRPr="00720B6D" w:rsidRDefault="008F27C4" w:rsidP="000114DB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317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27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8F27C4" w:rsidRPr="00BA2CF1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D872E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0114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27C4" w:rsidRPr="000114DB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0114D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Різне.</w:t>
            </w:r>
          </w:p>
        </w:tc>
        <w:tc>
          <w:tcPr>
            <w:tcW w:w="6945" w:type="dxa"/>
          </w:tcPr>
          <w:p w:rsidR="008F27C4" w:rsidRPr="00720B6D" w:rsidRDefault="008F27C4" w:rsidP="00D872E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27C4" w:rsidRPr="00BA2CF1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D872E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8F27C4" w:rsidRPr="00720B6D" w:rsidRDefault="008F27C4" w:rsidP="008F27C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Майбоженко В.В.,</w:t>
            </w:r>
            <w: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голова</w:t>
            </w:r>
            <w:r w:rsidRPr="0005698D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Броварської районної державної (військової) адміністрації</w:t>
            </w:r>
            <w: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, проінформував </w:t>
            </w:r>
            <w:r w:rsidR="003270BE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про </w:t>
            </w:r>
            <w:r w:rsidR="00FC2B36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проведенні наради щодо евакуації людей у разі </w:t>
            </w:r>
            <w:r w:rsidR="00BA2CF1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надзвичайної ситуації на</w:t>
            </w:r>
            <w:r w:rsidR="003270BE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Київс</w:t>
            </w:r>
            <w:r w:rsidR="00BA2CF1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ь</w:t>
            </w:r>
            <w:r w:rsidR="003270BE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к</w:t>
            </w:r>
            <w:r w:rsidR="00BA2CF1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ій</w:t>
            </w:r>
            <w:r w:rsidR="003270BE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ГЕС.</w:t>
            </w:r>
          </w:p>
          <w:p w:rsidR="008F27C4" w:rsidRPr="00720B6D" w:rsidRDefault="008F27C4" w:rsidP="00D872E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27C4" w:rsidRPr="00BA2CF1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D872E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D872E1">
            <w:pPr>
              <w:rPr>
                <w:sz w:val="20"/>
                <w:szCs w:val="20"/>
                <w:lang w:val="uk-UA"/>
              </w:rPr>
            </w:pPr>
          </w:p>
        </w:tc>
      </w:tr>
      <w:tr w:rsidR="008F27C4" w:rsidRPr="000114DB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D872E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F27C4" w:rsidP="00D872E1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зазначив, що порядок денний                        </w:t>
            </w:r>
            <w:r>
              <w:rPr>
                <w:sz w:val="28"/>
                <w:szCs w:val="28"/>
                <w:lang w:val="uk-UA"/>
              </w:rPr>
              <w:t>27</w:t>
            </w:r>
            <w:r w:rsidRPr="00720B6D">
              <w:rPr>
                <w:sz w:val="28"/>
                <w:szCs w:val="28"/>
                <w:lang w:val="uk-UA"/>
              </w:rPr>
              <w:t xml:space="preserve"> чергової сесії Броварської районної ради Київської області VІІІ скликання вичерпано та оголосив пленарне засідання закритим. </w:t>
            </w:r>
          </w:p>
          <w:p w:rsidR="008F27C4" w:rsidRPr="00720B6D" w:rsidRDefault="008F27C4" w:rsidP="00D872E1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</w:tbl>
    <w:p w:rsidR="00370C60" w:rsidRDefault="00370C6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9559A0" w:rsidRPr="00720B6D" w:rsidRDefault="009559A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E154B3" w:rsidRPr="00720B6D" w:rsidRDefault="00E154B3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6062"/>
        <w:gridCol w:w="3652"/>
      </w:tblGrid>
      <w:tr w:rsidR="00D76FD5" w:rsidRPr="00720B6D" w:rsidTr="00DF2410">
        <w:trPr>
          <w:trHeight w:val="309"/>
        </w:trPr>
        <w:tc>
          <w:tcPr>
            <w:tcW w:w="6062" w:type="dxa"/>
          </w:tcPr>
          <w:p w:rsidR="00D76FD5" w:rsidRPr="00720B6D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20B6D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652" w:type="dxa"/>
          </w:tcPr>
          <w:p w:rsidR="00C66B3B" w:rsidRPr="00720B6D" w:rsidRDefault="00575013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Сергій </w:t>
            </w:r>
            <w:r w:rsidRPr="00720B6D">
              <w:rPr>
                <w:b/>
                <w:bCs/>
                <w:sz w:val="28"/>
                <w:lang w:val="uk-UA"/>
              </w:rPr>
              <w:t>ГРИШКО</w:t>
            </w:r>
          </w:p>
        </w:tc>
      </w:tr>
      <w:tr w:rsidR="0075676D" w:rsidRPr="00720B6D" w:rsidTr="00DF2410">
        <w:trPr>
          <w:trHeight w:val="119"/>
        </w:trPr>
        <w:tc>
          <w:tcPr>
            <w:tcW w:w="6062" w:type="dxa"/>
          </w:tcPr>
          <w:p w:rsid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9559A0" w:rsidRPr="00720B6D" w:rsidRDefault="009559A0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652" w:type="dxa"/>
          </w:tcPr>
          <w:p w:rsidR="0075676D" w:rsidRPr="00720B6D" w:rsidRDefault="0075676D" w:rsidP="00C77BC0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</w:tr>
      <w:tr w:rsidR="00B5034F" w:rsidRPr="00720B6D" w:rsidTr="00DF2410">
        <w:trPr>
          <w:trHeight w:val="465"/>
        </w:trPr>
        <w:tc>
          <w:tcPr>
            <w:tcW w:w="6062" w:type="dxa"/>
          </w:tcPr>
          <w:p w:rsidR="00B5034F" w:rsidRPr="00720B6D" w:rsidRDefault="00B5034F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720B6D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652" w:type="dxa"/>
          </w:tcPr>
          <w:p w:rsidR="00B5034F" w:rsidRPr="00720B6D" w:rsidRDefault="006653F6" w:rsidP="006653F6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Віра </w:t>
            </w:r>
            <w:r w:rsidRPr="00720B6D">
              <w:rPr>
                <w:b/>
                <w:bCs/>
                <w:sz w:val="28"/>
                <w:lang w:val="uk-UA"/>
              </w:rPr>
              <w:t>МАТІСЬКО</w:t>
            </w:r>
          </w:p>
        </w:tc>
      </w:tr>
      <w:tr w:rsidR="00B5034F" w:rsidRPr="00720B6D" w:rsidTr="00DF2410">
        <w:trPr>
          <w:trHeight w:val="465"/>
        </w:trPr>
        <w:tc>
          <w:tcPr>
            <w:tcW w:w="6062" w:type="dxa"/>
          </w:tcPr>
          <w:p w:rsidR="00B5034F" w:rsidRPr="00720B6D" w:rsidRDefault="00B5034F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52" w:type="dxa"/>
          </w:tcPr>
          <w:p w:rsidR="00B5034F" w:rsidRPr="00DF2410" w:rsidRDefault="00DF2410" w:rsidP="00DF2410">
            <w:pPr>
              <w:tabs>
                <w:tab w:val="left" w:pos="7020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DF2410">
              <w:rPr>
                <w:b/>
                <w:sz w:val="28"/>
                <w:szCs w:val="28"/>
              </w:rPr>
              <w:t xml:space="preserve">Оксана СУХОВЄЄВА </w:t>
            </w:r>
          </w:p>
        </w:tc>
      </w:tr>
      <w:tr w:rsidR="00DF2410" w:rsidRPr="00720B6D" w:rsidTr="00DF2410">
        <w:trPr>
          <w:trHeight w:val="571"/>
        </w:trPr>
        <w:tc>
          <w:tcPr>
            <w:tcW w:w="6062" w:type="dxa"/>
          </w:tcPr>
          <w:p w:rsidR="00DF2410" w:rsidRPr="00720B6D" w:rsidRDefault="00DF2410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52" w:type="dxa"/>
          </w:tcPr>
          <w:p w:rsidR="00DF2410" w:rsidRPr="00DF2410" w:rsidRDefault="00DF2410" w:rsidP="00DF2410">
            <w:pPr>
              <w:tabs>
                <w:tab w:val="left" w:pos="7020"/>
              </w:tabs>
              <w:rPr>
                <w:b/>
                <w:sz w:val="28"/>
                <w:szCs w:val="28"/>
              </w:rPr>
            </w:pPr>
            <w:r w:rsidRPr="00DF2410">
              <w:rPr>
                <w:b/>
                <w:sz w:val="28"/>
                <w:szCs w:val="28"/>
              </w:rPr>
              <w:t xml:space="preserve">Катерина САМОЙЛЕНКО </w:t>
            </w:r>
          </w:p>
        </w:tc>
      </w:tr>
    </w:tbl>
    <w:p w:rsidR="00EC4EAB" w:rsidRPr="00720B6D" w:rsidRDefault="00EC4EAB" w:rsidP="00AA7C6F">
      <w:pPr>
        <w:tabs>
          <w:tab w:val="left" w:pos="7020"/>
        </w:tabs>
        <w:jc w:val="both"/>
        <w:rPr>
          <w:b/>
          <w:bCs/>
          <w:sz w:val="28"/>
          <w:szCs w:val="28"/>
          <w:lang w:val="uk-UA"/>
        </w:rPr>
      </w:pPr>
    </w:p>
    <w:sectPr w:rsidR="00EC4EAB" w:rsidRPr="00720B6D" w:rsidSect="008E776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22" w:rsidRDefault="00990222" w:rsidP="00F72DFE">
      <w:r>
        <w:separator/>
      </w:r>
    </w:p>
  </w:endnote>
  <w:endnote w:type="continuationSeparator" w:id="0">
    <w:p w:rsidR="00990222" w:rsidRDefault="00990222" w:rsidP="00F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Полужирный">
    <w:panose1 w:val="00000000000000000000"/>
    <w:charset w:val="00"/>
    <w:family w:val="roman"/>
    <w:notTrueType/>
    <w:pitch w:val="default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E1" w:rsidRDefault="006125F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72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2E1" w:rsidRDefault="00D872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E1" w:rsidRDefault="006125F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72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4037">
      <w:rPr>
        <w:rStyle w:val="a5"/>
        <w:noProof/>
      </w:rPr>
      <w:t>4</w:t>
    </w:r>
    <w:r>
      <w:rPr>
        <w:rStyle w:val="a5"/>
      </w:rPr>
      <w:fldChar w:fldCharType="end"/>
    </w:r>
  </w:p>
  <w:p w:rsidR="00D872E1" w:rsidRDefault="00D872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22" w:rsidRDefault="00990222" w:rsidP="00F72DFE">
      <w:r>
        <w:separator/>
      </w:r>
    </w:p>
  </w:footnote>
  <w:footnote w:type="continuationSeparator" w:id="0">
    <w:p w:rsidR="00990222" w:rsidRDefault="00990222" w:rsidP="00F7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E1" w:rsidRDefault="006125F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72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2E1" w:rsidRDefault="00D872E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E1" w:rsidRDefault="00D872E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6C4"/>
    <w:multiLevelType w:val="hybridMultilevel"/>
    <w:tmpl w:val="51386924"/>
    <w:lvl w:ilvl="0" w:tplc="08248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3324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075BD0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3E0BE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0A7BAC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4658A2"/>
    <w:multiLevelType w:val="hybridMultilevel"/>
    <w:tmpl w:val="03760EE2"/>
    <w:lvl w:ilvl="0" w:tplc="6FEAF1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6529A5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C4128F7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715D27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7CB62FA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87C622F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595126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FDD779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0A73F46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24D7390"/>
    <w:multiLevelType w:val="hybridMultilevel"/>
    <w:tmpl w:val="A3C6906A"/>
    <w:lvl w:ilvl="0" w:tplc="4C0C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C6E8D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E4E68CF"/>
    <w:multiLevelType w:val="hybridMultilevel"/>
    <w:tmpl w:val="BA0AC25C"/>
    <w:lvl w:ilvl="0" w:tplc="F2BA6C22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EC852D3"/>
    <w:multiLevelType w:val="hybridMultilevel"/>
    <w:tmpl w:val="AD4CDA04"/>
    <w:lvl w:ilvl="0" w:tplc="2216001C">
      <w:start w:val="1"/>
      <w:numFmt w:val="decimal"/>
      <w:lvlText w:val="%1."/>
      <w:lvlJc w:val="left"/>
      <w:pPr>
        <w:ind w:left="54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3EC95981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6754710"/>
    <w:multiLevelType w:val="hybridMultilevel"/>
    <w:tmpl w:val="3E103B5E"/>
    <w:lvl w:ilvl="0" w:tplc="BA04A14A">
      <w:start w:val="36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478C7F2D"/>
    <w:multiLevelType w:val="hybridMultilevel"/>
    <w:tmpl w:val="88662BFA"/>
    <w:lvl w:ilvl="0" w:tplc="729AF7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DD23BA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CC72EF4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08B2454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6C128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0AC790F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17B7859"/>
    <w:multiLevelType w:val="hybridMultilevel"/>
    <w:tmpl w:val="1F042820"/>
    <w:lvl w:ilvl="0" w:tplc="2822E56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1832CC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29D7267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49C74AA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7706EBB"/>
    <w:multiLevelType w:val="hybridMultilevel"/>
    <w:tmpl w:val="BA0AC25C"/>
    <w:lvl w:ilvl="0" w:tplc="F2BA6C22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055EA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95F29F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D9442C"/>
    <w:multiLevelType w:val="hybridMultilevel"/>
    <w:tmpl w:val="1F042820"/>
    <w:lvl w:ilvl="0" w:tplc="2822E5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C3169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DC97BE9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EED4E00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48F53B5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8A53611"/>
    <w:multiLevelType w:val="hybridMultilevel"/>
    <w:tmpl w:val="9DA06D7C"/>
    <w:lvl w:ilvl="0" w:tplc="9CEA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F0E34"/>
    <w:multiLevelType w:val="hybridMultilevel"/>
    <w:tmpl w:val="3E0489C6"/>
    <w:lvl w:ilvl="0" w:tplc="ED1CD6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F35610"/>
    <w:multiLevelType w:val="hybridMultilevel"/>
    <w:tmpl w:val="D5BE7DD2"/>
    <w:lvl w:ilvl="0" w:tplc="729AF7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4"/>
  </w:num>
  <w:num w:numId="3">
    <w:abstractNumId w:val="28"/>
  </w:num>
  <w:num w:numId="4">
    <w:abstractNumId w:val="32"/>
  </w:num>
  <w:num w:numId="5">
    <w:abstractNumId w:val="10"/>
  </w:num>
  <w:num w:numId="6">
    <w:abstractNumId w:val="31"/>
  </w:num>
  <w:num w:numId="7">
    <w:abstractNumId w:val="35"/>
  </w:num>
  <w:num w:numId="8">
    <w:abstractNumId w:val="30"/>
  </w:num>
  <w:num w:numId="9">
    <w:abstractNumId w:val="24"/>
  </w:num>
  <w:num w:numId="10">
    <w:abstractNumId w:val="3"/>
  </w:num>
  <w:num w:numId="11">
    <w:abstractNumId w:val="12"/>
  </w:num>
  <w:num w:numId="12">
    <w:abstractNumId w:val="4"/>
  </w:num>
  <w:num w:numId="13">
    <w:abstractNumId w:val="18"/>
  </w:num>
  <w:num w:numId="14">
    <w:abstractNumId w:val="21"/>
  </w:num>
  <w:num w:numId="15">
    <w:abstractNumId w:val="6"/>
  </w:num>
  <w:num w:numId="16">
    <w:abstractNumId w:val="23"/>
  </w:num>
  <w:num w:numId="17">
    <w:abstractNumId w:val="27"/>
  </w:num>
  <w:num w:numId="18">
    <w:abstractNumId w:val="34"/>
  </w:num>
  <w:num w:numId="19">
    <w:abstractNumId w:val="38"/>
  </w:num>
  <w:num w:numId="20">
    <w:abstractNumId w:val="22"/>
  </w:num>
  <w:num w:numId="21">
    <w:abstractNumId w:val="0"/>
  </w:num>
  <w:num w:numId="22">
    <w:abstractNumId w:val="16"/>
  </w:num>
  <w:num w:numId="23">
    <w:abstractNumId w:val="19"/>
  </w:num>
  <w:num w:numId="24">
    <w:abstractNumId w:val="36"/>
  </w:num>
  <w:num w:numId="25">
    <w:abstractNumId w:val="5"/>
  </w:num>
  <w:num w:numId="26">
    <w:abstractNumId w:val="26"/>
  </w:num>
  <w:num w:numId="27">
    <w:abstractNumId w:val="33"/>
  </w:num>
  <w:num w:numId="28">
    <w:abstractNumId w:val="20"/>
  </w:num>
  <w:num w:numId="29">
    <w:abstractNumId w:val="41"/>
  </w:num>
  <w:num w:numId="30">
    <w:abstractNumId w:val="17"/>
  </w:num>
  <w:num w:numId="31">
    <w:abstractNumId w:val="39"/>
  </w:num>
  <w:num w:numId="32">
    <w:abstractNumId w:val="2"/>
  </w:num>
  <w:num w:numId="33">
    <w:abstractNumId w:val="15"/>
  </w:num>
  <w:num w:numId="34">
    <w:abstractNumId w:val="29"/>
  </w:num>
  <w:num w:numId="35">
    <w:abstractNumId w:val="11"/>
  </w:num>
  <w:num w:numId="36">
    <w:abstractNumId w:val="7"/>
  </w:num>
  <w:num w:numId="37">
    <w:abstractNumId w:val="13"/>
  </w:num>
  <w:num w:numId="38">
    <w:abstractNumId w:val="1"/>
  </w:num>
  <w:num w:numId="39">
    <w:abstractNumId w:val="8"/>
  </w:num>
  <w:num w:numId="40">
    <w:abstractNumId w:val="25"/>
  </w:num>
  <w:num w:numId="41">
    <w:abstractNumId w:val="9"/>
  </w:num>
  <w:num w:numId="42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E78"/>
    <w:rsid w:val="00000CC2"/>
    <w:rsid w:val="00000EAD"/>
    <w:rsid w:val="00001159"/>
    <w:rsid w:val="00001C45"/>
    <w:rsid w:val="00002209"/>
    <w:rsid w:val="00003498"/>
    <w:rsid w:val="00003C9B"/>
    <w:rsid w:val="00004599"/>
    <w:rsid w:val="00004618"/>
    <w:rsid w:val="00004CBC"/>
    <w:rsid w:val="00005030"/>
    <w:rsid w:val="00005808"/>
    <w:rsid w:val="000058EE"/>
    <w:rsid w:val="000060A8"/>
    <w:rsid w:val="0000689D"/>
    <w:rsid w:val="000068B9"/>
    <w:rsid w:val="000068D4"/>
    <w:rsid w:val="0000705C"/>
    <w:rsid w:val="0000713E"/>
    <w:rsid w:val="00007369"/>
    <w:rsid w:val="0000736C"/>
    <w:rsid w:val="000078A8"/>
    <w:rsid w:val="00007B73"/>
    <w:rsid w:val="000101DF"/>
    <w:rsid w:val="000114DB"/>
    <w:rsid w:val="000119D3"/>
    <w:rsid w:val="00011CB4"/>
    <w:rsid w:val="000120C4"/>
    <w:rsid w:val="0001265A"/>
    <w:rsid w:val="00012768"/>
    <w:rsid w:val="00012C23"/>
    <w:rsid w:val="00012D1B"/>
    <w:rsid w:val="000134E3"/>
    <w:rsid w:val="000137EE"/>
    <w:rsid w:val="00014042"/>
    <w:rsid w:val="00014441"/>
    <w:rsid w:val="00014C95"/>
    <w:rsid w:val="000154CB"/>
    <w:rsid w:val="00015A26"/>
    <w:rsid w:val="00015C6F"/>
    <w:rsid w:val="000164D6"/>
    <w:rsid w:val="00016526"/>
    <w:rsid w:val="000166DA"/>
    <w:rsid w:val="00017280"/>
    <w:rsid w:val="00017CDE"/>
    <w:rsid w:val="000208F2"/>
    <w:rsid w:val="00020927"/>
    <w:rsid w:val="00020C6F"/>
    <w:rsid w:val="00020F0C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D64"/>
    <w:rsid w:val="00025FEF"/>
    <w:rsid w:val="00026204"/>
    <w:rsid w:val="000277C7"/>
    <w:rsid w:val="000300E3"/>
    <w:rsid w:val="00031F6F"/>
    <w:rsid w:val="00032125"/>
    <w:rsid w:val="000326C5"/>
    <w:rsid w:val="000331A7"/>
    <w:rsid w:val="000333B6"/>
    <w:rsid w:val="0003365E"/>
    <w:rsid w:val="00033982"/>
    <w:rsid w:val="0003434D"/>
    <w:rsid w:val="00034984"/>
    <w:rsid w:val="00034F95"/>
    <w:rsid w:val="00035049"/>
    <w:rsid w:val="000353EF"/>
    <w:rsid w:val="0003571D"/>
    <w:rsid w:val="00035AF5"/>
    <w:rsid w:val="000362B5"/>
    <w:rsid w:val="00036A48"/>
    <w:rsid w:val="000373C7"/>
    <w:rsid w:val="00037A24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616"/>
    <w:rsid w:val="00043C64"/>
    <w:rsid w:val="00043D69"/>
    <w:rsid w:val="000443E9"/>
    <w:rsid w:val="0004487E"/>
    <w:rsid w:val="00044D9F"/>
    <w:rsid w:val="00044F92"/>
    <w:rsid w:val="0004584C"/>
    <w:rsid w:val="00047530"/>
    <w:rsid w:val="0004794A"/>
    <w:rsid w:val="00047CE6"/>
    <w:rsid w:val="00047EA2"/>
    <w:rsid w:val="00050F0C"/>
    <w:rsid w:val="00051CDE"/>
    <w:rsid w:val="00051E2C"/>
    <w:rsid w:val="0005234F"/>
    <w:rsid w:val="00052C03"/>
    <w:rsid w:val="00053DDE"/>
    <w:rsid w:val="00053F54"/>
    <w:rsid w:val="00054081"/>
    <w:rsid w:val="000557BC"/>
    <w:rsid w:val="00055C10"/>
    <w:rsid w:val="00055D3D"/>
    <w:rsid w:val="0005640E"/>
    <w:rsid w:val="00057104"/>
    <w:rsid w:val="000573C1"/>
    <w:rsid w:val="00057510"/>
    <w:rsid w:val="000613B4"/>
    <w:rsid w:val="0006167F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D9E"/>
    <w:rsid w:val="00066E9C"/>
    <w:rsid w:val="00066F78"/>
    <w:rsid w:val="000676F5"/>
    <w:rsid w:val="00067779"/>
    <w:rsid w:val="00067D5F"/>
    <w:rsid w:val="00070286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880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62"/>
    <w:rsid w:val="000906DA"/>
    <w:rsid w:val="00090793"/>
    <w:rsid w:val="0009107C"/>
    <w:rsid w:val="0009117A"/>
    <w:rsid w:val="000917F2"/>
    <w:rsid w:val="00091CE6"/>
    <w:rsid w:val="0009239E"/>
    <w:rsid w:val="000926EC"/>
    <w:rsid w:val="00092887"/>
    <w:rsid w:val="00092EE4"/>
    <w:rsid w:val="00093C7F"/>
    <w:rsid w:val="00093D4D"/>
    <w:rsid w:val="00094C44"/>
    <w:rsid w:val="000950CF"/>
    <w:rsid w:val="0009559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42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395F"/>
    <w:rsid w:val="000A3C60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592"/>
    <w:rsid w:val="000A7646"/>
    <w:rsid w:val="000A774E"/>
    <w:rsid w:val="000A778F"/>
    <w:rsid w:val="000B00FD"/>
    <w:rsid w:val="000B0316"/>
    <w:rsid w:val="000B05DB"/>
    <w:rsid w:val="000B0674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1C27"/>
    <w:rsid w:val="000C28AE"/>
    <w:rsid w:val="000C3537"/>
    <w:rsid w:val="000C38E4"/>
    <w:rsid w:val="000C51FE"/>
    <w:rsid w:val="000C556A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17C"/>
    <w:rsid w:val="000D1358"/>
    <w:rsid w:val="000D18AB"/>
    <w:rsid w:val="000D1E98"/>
    <w:rsid w:val="000D2224"/>
    <w:rsid w:val="000D2578"/>
    <w:rsid w:val="000D314C"/>
    <w:rsid w:val="000D372A"/>
    <w:rsid w:val="000D3EFD"/>
    <w:rsid w:val="000D45F7"/>
    <w:rsid w:val="000D4C3E"/>
    <w:rsid w:val="000D4CE7"/>
    <w:rsid w:val="000D4E4A"/>
    <w:rsid w:val="000D4E50"/>
    <w:rsid w:val="000D4F9C"/>
    <w:rsid w:val="000D500F"/>
    <w:rsid w:val="000D54DD"/>
    <w:rsid w:val="000D5E39"/>
    <w:rsid w:val="000D6388"/>
    <w:rsid w:val="000D6F4B"/>
    <w:rsid w:val="000D7107"/>
    <w:rsid w:val="000D72BD"/>
    <w:rsid w:val="000D7AFB"/>
    <w:rsid w:val="000E0085"/>
    <w:rsid w:val="000E00C6"/>
    <w:rsid w:val="000E0815"/>
    <w:rsid w:val="000E0877"/>
    <w:rsid w:val="000E0921"/>
    <w:rsid w:val="000E09BB"/>
    <w:rsid w:val="000E0C0B"/>
    <w:rsid w:val="000E24C6"/>
    <w:rsid w:val="000E2675"/>
    <w:rsid w:val="000E30C3"/>
    <w:rsid w:val="000E3C1E"/>
    <w:rsid w:val="000E4DC9"/>
    <w:rsid w:val="000E5366"/>
    <w:rsid w:val="000E57E5"/>
    <w:rsid w:val="000E5938"/>
    <w:rsid w:val="000E5BEB"/>
    <w:rsid w:val="000E5C3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795"/>
    <w:rsid w:val="000F797E"/>
    <w:rsid w:val="000F7A4C"/>
    <w:rsid w:val="0010023A"/>
    <w:rsid w:val="00100852"/>
    <w:rsid w:val="00100D80"/>
    <w:rsid w:val="00100E95"/>
    <w:rsid w:val="00101319"/>
    <w:rsid w:val="00101974"/>
    <w:rsid w:val="00101D3A"/>
    <w:rsid w:val="00101D8C"/>
    <w:rsid w:val="00101F22"/>
    <w:rsid w:val="001023A4"/>
    <w:rsid w:val="00102C0C"/>
    <w:rsid w:val="00103285"/>
    <w:rsid w:val="001033CC"/>
    <w:rsid w:val="001041D9"/>
    <w:rsid w:val="00105133"/>
    <w:rsid w:val="00105181"/>
    <w:rsid w:val="00105C62"/>
    <w:rsid w:val="00105D36"/>
    <w:rsid w:val="00106324"/>
    <w:rsid w:val="0010698F"/>
    <w:rsid w:val="00106DA3"/>
    <w:rsid w:val="00106DA7"/>
    <w:rsid w:val="00106E85"/>
    <w:rsid w:val="00106FA5"/>
    <w:rsid w:val="00107DA7"/>
    <w:rsid w:val="00107E55"/>
    <w:rsid w:val="001100D1"/>
    <w:rsid w:val="00110423"/>
    <w:rsid w:val="00110A43"/>
    <w:rsid w:val="00110A81"/>
    <w:rsid w:val="00110CEE"/>
    <w:rsid w:val="00113E9E"/>
    <w:rsid w:val="00114383"/>
    <w:rsid w:val="00114CEC"/>
    <w:rsid w:val="0011777A"/>
    <w:rsid w:val="00117B03"/>
    <w:rsid w:val="00120219"/>
    <w:rsid w:val="001208F6"/>
    <w:rsid w:val="00120C30"/>
    <w:rsid w:val="00120D48"/>
    <w:rsid w:val="00121703"/>
    <w:rsid w:val="0012185B"/>
    <w:rsid w:val="0012188F"/>
    <w:rsid w:val="00121955"/>
    <w:rsid w:val="00122B91"/>
    <w:rsid w:val="00122C14"/>
    <w:rsid w:val="001230E0"/>
    <w:rsid w:val="001230EF"/>
    <w:rsid w:val="001232C7"/>
    <w:rsid w:val="001233D9"/>
    <w:rsid w:val="001241B9"/>
    <w:rsid w:val="001244D3"/>
    <w:rsid w:val="001244D6"/>
    <w:rsid w:val="00124C30"/>
    <w:rsid w:val="001250F5"/>
    <w:rsid w:val="00125463"/>
    <w:rsid w:val="0012548C"/>
    <w:rsid w:val="00126091"/>
    <w:rsid w:val="00126BFD"/>
    <w:rsid w:val="00126CBE"/>
    <w:rsid w:val="00127879"/>
    <w:rsid w:val="00127BE9"/>
    <w:rsid w:val="00127FF0"/>
    <w:rsid w:val="00131665"/>
    <w:rsid w:val="00131D51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1D0"/>
    <w:rsid w:val="001426F4"/>
    <w:rsid w:val="00142781"/>
    <w:rsid w:val="001432F2"/>
    <w:rsid w:val="0014381E"/>
    <w:rsid w:val="00143BEF"/>
    <w:rsid w:val="00144266"/>
    <w:rsid w:val="001442E4"/>
    <w:rsid w:val="00144D68"/>
    <w:rsid w:val="00144ED2"/>
    <w:rsid w:val="00144FA7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505E6"/>
    <w:rsid w:val="001507D9"/>
    <w:rsid w:val="00150A82"/>
    <w:rsid w:val="00151297"/>
    <w:rsid w:val="0015129E"/>
    <w:rsid w:val="0015221B"/>
    <w:rsid w:val="00152562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B8F"/>
    <w:rsid w:val="00155F9F"/>
    <w:rsid w:val="00155FB3"/>
    <w:rsid w:val="00156002"/>
    <w:rsid w:val="001563ED"/>
    <w:rsid w:val="00156472"/>
    <w:rsid w:val="00156D52"/>
    <w:rsid w:val="00156DE6"/>
    <w:rsid w:val="00157D8B"/>
    <w:rsid w:val="00157DE1"/>
    <w:rsid w:val="0016034D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287"/>
    <w:rsid w:val="00165CEE"/>
    <w:rsid w:val="00166411"/>
    <w:rsid w:val="00166E42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3BB3"/>
    <w:rsid w:val="00174731"/>
    <w:rsid w:val="001752DF"/>
    <w:rsid w:val="00175678"/>
    <w:rsid w:val="00175711"/>
    <w:rsid w:val="001757D9"/>
    <w:rsid w:val="00175E87"/>
    <w:rsid w:val="0017648F"/>
    <w:rsid w:val="001765A0"/>
    <w:rsid w:val="001768AF"/>
    <w:rsid w:val="00176A5E"/>
    <w:rsid w:val="00176E6A"/>
    <w:rsid w:val="00177179"/>
    <w:rsid w:val="0017779B"/>
    <w:rsid w:val="00177831"/>
    <w:rsid w:val="001813E4"/>
    <w:rsid w:val="00181C77"/>
    <w:rsid w:val="00182F79"/>
    <w:rsid w:val="0018336B"/>
    <w:rsid w:val="00183BB1"/>
    <w:rsid w:val="00183DBE"/>
    <w:rsid w:val="0018443D"/>
    <w:rsid w:val="0018480C"/>
    <w:rsid w:val="00184AC4"/>
    <w:rsid w:val="00184BE4"/>
    <w:rsid w:val="0018541C"/>
    <w:rsid w:val="00185961"/>
    <w:rsid w:val="00185F02"/>
    <w:rsid w:val="00185F44"/>
    <w:rsid w:val="00186159"/>
    <w:rsid w:val="001864B4"/>
    <w:rsid w:val="00186702"/>
    <w:rsid w:val="00186A2D"/>
    <w:rsid w:val="0018702E"/>
    <w:rsid w:val="00187ABB"/>
    <w:rsid w:val="00187DB0"/>
    <w:rsid w:val="00187DE1"/>
    <w:rsid w:val="00190749"/>
    <w:rsid w:val="00190B35"/>
    <w:rsid w:val="0019167D"/>
    <w:rsid w:val="00191868"/>
    <w:rsid w:val="00192217"/>
    <w:rsid w:val="001929DD"/>
    <w:rsid w:val="00193BDB"/>
    <w:rsid w:val="0019457D"/>
    <w:rsid w:val="00194724"/>
    <w:rsid w:val="00195F43"/>
    <w:rsid w:val="0019656F"/>
    <w:rsid w:val="00196631"/>
    <w:rsid w:val="00196AF6"/>
    <w:rsid w:val="00196C63"/>
    <w:rsid w:val="0019705C"/>
    <w:rsid w:val="00197697"/>
    <w:rsid w:val="00197ED2"/>
    <w:rsid w:val="001A0BFC"/>
    <w:rsid w:val="001A13A1"/>
    <w:rsid w:val="001A177D"/>
    <w:rsid w:val="001A18D7"/>
    <w:rsid w:val="001A25EC"/>
    <w:rsid w:val="001A2600"/>
    <w:rsid w:val="001A31D0"/>
    <w:rsid w:val="001A35A9"/>
    <w:rsid w:val="001A3811"/>
    <w:rsid w:val="001A3FC8"/>
    <w:rsid w:val="001A4492"/>
    <w:rsid w:val="001A4945"/>
    <w:rsid w:val="001A4B09"/>
    <w:rsid w:val="001A4CF8"/>
    <w:rsid w:val="001A4DA4"/>
    <w:rsid w:val="001A575D"/>
    <w:rsid w:val="001A57F5"/>
    <w:rsid w:val="001A5BAC"/>
    <w:rsid w:val="001A6158"/>
    <w:rsid w:val="001A6224"/>
    <w:rsid w:val="001A6E28"/>
    <w:rsid w:val="001A7205"/>
    <w:rsid w:val="001A7D8E"/>
    <w:rsid w:val="001B003A"/>
    <w:rsid w:val="001B051F"/>
    <w:rsid w:val="001B16AB"/>
    <w:rsid w:val="001B18E8"/>
    <w:rsid w:val="001B1B92"/>
    <w:rsid w:val="001B1CAB"/>
    <w:rsid w:val="001B1CBC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5E06"/>
    <w:rsid w:val="001B5ED2"/>
    <w:rsid w:val="001B6590"/>
    <w:rsid w:val="001B6DD8"/>
    <w:rsid w:val="001B6F72"/>
    <w:rsid w:val="001B71FA"/>
    <w:rsid w:val="001B72C9"/>
    <w:rsid w:val="001B72DC"/>
    <w:rsid w:val="001B7600"/>
    <w:rsid w:val="001B7C20"/>
    <w:rsid w:val="001B7E2D"/>
    <w:rsid w:val="001B7FBB"/>
    <w:rsid w:val="001C090C"/>
    <w:rsid w:val="001C0C01"/>
    <w:rsid w:val="001C0D59"/>
    <w:rsid w:val="001C0DF3"/>
    <w:rsid w:val="001C1602"/>
    <w:rsid w:val="001C1A17"/>
    <w:rsid w:val="001C1CF2"/>
    <w:rsid w:val="001C2087"/>
    <w:rsid w:val="001C2A38"/>
    <w:rsid w:val="001C31AF"/>
    <w:rsid w:val="001C33ED"/>
    <w:rsid w:val="001C4A74"/>
    <w:rsid w:val="001C4B80"/>
    <w:rsid w:val="001C6532"/>
    <w:rsid w:val="001C6BD9"/>
    <w:rsid w:val="001C76C3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4204"/>
    <w:rsid w:val="001D46CA"/>
    <w:rsid w:val="001D47C7"/>
    <w:rsid w:val="001D4E90"/>
    <w:rsid w:val="001D5597"/>
    <w:rsid w:val="001D5C5C"/>
    <w:rsid w:val="001D6134"/>
    <w:rsid w:val="001D6525"/>
    <w:rsid w:val="001D655D"/>
    <w:rsid w:val="001D683A"/>
    <w:rsid w:val="001D6F1A"/>
    <w:rsid w:val="001E09BE"/>
    <w:rsid w:val="001E2454"/>
    <w:rsid w:val="001E256B"/>
    <w:rsid w:val="001E26C1"/>
    <w:rsid w:val="001E3227"/>
    <w:rsid w:val="001E34F6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65E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2DAD"/>
    <w:rsid w:val="001F37C8"/>
    <w:rsid w:val="001F3C0A"/>
    <w:rsid w:val="001F3DE3"/>
    <w:rsid w:val="001F4584"/>
    <w:rsid w:val="001F5CDE"/>
    <w:rsid w:val="001F613A"/>
    <w:rsid w:val="001F6A5D"/>
    <w:rsid w:val="001F7188"/>
    <w:rsid w:val="001F7629"/>
    <w:rsid w:val="001F7A70"/>
    <w:rsid w:val="001F7B7A"/>
    <w:rsid w:val="0020074E"/>
    <w:rsid w:val="00200AE6"/>
    <w:rsid w:val="00201911"/>
    <w:rsid w:val="00201DDD"/>
    <w:rsid w:val="0020277B"/>
    <w:rsid w:val="00203826"/>
    <w:rsid w:val="002046DF"/>
    <w:rsid w:val="00204710"/>
    <w:rsid w:val="00204C28"/>
    <w:rsid w:val="00204F3B"/>
    <w:rsid w:val="00205232"/>
    <w:rsid w:val="002052E4"/>
    <w:rsid w:val="00205E13"/>
    <w:rsid w:val="002064AD"/>
    <w:rsid w:val="00206CF0"/>
    <w:rsid w:val="00206D20"/>
    <w:rsid w:val="00206DB6"/>
    <w:rsid w:val="002070FC"/>
    <w:rsid w:val="00207B58"/>
    <w:rsid w:val="00207DCB"/>
    <w:rsid w:val="0021028F"/>
    <w:rsid w:val="0021055A"/>
    <w:rsid w:val="00210A44"/>
    <w:rsid w:val="00210D6D"/>
    <w:rsid w:val="00210F0B"/>
    <w:rsid w:val="00211726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BDF"/>
    <w:rsid w:val="00216E88"/>
    <w:rsid w:val="00217151"/>
    <w:rsid w:val="00217527"/>
    <w:rsid w:val="00217BA7"/>
    <w:rsid w:val="002206E5"/>
    <w:rsid w:val="002207D1"/>
    <w:rsid w:val="002213BD"/>
    <w:rsid w:val="00221E36"/>
    <w:rsid w:val="0022215B"/>
    <w:rsid w:val="00222518"/>
    <w:rsid w:val="0022272B"/>
    <w:rsid w:val="00222D8A"/>
    <w:rsid w:val="00222F8D"/>
    <w:rsid w:val="0022337F"/>
    <w:rsid w:val="00223381"/>
    <w:rsid w:val="00223451"/>
    <w:rsid w:val="002244A3"/>
    <w:rsid w:val="0022453B"/>
    <w:rsid w:val="00224CD4"/>
    <w:rsid w:val="00225086"/>
    <w:rsid w:val="00225294"/>
    <w:rsid w:val="00225BF6"/>
    <w:rsid w:val="00226001"/>
    <w:rsid w:val="00226212"/>
    <w:rsid w:val="00226253"/>
    <w:rsid w:val="00226501"/>
    <w:rsid w:val="00226D66"/>
    <w:rsid w:val="002272A9"/>
    <w:rsid w:val="00227D7B"/>
    <w:rsid w:val="0023017B"/>
    <w:rsid w:val="00230822"/>
    <w:rsid w:val="00231EDD"/>
    <w:rsid w:val="00232131"/>
    <w:rsid w:val="00232A1B"/>
    <w:rsid w:val="0023314F"/>
    <w:rsid w:val="002331E6"/>
    <w:rsid w:val="00233480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6F61"/>
    <w:rsid w:val="00237879"/>
    <w:rsid w:val="002378D3"/>
    <w:rsid w:val="002379F9"/>
    <w:rsid w:val="00237C72"/>
    <w:rsid w:val="00240643"/>
    <w:rsid w:val="00240D88"/>
    <w:rsid w:val="00241172"/>
    <w:rsid w:val="002412ED"/>
    <w:rsid w:val="00241D7C"/>
    <w:rsid w:val="00242215"/>
    <w:rsid w:val="00242B1D"/>
    <w:rsid w:val="002438FB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650"/>
    <w:rsid w:val="002477EC"/>
    <w:rsid w:val="00250C8A"/>
    <w:rsid w:val="00250C90"/>
    <w:rsid w:val="00250DF1"/>
    <w:rsid w:val="002516C8"/>
    <w:rsid w:val="00252208"/>
    <w:rsid w:val="0025229D"/>
    <w:rsid w:val="00252477"/>
    <w:rsid w:val="002526BE"/>
    <w:rsid w:val="00252AC5"/>
    <w:rsid w:val="00252CE2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57F76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0EAD"/>
    <w:rsid w:val="00270F14"/>
    <w:rsid w:val="002711B5"/>
    <w:rsid w:val="00271235"/>
    <w:rsid w:val="002719DE"/>
    <w:rsid w:val="002720AB"/>
    <w:rsid w:val="00272635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874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2EF5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5CC9"/>
    <w:rsid w:val="002861E8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806"/>
    <w:rsid w:val="00291A37"/>
    <w:rsid w:val="00291E9D"/>
    <w:rsid w:val="0029257D"/>
    <w:rsid w:val="002929B0"/>
    <w:rsid w:val="00292CC4"/>
    <w:rsid w:val="00292EF6"/>
    <w:rsid w:val="002933BE"/>
    <w:rsid w:val="0029374D"/>
    <w:rsid w:val="00293879"/>
    <w:rsid w:val="00293C0F"/>
    <w:rsid w:val="00294022"/>
    <w:rsid w:val="002940A7"/>
    <w:rsid w:val="0029470D"/>
    <w:rsid w:val="00294857"/>
    <w:rsid w:val="00294F7C"/>
    <w:rsid w:val="002957FF"/>
    <w:rsid w:val="00296125"/>
    <w:rsid w:val="0029620B"/>
    <w:rsid w:val="00296C1D"/>
    <w:rsid w:val="00297F73"/>
    <w:rsid w:val="002A00E6"/>
    <w:rsid w:val="002A020F"/>
    <w:rsid w:val="002A035A"/>
    <w:rsid w:val="002A087F"/>
    <w:rsid w:val="002A0CDD"/>
    <w:rsid w:val="002A0E40"/>
    <w:rsid w:val="002A1994"/>
    <w:rsid w:val="002A1D05"/>
    <w:rsid w:val="002A2A09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C50"/>
    <w:rsid w:val="002B1FAC"/>
    <w:rsid w:val="002B24CB"/>
    <w:rsid w:val="002B261B"/>
    <w:rsid w:val="002B2C5C"/>
    <w:rsid w:val="002B2CB0"/>
    <w:rsid w:val="002B2E7F"/>
    <w:rsid w:val="002B35D7"/>
    <w:rsid w:val="002B3F53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457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A97"/>
    <w:rsid w:val="002D1C15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B66"/>
    <w:rsid w:val="002E00FD"/>
    <w:rsid w:val="002E0C65"/>
    <w:rsid w:val="002E0E17"/>
    <w:rsid w:val="002E273A"/>
    <w:rsid w:val="002E2F6F"/>
    <w:rsid w:val="002E39AD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19A"/>
    <w:rsid w:val="002F026E"/>
    <w:rsid w:val="002F0B71"/>
    <w:rsid w:val="002F0BA2"/>
    <w:rsid w:val="002F2343"/>
    <w:rsid w:val="002F24DB"/>
    <w:rsid w:val="002F280D"/>
    <w:rsid w:val="002F2EEC"/>
    <w:rsid w:val="002F2F14"/>
    <w:rsid w:val="002F390C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533A"/>
    <w:rsid w:val="00305840"/>
    <w:rsid w:val="00305C97"/>
    <w:rsid w:val="00305C99"/>
    <w:rsid w:val="003061AD"/>
    <w:rsid w:val="003066DF"/>
    <w:rsid w:val="00306BCD"/>
    <w:rsid w:val="00306C9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479C"/>
    <w:rsid w:val="00314FE0"/>
    <w:rsid w:val="003150C2"/>
    <w:rsid w:val="00315544"/>
    <w:rsid w:val="00315AFD"/>
    <w:rsid w:val="00315F63"/>
    <w:rsid w:val="0031617E"/>
    <w:rsid w:val="003162CD"/>
    <w:rsid w:val="00316670"/>
    <w:rsid w:val="0031674E"/>
    <w:rsid w:val="00316EAA"/>
    <w:rsid w:val="00316FFF"/>
    <w:rsid w:val="00317242"/>
    <w:rsid w:val="003174A9"/>
    <w:rsid w:val="00317809"/>
    <w:rsid w:val="00317B06"/>
    <w:rsid w:val="00317F17"/>
    <w:rsid w:val="00320185"/>
    <w:rsid w:val="0032049D"/>
    <w:rsid w:val="003213FB"/>
    <w:rsid w:val="003214E6"/>
    <w:rsid w:val="0032153F"/>
    <w:rsid w:val="0032185B"/>
    <w:rsid w:val="003225B2"/>
    <w:rsid w:val="00323032"/>
    <w:rsid w:val="00323075"/>
    <w:rsid w:val="00323346"/>
    <w:rsid w:val="00323D62"/>
    <w:rsid w:val="00323F27"/>
    <w:rsid w:val="00324060"/>
    <w:rsid w:val="00324074"/>
    <w:rsid w:val="00324351"/>
    <w:rsid w:val="003244C9"/>
    <w:rsid w:val="00324E3E"/>
    <w:rsid w:val="003253BD"/>
    <w:rsid w:val="00325A01"/>
    <w:rsid w:val="003263A1"/>
    <w:rsid w:val="003270BE"/>
    <w:rsid w:val="003276F8"/>
    <w:rsid w:val="00327751"/>
    <w:rsid w:val="00327CE9"/>
    <w:rsid w:val="00327E1B"/>
    <w:rsid w:val="0033006A"/>
    <w:rsid w:val="00330962"/>
    <w:rsid w:val="00330A32"/>
    <w:rsid w:val="00331641"/>
    <w:rsid w:val="0033181E"/>
    <w:rsid w:val="00332AD3"/>
    <w:rsid w:val="00332CE5"/>
    <w:rsid w:val="003331A9"/>
    <w:rsid w:val="0033390E"/>
    <w:rsid w:val="00333CB4"/>
    <w:rsid w:val="00333ED6"/>
    <w:rsid w:val="00334039"/>
    <w:rsid w:val="003352AF"/>
    <w:rsid w:val="003357A3"/>
    <w:rsid w:val="00335E75"/>
    <w:rsid w:val="00335FB6"/>
    <w:rsid w:val="00336DE8"/>
    <w:rsid w:val="0033706C"/>
    <w:rsid w:val="0033752C"/>
    <w:rsid w:val="00337561"/>
    <w:rsid w:val="003377A8"/>
    <w:rsid w:val="00337B59"/>
    <w:rsid w:val="00337ED7"/>
    <w:rsid w:val="00341517"/>
    <w:rsid w:val="00341921"/>
    <w:rsid w:val="003419C2"/>
    <w:rsid w:val="003421DF"/>
    <w:rsid w:val="00342B47"/>
    <w:rsid w:val="00342CAD"/>
    <w:rsid w:val="003431E0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D39"/>
    <w:rsid w:val="00351021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9B6"/>
    <w:rsid w:val="00353BC7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56B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5849"/>
    <w:rsid w:val="00365E42"/>
    <w:rsid w:val="003668CD"/>
    <w:rsid w:val="00366934"/>
    <w:rsid w:val="00366EE8"/>
    <w:rsid w:val="003670B0"/>
    <w:rsid w:val="003674B8"/>
    <w:rsid w:val="003700FD"/>
    <w:rsid w:val="00370C60"/>
    <w:rsid w:val="003718CA"/>
    <w:rsid w:val="003725BD"/>
    <w:rsid w:val="0037290B"/>
    <w:rsid w:val="003729DA"/>
    <w:rsid w:val="0037374E"/>
    <w:rsid w:val="00373893"/>
    <w:rsid w:val="003742A3"/>
    <w:rsid w:val="00374738"/>
    <w:rsid w:val="00374997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5E1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572F"/>
    <w:rsid w:val="00385D26"/>
    <w:rsid w:val="00386928"/>
    <w:rsid w:val="00386EB8"/>
    <w:rsid w:val="00387566"/>
    <w:rsid w:val="00387E69"/>
    <w:rsid w:val="0039019D"/>
    <w:rsid w:val="0039039B"/>
    <w:rsid w:val="0039075B"/>
    <w:rsid w:val="0039076D"/>
    <w:rsid w:val="00390976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EED"/>
    <w:rsid w:val="003923B8"/>
    <w:rsid w:val="0039251B"/>
    <w:rsid w:val="0039274F"/>
    <w:rsid w:val="00392815"/>
    <w:rsid w:val="00392DA3"/>
    <w:rsid w:val="00394CDF"/>
    <w:rsid w:val="003954A8"/>
    <w:rsid w:val="003957C1"/>
    <w:rsid w:val="003958FD"/>
    <w:rsid w:val="00395E0E"/>
    <w:rsid w:val="00395E41"/>
    <w:rsid w:val="003962A8"/>
    <w:rsid w:val="003964FE"/>
    <w:rsid w:val="0039679B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5DEA"/>
    <w:rsid w:val="003A675F"/>
    <w:rsid w:val="003A7D89"/>
    <w:rsid w:val="003B0053"/>
    <w:rsid w:val="003B00DB"/>
    <w:rsid w:val="003B10F6"/>
    <w:rsid w:val="003B122C"/>
    <w:rsid w:val="003B12B4"/>
    <w:rsid w:val="003B1B33"/>
    <w:rsid w:val="003B281C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F42"/>
    <w:rsid w:val="003B7071"/>
    <w:rsid w:val="003B7299"/>
    <w:rsid w:val="003B74DB"/>
    <w:rsid w:val="003C093E"/>
    <w:rsid w:val="003C0A2A"/>
    <w:rsid w:val="003C0EED"/>
    <w:rsid w:val="003C0F6F"/>
    <w:rsid w:val="003C1B71"/>
    <w:rsid w:val="003C27F9"/>
    <w:rsid w:val="003C2A0A"/>
    <w:rsid w:val="003C2AC4"/>
    <w:rsid w:val="003C2AC8"/>
    <w:rsid w:val="003C2BBF"/>
    <w:rsid w:val="003C2D54"/>
    <w:rsid w:val="003C2E1C"/>
    <w:rsid w:val="003C39A1"/>
    <w:rsid w:val="003C3A94"/>
    <w:rsid w:val="003C4259"/>
    <w:rsid w:val="003C594E"/>
    <w:rsid w:val="003C5964"/>
    <w:rsid w:val="003C59E5"/>
    <w:rsid w:val="003C5BA6"/>
    <w:rsid w:val="003C63D1"/>
    <w:rsid w:val="003D07EA"/>
    <w:rsid w:val="003D0C4F"/>
    <w:rsid w:val="003D13FC"/>
    <w:rsid w:val="003D18F7"/>
    <w:rsid w:val="003D28BA"/>
    <w:rsid w:val="003D2927"/>
    <w:rsid w:val="003D29C5"/>
    <w:rsid w:val="003D2DC6"/>
    <w:rsid w:val="003D3026"/>
    <w:rsid w:val="003D3190"/>
    <w:rsid w:val="003D4403"/>
    <w:rsid w:val="003D4A02"/>
    <w:rsid w:val="003D4BBE"/>
    <w:rsid w:val="003D53FD"/>
    <w:rsid w:val="003D54B4"/>
    <w:rsid w:val="003D54FA"/>
    <w:rsid w:val="003D56CC"/>
    <w:rsid w:val="003D5775"/>
    <w:rsid w:val="003D59A0"/>
    <w:rsid w:val="003D5C5B"/>
    <w:rsid w:val="003D64F0"/>
    <w:rsid w:val="003D6586"/>
    <w:rsid w:val="003D6C8B"/>
    <w:rsid w:val="003D7713"/>
    <w:rsid w:val="003D7D3A"/>
    <w:rsid w:val="003D7E98"/>
    <w:rsid w:val="003E076E"/>
    <w:rsid w:val="003E0ADE"/>
    <w:rsid w:val="003E11F4"/>
    <w:rsid w:val="003E1234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66B1"/>
    <w:rsid w:val="003E68C6"/>
    <w:rsid w:val="003E7569"/>
    <w:rsid w:val="003E7814"/>
    <w:rsid w:val="003E79CF"/>
    <w:rsid w:val="003E7A6A"/>
    <w:rsid w:val="003F0078"/>
    <w:rsid w:val="003F00AE"/>
    <w:rsid w:val="003F0277"/>
    <w:rsid w:val="003F0B67"/>
    <w:rsid w:val="003F0CA1"/>
    <w:rsid w:val="003F0E08"/>
    <w:rsid w:val="003F1886"/>
    <w:rsid w:val="003F27F4"/>
    <w:rsid w:val="003F2BA8"/>
    <w:rsid w:val="003F3239"/>
    <w:rsid w:val="003F3B91"/>
    <w:rsid w:val="003F4742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878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2F"/>
    <w:rsid w:val="0040467B"/>
    <w:rsid w:val="00404FE6"/>
    <w:rsid w:val="004050DC"/>
    <w:rsid w:val="004051A7"/>
    <w:rsid w:val="00405411"/>
    <w:rsid w:val="004056BC"/>
    <w:rsid w:val="0040577F"/>
    <w:rsid w:val="00405B17"/>
    <w:rsid w:val="00407062"/>
    <w:rsid w:val="00407464"/>
    <w:rsid w:val="00407A80"/>
    <w:rsid w:val="00410A90"/>
    <w:rsid w:val="004115BE"/>
    <w:rsid w:val="00411C25"/>
    <w:rsid w:val="004128C6"/>
    <w:rsid w:val="00412A6D"/>
    <w:rsid w:val="00413210"/>
    <w:rsid w:val="00413828"/>
    <w:rsid w:val="00413AE2"/>
    <w:rsid w:val="00415041"/>
    <w:rsid w:val="004151B7"/>
    <w:rsid w:val="00415253"/>
    <w:rsid w:val="004155C7"/>
    <w:rsid w:val="004157CA"/>
    <w:rsid w:val="00415A3E"/>
    <w:rsid w:val="00415B5B"/>
    <w:rsid w:val="00415FA8"/>
    <w:rsid w:val="004162AD"/>
    <w:rsid w:val="004168BB"/>
    <w:rsid w:val="00416C43"/>
    <w:rsid w:val="00417054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4D3"/>
    <w:rsid w:val="00422FBA"/>
    <w:rsid w:val="00423025"/>
    <w:rsid w:val="00423350"/>
    <w:rsid w:val="00423409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A2E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E5"/>
    <w:rsid w:val="00436044"/>
    <w:rsid w:val="00437160"/>
    <w:rsid w:val="00437CE8"/>
    <w:rsid w:val="00440798"/>
    <w:rsid w:val="004407CD"/>
    <w:rsid w:val="00440FE4"/>
    <w:rsid w:val="00441C5F"/>
    <w:rsid w:val="00441DA0"/>
    <w:rsid w:val="00442444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7EC"/>
    <w:rsid w:val="00450AE2"/>
    <w:rsid w:val="00450E5D"/>
    <w:rsid w:val="00451B54"/>
    <w:rsid w:val="0045257E"/>
    <w:rsid w:val="0045280A"/>
    <w:rsid w:val="0045290A"/>
    <w:rsid w:val="004539F9"/>
    <w:rsid w:val="00454322"/>
    <w:rsid w:val="004548FD"/>
    <w:rsid w:val="00455119"/>
    <w:rsid w:val="00455344"/>
    <w:rsid w:val="004554A9"/>
    <w:rsid w:val="00455F9E"/>
    <w:rsid w:val="00456658"/>
    <w:rsid w:val="00456D4B"/>
    <w:rsid w:val="00456F58"/>
    <w:rsid w:val="00456FC7"/>
    <w:rsid w:val="004573AC"/>
    <w:rsid w:val="00457676"/>
    <w:rsid w:val="00457C5F"/>
    <w:rsid w:val="00460693"/>
    <w:rsid w:val="004607FE"/>
    <w:rsid w:val="00460906"/>
    <w:rsid w:val="00460B2E"/>
    <w:rsid w:val="00460D10"/>
    <w:rsid w:val="004611D0"/>
    <w:rsid w:val="004613D2"/>
    <w:rsid w:val="00461A85"/>
    <w:rsid w:val="00462092"/>
    <w:rsid w:val="00462500"/>
    <w:rsid w:val="00463355"/>
    <w:rsid w:val="00463542"/>
    <w:rsid w:val="004636BD"/>
    <w:rsid w:val="00463BBC"/>
    <w:rsid w:val="00463F51"/>
    <w:rsid w:val="00464211"/>
    <w:rsid w:val="004654DC"/>
    <w:rsid w:val="00465523"/>
    <w:rsid w:val="00465D2C"/>
    <w:rsid w:val="004661C9"/>
    <w:rsid w:val="00466390"/>
    <w:rsid w:val="00466CCD"/>
    <w:rsid w:val="00466DE5"/>
    <w:rsid w:val="00467143"/>
    <w:rsid w:val="00467AC4"/>
    <w:rsid w:val="00467B5A"/>
    <w:rsid w:val="00467CAD"/>
    <w:rsid w:val="00467FA3"/>
    <w:rsid w:val="004701C5"/>
    <w:rsid w:val="00470662"/>
    <w:rsid w:val="00470B70"/>
    <w:rsid w:val="0047160D"/>
    <w:rsid w:val="00471D72"/>
    <w:rsid w:val="00471E25"/>
    <w:rsid w:val="00471E85"/>
    <w:rsid w:val="00471F3D"/>
    <w:rsid w:val="0047205B"/>
    <w:rsid w:val="0047209B"/>
    <w:rsid w:val="0047211E"/>
    <w:rsid w:val="00472796"/>
    <w:rsid w:val="00473210"/>
    <w:rsid w:val="0047322B"/>
    <w:rsid w:val="004733CC"/>
    <w:rsid w:val="004738DA"/>
    <w:rsid w:val="0047410F"/>
    <w:rsid w:val="00474A36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0EE6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384"/>
    <w:rsid w:val="0048697D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43CB"/>
    <w:rsid w:val="004943DB"/>
    <w:rsid w:val="004946E1"/>
    <w:rsid w:val="00494E27"/>
    <w:rsid w:val="0049517B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1444"/>
    <w:rsid w:val="004A2107"/>
    <w:rsid w:val="004A35D4"/>
    <w:rsid w:val="004A3718"/>
    <w:rsid w:val="004A3D53"/>
    <w:rsid w:val="004A42D4"/>
    <w:rsid w:val="004A4B04"/>
    <w:rsid w:val="004A4BE5"/>
    <w:rsid w:val="004A4DC0"/>
    <w:rsid w:val="004A52F2"/>
    <w:rsid w:val="004A5700"/>
    <w:rsid w:val="004A636F"/>
    <w:rsid w:val="004A7ACE"/>
    <w:rsid w:val="004B0D98"/>
    <w:rsid w:val="004B0E64"/>
    <w:rsid w:val="004B1248"/>
    <w:rsid w:val="004B1E16"/>
    <w:rsid w:val="004B288F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77A"/>
    <w:rsid w:val="004B7CA4"/>
    <w:rsid w:val="004C1077"/>
    <w:rsid w:val="004C10F0"/>
    <w:rsid w:val="004C2255"/>
    <w:rsid w:val="004C2E77"/>
    <w:rsid w:val="004C2EE5"/>
    <w:rsid w:val="004C35D3"/>
    <w:rsid w:val="004C3690"/>
    <w:rsid w:val="004C39E2"/>
    <w:rsid w:val="004C3FDD"/>
    <w:rsid w:val="004C4611"/>
    <w:rsid w:val="004C4741"/>
    <w:rsid w:val="004C4A92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6ED"/>
    <w:rsid w:val="004D383B"/>
    <w:rsid w:val="004D3868"/>
    <w:rsid w:val="004D3A96"/>
    <w:rsid w:val="004D3E45"/>
    <w:rsid w:val="004D4F09"/>
    <w:rsid w:val="004D5689"/>
    <w:rsid w:val="004D5E7E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4DB"/>
    <w:rsid w:val="004E150A"/>
    <w:rsid w:val="004E1853"/>
    <w:rsid w:val="004E19F1"/>
    <w:rsid w:val="004E1A6D"/>
    <w:rsid w:val="004E22D3"/>
    <w:rsid w:val="004E287C"/>
    <w:rsid w:val="004E28E6"/>
    <w:rsid w:val="004E331E"/>
    <w:rsid w:val="004E382D"/>
    <w:rsid w:val="004E3B1D"/>
    <w:rsid w:val="004E46A4"/>
    <w:rsid w:val="004E474B"/>
    <w:rsid w:val="004E66B2"/>
    <w:rsid w:val="004E68BD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6A"/>
    <w:rsid w:val="004F68CB"/>
    <w:rsid w:val="004F69A3"/>
    <w:rsid w:val="004F7072"/>
    <w:rsid w:val="004F7401"/>
    <w:rsid w:val="004F754C"/>
    <w:rsid w:val="00500C0A"/>
    <w:rsid w:val="00500F69"/>
    <w:rsid w:val="00501A7E"/>
    <w:rsid w:val="00501C68"/>
    <w:rsid w:val="00502461"/>
    <w:rsid w:val="00502DAD"/>
    <w:rsid w:val="00503276"/>
    <w:rsid w:val="0050339F"/>
    <w:rsid w:val="00503DF6"/>
    <w:rsid w:val="005048DD"/>
    <w:rsid w:val="00504BF6"/>
    <w:rsid w:val="00504C06"/>
    <w:rsid w:val="0050583C"/>
    <w:rsid w:val="00505E05"/>
    <w:rsid w:val="0050614B"/>
    <w:rsid w:val="00506226"/>
    <w:rsid w:val="00506AC9"/>
    <w:rsid w:val="00507274"/>
    <w:rsid w:val="00507289"/>
    <w:rsid w:val="00507333"/>
    <w:rsid w:val="005076E8"/>
    <w:rsid w:val="005079B2"/>
    <w:rsid w:val="005079E4"/>
    <w:rsid w:val="005112FC"/>
    <w:rsid w:val="005114E0"/>
    <w:rsid w:val="00511664"/>
    <w:rsid w:val="00511AC6"/>
    <w:rsid w:val="00511D32"/>
    <w:rsid w:val="00511EA0"/>
    <w:rsid w:val="00512662"/>
    <w:rsid w:val="0051362D"/>
    <w:rsid w:val="005138D7"/>
    <w:rsid w:val="00513AEC"/>
    <w:rsid w:val="0051422E"/>
    <w:rsid w:val="005144E3"/>
    <w:rsid w:val="005147DA"/>
    <w:rsid w:val="00514948"/>
    <w:rsid w:val="00514AF1"/>
    <w:rsid w:val="0051524A"/>
    <w:rsid w:val="0051546E"/>
    <w:rsid w:val="0051567F"/>
    <w:rsid w:val="0051568C"/>
    <w:rsid w:val="00515897"/>
    <w:rsid w:val="00515B7A"/>
    <w:rsid w:val="00516D5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11C"/>
    <w:rsid w:val="005259E5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3365"/>
    <w:rsid w:val="00533444"/>
    <w:rsid w:val="00533743"/>
    <w:rsid w:val="00533A38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47E4C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804"/>
    <w:rsid w:val="00553ABD"/>
    <w:rsid w:val="0055465F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3832"/>
    <w:rsid w:val="0056463F"/>
    <w:rsid w:val="00564DEE"/>
    <w:rsid w:val="00565740"/>
    <w:rsid w:val="00565DBC"/>
    <w:rsid w:val="00566611"/>
    <w:rsid w:val="00566BD6"/>
    <w:rsid w:val="005672E4"/>
    <w:rsid w:val="00567850"/>
    <w:rsid w:val="00567EE1"/>
    <w:rsid w:val="00570227"/>
    <w:rsid w:val="005712A8"/>
    <w:rsid w:val="0057146E"/>
    <w:rsid w:val="005715F8"/>
    <w:rsid w:val="00571E2C"/>
    <w:rsid w:val="00572407"/>
    <w:rsid w:val="00572503"/>
    <w:rsid w:val="00573968"/>
    <w:rsid w:val="00573BBD"/>
    <w:rsid w:val="0057499F"/>
    <w:rsid w:val="00574C70"/>
    <w:rsid w:val="00574CC6"/>
    <w:rsid w:val="00575013"/>
    <w:rsid w:val="0057527D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3B30"/>
    <w:rsid w:val="00584207"/>
    <w:rsid w:val="005842FF"/>
    <w:rsid w:val="00584882"/>
    <w:rsid w:val="00584A22"/>
    <w:rsid w:val="0058521A"/>
    <w:rsid w:val="00585399"/>
    <w:rsid w:val="0058553E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18BE"/>
    <w:rsid w:val="0059201D"/>
    <w:rsid w:val="00592505"/>
    <w:rsid w:val="00592721"/>
    <w:rsid w:val="00592890"/>
    <w:rsid w:val="00592BA1"/>
    <w:rsid w:val="005932CF"/>
    <w:rsid w:val="00593A56"/>
    <w:rsid w:val="0059425C"/>
    <w:rsid w:val="005952A3"/>
    <w:rsid w:val="00595A74"/>
    <w:rsid w:val="00595C47"/>
    <w:rsid w:val="00596601"/>
    <w:rsid w:val="005970B4"/>
    <w:rsid w:val="005A0518"/>
    <w:rsid w:val="005A14C7"/>
    <w:rsid w:val="005A14D4"/>
    <w:rsid w:val="005A1698"/>
    <w:rsid w:val="005A1D73"/>
    <w:rsid w:val="005A2482"/>
    <w:rsid w:val="005A33AA"/>
    <w:rsid w:val="005A3980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0EB"/>
    <w:rsid w:val="005B1854"/>
    <w:rsid w:val="005B1C1E"/>
    <w:rsid w:val="005B23E7"/>
    <w:rsid w:val="005B23E9"/>
    <w:rsid w:val="005B2555"/>
    <w:rsid w:val="005B2650"/>
    <w:rsid w:val="005B3B46"/>
    <w:rsid w:val="005B4E77"/>
    <w:rsid w:val="005B51CB"/>
    <w:rsid w:val="005B5690"/>
    <w:rsid w:val="005B70EC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04D"/>
    <w:rsid w:val="005D01DF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ABF"/>
    <w:rsid w:val="005E0C91"/>
    <w:rsid w:val="005E0E28"/>
    <w:rsid w:val="005E1495"/>
    <w:rsid w:val="005E1DF7"/>
    <w:rsid w:val="005E25E0"/>
    <w:rsid w:val="005E2C15"/>
    <w:rsid w:val="005E2D14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1EF"/>
    <w:rsid w:val="005E7DBB"/>
    <w:rsid w:val="005F0073"/>
    <w:rsid w:val="005F0996"/>
    <w:rsid w:val="005F0D99"/>
    <w:rsid w:val="005F1761"/>
    <w:rsid w:val="005F1DFF"/>
    <w:rsid w:val="005F2E50"/>
    <w:rsid w:val="005F3455"/>
    <w:rsid w:val="005F42E8"/>
    <w:rsid w:val="005F4384"/>
    <w:rsid w:val="005F46B9"/>
    <w:rsid w:val="005F4CA6"/>
    <w:rsid w:val="005F4CBB"/>
    <w:rsid w:val="005F51A1"/>
    <w:rsid w:val="005F5754"/>
    <w:rsid w:val="005F680D"/>
    <w:rsid w:val="005F6885"/>
    <w:rsid w:val="005F6E07"/>
    <w:rsid w:val="005F7E55"/>
    <w:rsid w:val="005F7E78"/>
    <w:rsid w:val="005F7F85"/>
    <w:rsid w:val="006000C6"/>
    <w:rsid w:val="00600696"/>
    <w:rsid w:val="006013B6"/>
    <w:rsid w:val="0060152F"/>
    <w:rsid w:val="0060177B"/>
    <w:rsid w:val="006018CA"/>
    <w:rsid w:val="00601AFD"/>
    <w:rsid w:val="006021D0"/>
    <w:rsid w:val="00602709"/>
    <w:rsid w:val="00602756"/>
    <w:rsid w:val="00602914"/>
    <w:rsid w:val="00602CC6"/>
    <w:rsid w:val="0060305D"/>
    <w:rsid w:val="00604598"/>
    <w:rsid w:val="00604F89"/>
    <w:rsid w:val="00605467"/>
    <w:rsid w:val="006068DB"/>
    <w:rsid w:val="00606CFB"/>
    <w:rsid w:val="00607675"/>
    <w:rsid w:val="00607EE0"/>
    <w:rsid w:val="00610569"/>
    <w:rsid w:val="00610C27"/>
    <w:rsid w:val="00610DA6"/>
    <w:rsid w:val="006117FC"/>
    <w:rsid w:val="006118C9"/>
    <w:rsid w:val="00611AB9"/>
    <w:rsid w:val="00611CF5"/>
    <w:rsid w:val="00611D07"/>
    <w:rsid w:val="00611E05"/>
    <w:rsid w:val="00611EAC"/>
    <w:rsid w:val="006125F3"/>
    <w:rsid w:val="00612C63"/>
    <w:rsid w:val="0061346B"/>
    <w:rsid w:val="006137CE"/>
    <w:rsid w:val="0061383A"/>
    <w:rsid w:val="00613869"/>
    <w:rsid w:val="006138AF"/>
    <w:rsid w:val="00614357"/>
    <w:rsid w:val="006143D6"/>
    <w:rsid w:val="00614597"/>
    <w:rsid w:val="006149C4"/>
    <w:rsid w:val="00614B25"/>
    <w:rsid w:val="00614CA8"/>
    <w:rsid w:val="00615229"/>
    <w:rsid w:val="00615AF0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4DD8"/>
    <w:rsid w:val="00625A59"/>
    <w:rsid w:val="00625BBB"/>
    <w:rsid w:val="006260A6"/>
    <w:rsid w:val="0062639E"/>
    <w:rsid w:val="00626857"/>
    <w:rsid w:val="00627239"/>
    <w:rsid w:val="00627651"/>
    <w:rsid w:val="00627707"/>
    <w:rsid w:val="006277CC"/>
    <w:rsid w:val="00627ACE"/>
    <w:rsid w:val="00630537"/>
    <w:rsid w:val="00630999"/>
    <w:rsid w:val="00630B61"/>
    <w:rsid w:val="0063132A"/>
    <w:rsid w:val="0063160C"/>
    <w:rsid w:val="00631FA0"/>
    <w:rsid w:val="0063212A"/>
    <w:rsid w:val="006322DA"/>
    <w:rsid w:val="00633667"/>
    <w:rsid w:val="0063399B"/>
    <w:rsid w:val="0063411D"/>
    <w:rsid w:val="00634A3F"/>
    <w:rsid w:val="00634AF6"/>
    <w:rsid w:val="00635201"/>
    <w:rsid w:val="006352D1"/>
    <w:rsid w:val="006358B0"/>
    <w:rsid w:val="00636308"/>
    <w:rsid w:val="0063635E"/>
    <w:rsid w:val="00636D60"/>
    <w:rsid w:val="00636DE6"/>
    <w:rsid w:val="0063777B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BEB"/>
    <w:rsid w:val="00645C86"/>
    <w:rsid w:val="006461E9"/>
    <w:rsid w:val="00646328"/>
    <w:rsid w:val="00646D7A"/>
    <w:rsid w:val="00646E8C"/>
    <w:rsid w:val="0064729B"/>
    <w:rsid w:val="006503D4"/>
    <w:rsid w:val="00650AC7"/>
    <w:rsid w:val="0065115B"/>
    <w:rsid w:val="006511DD"/>
    <w:rsid w:val="00651348"/>
    <w:rsid w:val="00651391"/>
    <w:rsid w:val="00651624"/>
    <w:rsid w:val="00651907"/>
    <w:rsid w:val="006529C5"/>
    <w:rsid w:val="006535A2"/>
    <w:rsid w:val="0065390F"/>
    <w:rsid w:val="00653FBC"/>
    <w:rsid w:val="00654336"/>
    <w:rsid w:val="00654656"/>
    <w:rsid w:val="006547B5"/>
    <w:rsid w:val="00655314"/>
    <w:rsid w:val="00655A89"/>
    <w:rsid w:val="00655E62"/>
    <w:rsid w:val="006573CE"/>
    <w:rsid w:val="00657DE3"/>
    <w:rsid w:val="0066002E"/>
    <w:rsid w:val="00660142"/>
    <w:rsid w:val="0066024D"/>
    <w:rsid w:val="00660D8A"/>
    <w:rsid w:val="00661448"/>
    <w:rsid w:val="006615BF"/>
    <w:rsid w:val="0066190E"/>
    <w:rsid w:val="00661CA3"/>
    <w:rsid w:val="00663046"/>
    <w:rsid w:val="00663398"/>
    <w:rsid w:val="00663B8E"/>
    <w:rsid w:val="00663EE9"/>
    <w:rsid w:val="00664292"/>
    <w:rsid w:val="006642DE"/>
    <w:rsid w:val="00664EEA"/>
    <w:rsid w:val="00665090"/>
    <w:rsid w:val="006653D6"/>
    <w:rsid w:val="006653F1"/>
    <w:rsid w:val="006653F6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4EB"/>
    <w:rsid w:val="00671D27"/>
    <w:rsid w:val="0067272F"/>
    <w:rsid w:val="006727A0"/>
    <w:rsid w:val="006734DC"/>
    <w:rsid w:val="006739F3"/>
    <w:rsid w:val="00673EFF"/>
    <w:rsid w:val="00673FF9"/>
    <w:rsid w:val="00674A6A"/>
    <w:rsid w:val="006753A2"/>
    <w:rsid w:val="00675E8B"/>
    <w:rsid w:val="00676641"/>
    <w:rsid w:val="00676909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46F8"/>
    <w:rsid w:val="00684E15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72F"/>
    <w:rsid w:val="00692A9B"/>
    <w:rsid w:val="00692CCF"/>
    <w:rsid w:val="006933B6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85A"/>
    <w:rsid w:val="00696B99"/>
    <w:rsid w:val="00696BA9"/>
    <w:rsid w:val="006974A6"/>
    <w:rsid w:val="0069754B"/>
    <w:rsid w:val="006977D4"/>
    <w:rsid w:val="00697A0B"/>
    <w:rsid w:val="00697FE4"/>
    <w:rsid w:val="006A07A8"/>
    <w:rsid w:val="006A0C8C"/>
    <w:rsid w:val="006A12F2"/>
    <w:rsid w:val="006A1A03"/>
    <w:rsid w:val="006A1B86"/>
    <w:rsid w:val="006A22D1"/>
    <w:rsid w:val="006A246A"/>
    <w:rsid w:val="006A2F1D"/>
    <w:rsid w:val="006A3E04"/>
    <w:rsid w:val="006A3ECB"/>
    <w:rsid w:val="006A42FD"/>
    <w:rsid w:val="006A474F"/>
    <w:rsid w:val="006A5BF3"/>
    <w:rsid w:val="006A762D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616B"/>
    <w:rsid w:val="006B6287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28E3"/>
    <w:rsid w:val="006C35DA"/>
    <w:rsid w:val="006C388E"/>
    <w:rsid w:val="006C3D06"/>
    <w:rsid w:val="006C46B1"/>
    <w:rsid w:val="006C4EE4"/>
    <w:rsid w:val="006C4F8A"/>
    <w:rsid w:val="006C5153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188A"/>
    <w:rsid w:val="006D2ED9"/>
    <w:rsid w:val="006D2EE3"/>
    <w:rsid w:val="006D3249"/>
    <w:rsid w:val="006D3385"/>
    <w:rsid w:val="006D33E5"/>
    <w:rsid w:val="006D355C"/>
    <w:rsid w:val="006D38C9"/>
    <w:rsid w:val="006D3C0F"/>
    <w:rsid w:val="006D4513"/>
    <w:rsid w:val="006D4540"/>
    <w:rsid w:val="006D455A"/>
    <w:rsid w:val="006D45AA"/>
    <w:rsid w:val="006D5757"/>
    <w:rsid w:val="006D5915"/>
    <w:rsid w:val="006D5982"/>
    <w:rsid w:val="006D5E17"/>
    <w:rsid w:val="006D63B9"/>
    <w:rsid w:val="006D7920"/>
    <w:rsid w:val="006E00C1"/>
    <w:rsid w:val="006E0D9C"/>
    <w:rsid w:val="006E15B2"/>
    <w:rsid w:val="006E1B83"/>
    <w:rsid w:val="006E22F6"/>
    <w:rsid w:val="006E254D"/>
    <w:rsid w:val="006E2B72"/>
    <w:rsid w:val="006E3673"/>
    <w:rsid w:val="006E3A28"/>
    <w:rsid w:val="006E4164"/>
    <w:rsid w:val="006E42AA"/>
    <w:rsid w:val="006E43B2"/>
    <w:rsid w:val="006E4468"/>
    <w:rsid w:val="006E45DB"/>
    <w:rsid w:val="006E4BCA"/>
    <w:rsid w:val="006E548A"/>
    <w:rsid w:val="006E6114"/>
    <w:rsid w:val="006E6321"/>
    <w:rsid w:val="006E655B"/>
    <w:rsid w:val="006E69BC"/>
    <w:rsid w:val="006E71B5"/>
    <w:rsid w:val="006E7432"/>
    <w:rsid w:val="006E747E"/>
    <w:rsid w:val="006F05C7"/>
    <w:rsid w:val="006F0604"/>
    <w:rsid w:val="006F18D9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6F7884"/>
    <w:rsid w:val="00700315"/>
    <w:rsid w:val="00700C91"/>
    <w:rsid w:val="00700E2B"/>
    <w:rsid w:val="007018C9"/>
    <w:rsid w:val="00703383"/>
    <w:rsid w:val="0070382E"/>
    <w:rsid w:val="00703846"/>
    <w:rsid w:val="007039E8"/>
    <w:rsid w:val="00704493"/>
    <w:rsid w:val="007049A5"/>
    <w:rsid w:val="00704D51"/>
    <w:rsid w:val="00706B9E"/>
    <w:rsid w:val="00706CE2"/>
    <w:rsid w:val="007071A0"/>
    <w:rsid w:val="007075B8"/>
    <w:rsid w:val="0071006A"/>
    <w:rsid w:val="007104A8"/>
    <w:rsid w:val="00710BB5"/>
    <w:rsid w:val="00711046"/>
    <w:rsid w:val="007112CD"/>
    <w:rsid w:val="007117B7"/>
    <w:rsid w:val="00711AC1"/>
    <w:rsid w:val="00711BE6"/>
    <w:rsid w:val="00711DB7"/>
    <w:rsid w:val="00713482"/>
    <w:rsid w:val="00713F90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8FE"/>
    <w:rsid w:val="00720905"/>
    <w:rsid w:val="00720B6D"/>
    <w:rsid w:val="00720D22"/>
    <w:rsid w:val="00721977"/>
    <w:rsid w:val="00721D04"/>
    <w:rsid w:val="00721D34"/>
    <w:rsid w:val="00722814"/>
    <w:rsid w:val="0072316F"/>
    <w:rsid w:val="00723363"/>
    <w:rsid w:val="0072345E"/>
    <w:rsid w:val="007237AE"/>
    <w:rsid w:val="0072477A"/>
    <w:rsid w:val="00724AF3"/>
    <w:rsid w:val="00725B0F"/>
    <w:rsid w:val="00725BA0"/>
    <w:rsid w:val="0072632B"/>
    <w:rsid w:val="00727457"/>
    <w:rsid w:val="00727FBB"/>
    <w:rsid w:val="007302E7"/>
    <w:rsid w:val="00730E17"/>
    <w:rsid w:val="00732BDE"/>
    <w:rsid w:val="00733360"/>
    <w:rsid w:val="00733466"/>
    <w:rsid w:val="0073391B"/>
    <w:rsid w:val="00733A46"/>
    <w:rsid w:val="00733C5C"/>
    <w:rsid w:val="00733DC5"/>
    <w:rsid w:val="007342C0"/>
    <w:rsid w:val="00734406"/>
    <w:rsid w:val="00734DCB"/>
    <w:rsid w:val="00735476"/>
    <w:rsid w:val="007364EE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2F1A"/>
    <w:rsid w:val="007431A6"/>
    <w:rsid w:val="007433AD"/>
    <w:rsid w:val="00743A84"/>
    <w:rsid w:val="00743C63"/>
    <w:rsid w:val="00743DFF"/>
    <w:rsid w:val="00743F3B"/>
    <w:rsid w:val="00744715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209"/>
    <w:rsid w:val="00751958"/>
    <w:rsid w:val="00752BB6"/>
    <w:rsid w:val="00752F90"/>
    <w:rsid w:val="007530CE"/>
    <w:rsid w:val="00753147"/>
    <w:rsid w:val="00753F6B"/>
    <w:rsid w:val="007552A1"/>
    <w:rsid w:val="00755CD6"/>
    <w:rsid w:val="00755F74"/>
    <w:rsid w:val="0075672E"/>
    <w:rsid w:val="0075676D"/>
    <w:rsid w:val="00756B57"/>
    <w:rsid w:val="007571E2"/>
    <w:rsid w:val="007571E6"/>
    <w:rsid w:val="0075764B"/>
    <w:rsid w:val="007576D1"/>
    <w:rsid w:val="007579D2"/>
    <w:rsid w:val="00757D4E"/>
    <w:rsid w:val="00760984"/>
    <w:rsid w:val="007615B8"/>
    <w:rsid w:val="00761E1C"/>
    <w:rsid w:val="00761F01"/>
    <w:rsid w:val="00761F24"/>
    <w:rsid w:val="00761FE2"/>
    <w:rsid w:val="0076218E"/>
    <w:rsid w:val="007627F6"/>
    <w:rsid w:val="0076346D"/>
    <w:rsid w:val="0076378A"/>
    <w:rsid w:val="0076392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677C6"/>
    <w:rsid w:val="00770120"/>
    <w:rsid w:val="0077045F"/>
    <w:rsid w:val="007706BB"/>
    <w:rsid w:val="00770F63"/>
    <w:rsid w:val="007712CA"/>
    <w:rsid w:val="0077161A"/>
    <w:rsid w:val="007718E0"/>
    <w:rsid w:val="00771F14"/>
    <w:rsid w:val="00772128"/>
    <w:rsid w:val="007722C8"/>
    <w:rsid w:val="0077244D"/>
    <w:rsid w:val="00772AD8"/>
    <w:rsid w:val="00772D1B"/>
    <w:rsid w:val="0077307C"/>
    <w:rsid w:val="007732B1"/>
    <w:rsid w:val="00774085"/>
    <w:rsid w:val="0077425B"/>
    <w:rsid w:val="00774968"/>
    <w:rsid w:val="007752F7"/>
    <w:rsid w:val="00775414"/>
    <w:rsid w:val="007755BE"/>
    <w:rsid w:val="007765DE"/>
    <w:rsid w:val="00776662"/>
    <w:rsid w:val="0077700B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5652"/>
    <w:rsid w:val="007860EE"/>
    <w:rsid w:val="007863AC"/>
    <w:rsid w:val="00786753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6D"/>
    <w:rsid w:val="00792698"/>
    <w:rsid w:val="00792A6A"/>
    <w:rsid w:val="00792E21"/>
    <w:rsid w:val="00793027"/>
    <w:rsid w:val="00793DB1"/>
    <w:rsid w:val="00794161"/>
    <w:rsid w:val="00794F2A"/>
    <w:rsid w:val="0079560A"/>
    <w:rsid w:val="00796273"/>
    <w:rsid w:val="00796600"/>
    <w:rsid w:val="00796707"/>
    <w:rsid w:val="00796D75"/>
    <w:rsid w:val="00797201"/>
    <w:rsid w:val="0079738C"/>
    <w:rsid w:val="0079741A"/>
    <w:rsid w:val="007976C2"/>
    <w:rsid w:val="00797756"/>
    <w:rsid w:val="00797A31"/>
    <w:rsid w:val="00797B26"/>
    <w:rsid w:val="007A07CC"/>
    <w:rsid w:val="007A1134"/>
    <w:rsid w:val="007A129C"/>
    <w:rsid w:val="007A1950"/>
    <w:rsid w:val="007A1ED4"/>
    <w:rsid w:val="007A23A2"/>
    <w:rsid w:val="007A26B4"/>
    <w:rsid w:val="007A3332"/>
    <w:rsid w:val="007A419C"/>
    <w:rsid w:val="007A48A4"/>
    <w:rsid w:val="007A4904"/>
    <w:rsid w:val="007A4A77"/>
    <w:rsid w:val="007A55D1"/>
    <w:rsid w:val="007A5712"/>
    <w:rsid w:val="007A654F"/>
    <w:rsid w:val="007A695F"/>
    <w:rsid w:val="007A7831"/>
    <w:rsid w:val="007A7EFF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86D"/>
    <w:rsid w:val="007B48E4"/>
    <w:rsid w:val="007B4EF3"/>
    <w:rsid w:val="007B535D"/>
    <w:rsid w:val="007B5680"/>
    <w:rsid w:val="007B59D1"/>
    <w:rsid w:val="007B665E"/>
    <w:rsid w:val="007B6810"/>
    <w:rsid w:val="007B6A47"/>
    <w:rsid w:val="007B7A33"/>
    <w:rsid w:val="007B7A96"/>
    <w:rsid w:val="007C03CB"/>
    <w:rsid w:val="007C03E2"/>
    <w:rsid w:val="007C0D18"/>
    <w:rsid w:val="007C16D6"/>
    <w:rsid w:val="007C358F"/>
    <w:rsid w:val="007C3FA4"/>
    <w:rsid w:val="007C4AAC"/>
    <w:rsid w:val="007C5490"/>
    <w:rsid w:val="007C5798"/>
    <w:rsid w:val="007C58CA"/>
    <w:rsid w:val="007C5F09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8B7"/>
    <w:rsid w:val="007D6DB1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46FD"/>
    <w:rsid w:val="007E515A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0A4B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630B"/>
    <w:rsid w:val="007F73BD"/>
    <w:rsid w:val="007F7B1D"/>
    <w:rsid w:val="00801218"/>
    <w:rsid w:val="00801725"/>
    <w:rsid w:val="00801917"/>
    <w:rsid w:val="00801974"/>
    <w:rsid w:val="00801DFE"/>
    <w:rsid w:val="00801FE2"/>
    <w:rsid w:val="00802306"/>
    <w:rsid w:val="00802402"/>
    <w:rsid w:val="00802954"/>
    <w:rsid w:val="0080299A"/>
    <w:rsid w:val="00802B1E"/>
    <w:rsid w:val="00803021"/>
    <w:rsid w:val="00803765"/>
    <w:rsid w:val="008038AB"/>
    <w:rsid w:val="00804213"/>
    <w:rsid w:val="00804638"/>
    <w:rsid w:val="0080497D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0F58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2A5"/>
    <w:rsid w:val="008143DA"/>
    <w:rsid w:val="0081459A"/>
    <w:rsid w:val="0081472A"/>
    <w:rsid w:val="00814A69"/>
    <w:rsid w:val="008157FD"/>
    <w:rsid w:val="0081597C"/>
    <w:rsid w:val="00816749"/>
    <w:rsid w:val="00817345"/>
    <w:rsid w:val="0081753A"/>
    <w:rsid w:val="00817693"/>
    <w:rsid w:val="0082006C"/>
    <w:rsid w:val="00820245"/>
    <w:rsid w:val="0082031F"/>
    <w:rsid w:val="00820A93"/>
    <w:rsid w:val="00820C05"/>
    <w:rsid w:val="008211AD"/>
    <w:rsid w:val="0082170B"/>
    <w:rsid w:val="008224ED"/>
    <w:rsid w:val="008226AB"/>
    <w:rsid w:val="008226CE"/>
    <w:rsid w:val="00824436"/>
    <w:rsid w:val="00824470"/>
    <w:rsid w:val="0082457B"/>
    <w:rsid w:val="008246B4"/>
    <w:rsid w:val="00824BC8"/>
    <w:rsid w:val="00824E1A"/>
    <w:rsid w:val="00825E26"/>
    <w:rsid w:val="00826060"/>
    <w:rsid w:val="008267AD"/>
    <w:rsid w:val="00827F11"/>
    <w:rsid w:val="00830064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4B5D"/>
    <w:rsid w:val="00834E6D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3F41"/>
    <w:rsid w:val="008452DC"/>
    <w:rsid w:val="00845961"/>
    <w:rsid w:val="00846353"/>
    <w:rsid w:val="008463FB"/>
    <w:rsid w:val="0084641E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47D8"/>
    <w:rsid w:val="00854B80"/>
    <w:rsid w:val="0085514A"/>
    <w:rsid w:val="008555E6"/>
    <w:rsid w:val="00855863"/>
    <w:rsid w:val="00855A19"/>
    <w:rsid w:val="00855B21"/>
    <w:rsid w:val="00856026"/>
    <w:rsid w:val="00856196"/>
    <w:rsid w:val="00856E87"/>
    <w:rsid w:val="008579F0"/>
    <w:rsid w:val="008601B3"/>
    <w:rsid w:val="0086040E"/>
    <w:rsid w:val="00860947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148"/>
    <w:rsid w:val="00870838"/>
    <w:rsid w:val="00870875"/>
    <w:rsid w:val="00870AA2"/>
    <w:rsid w:val="00870BFB"/>
    <w:rsid w:val="00870D90"/>
    <w:rsid w:val="008717BA"/>
    <w:rsid w:val="00871BBA"/>
    <w:rsid w:val="00871DCA"/>
    <w:rsid w:val="00871F24"/>
    <w:rsid w:val="00872EB6"/>
    <w:rsid w:val="00872FE9"/>
    <w:rsid w:val="00873742"/>
    <w:rsid w:val="00873988"/>
    <w:rsid w:val="00873DDE"/>
    <w:rsid w:val="00874719"/>
    <w:rsid w:val="00874B00"/>
    <w:rsid w:val="00874F86"/>
    <w:rsid w:val="00875A47"/>
    <w:rsid w:val="008766E1"/>
    <w:rsid w:val="00876BA9"/>
    <w:rsid w:val="0087724A"/>
    <w:rsid w:val="00880BF5"/>
    <w:rsid w:val="00880E8D"/>
    <w:rsid w:val="008810B1"/>
    <w:rsid w:val="00881B9F"/>
    <w:rsid w:val="00881BBE"/>
    <w:rsid w:val="008824E9"/>
    <w:rsid w:val="00882558"/>
    <w:rsid w:val="00882BA8"/>
    <w:rsid w:val="00882E48"/>
    <w:rsid w:val="00882F0A"/>
    <w:rsid w:val="00883674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2F"/>
    <w:rsid w:val="00891AB2"/>
    <w:rsid w:val="00891F62"/>
    <w:rsid w:val="008924C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769"/>
    <w:rsid w:val="00897A48"/>
    <w:rsid w:val="00897CD7"/>
    <w:rsid w:val="008A08FF"/>
    <w:rsid w:val="008A0DBF"/>
    <w:rsid w:val="008A10A1"/>
    <w:rsid w:val="008A165E"/>
    <w:rsid w:val="008A1C4D"/>
    <w:rsid w:val="008A22C6"/>
    <w:rsid w:val="008A26DA"/>
    <w:rsid w:val="008A2917"/>
    <w:rsid w:val="008A2F0B"/>
    <w:rsid w:val="008A2F6D"/>
    <w:rsid w:val="008A325C"/>
    <w:rsid w:val="008A3CB3"/>
    <w:rsid w:val="008A48B4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1F4D"/>
    <w:rsid w:val="008B21F0"/>
    <w:rsid w:val="008B23DA"/>
    <w:rsid w:val="008B2A97"/>
    <w:rsid w:val="008B36B8"/>
    <w:rsid w:val="008B3A4E"/>
    <w:rsid w:val="008B4436"/>
    <w:rsid w:val="008B4900"/>
    <w:rsid w:val="008B4B3A"/>
    <w:rsid w:val="008B4C80"/>
    <w:rsid w:val="008B593C"/>
    <w:rsid w:val="008B5CFA"/>
    <w:rsid w:val="008B64BA"/>
    <w:rsid w:val="008B6685"/>
    <w:rsid w:val="008B6AE6"/>
    <w:rsid w:val="008B6F86"/>
    <w:rsid w:val="008B6FC1"/>
    <w:rsid w:val="008B75FB"/>
    <w:rsid w:val="008B7608"/>
    <w:rsid w:val="008B7852"/>
    <w:rsid w:val="008C00C0"/>
    <w:rsid w:val="008C04D2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3B3"/>
    <w:rsid w:val="008C6532"/>
    <w:rsid w:val="008C6C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5F76"/>
    <w:rsid w:val="008D623E"/>
    <w:rsid w:val="008D6415"/>
    <w:rsid w:val="008D6C66"/>
    <w:rsid w:val="008D7225"/>
    <w:rsid w:val="008D7364"/>
    <w:rsid w:val="008E0541"/>
    <w:rsid w:val="008E0E06"/>
    <w:rsid w:val="008E1116"/>
    <w:rsid w:val="008E196B"/>
    <w:rsid w:val="008E1A6E"/>
    <w:rsid w:val="008E243E"/>
    <w:rsid w:val="008E407A"/>
    <w:rsid w:val="008E4607"/>
    <w:rsid w:val="008E48C2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76E"/>
    <w:rsid w:val="008E7A40"/>
    <w:rsid w:val="008F0547"/>
    <w:rsid w:val="008F0603"/>
    <w:rsid w:val="008F092E"/>
    <w:rsid w:val="008F0E57"/>
    <w:rsid w:val="008F1280"/>
    <w:rsid w:val="008F1CFE"/>
    <w:rsid w:val="008F21D2"/>
    <w:rsid w:val="008F21E2"/>
    <w:rsid w:val="008F2792"/>
    <w:rsid w:val="008F27C4"/>
    <w:rsid w:val="008F2EAB"/>
    <w:rsid w:val="008F31A0"/>
    <w:rsid w:val="008F36EA"/>
    <w:rsid w:val="008F37CD"/>
    <w:rsid w:val="008F4384"/>
    <w:rsid w:val="008F4CB1"/>
    <w:rsid w:val="008F501A"/>
    <w:rsid w:val="008F5216"/>
    <w:rsid w:val="008F5E44"/>
    <w:rsid w:val="008F6557"/>
    <w:rsid w:val="008F65EE"/>
    <w:rsid w:val="008F6E10"/>
    <w:rsid w:val="008F6E48"/>
    <w:rsid w:val="008F71EF"/>
    <w:rsid w:val="008F7864"/>
    <w:rsid w:val="008F7E55"/>
    <w:rsid w:val="00900FEA"/>
    <w:rsid w:val="0090118A"/>
    <w:rsid w:val="009014FE"/>
    <w:rsid w:val="00901F75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0EDB"/>
    <w:rsid w:val="0091110B"/>
    <w:rsid w:val="009119C6"/>
    <w:rsid w:val="0091222A"/>
    <w:rsid w:val="009124E9"/>
    <w:rsid w:val="00912591"/>
    <w:rsid w:val="00912650"/>
    <w:rsid w:val="009128A1"/>
    <w:rsid w:val="00912E8B"/>
    <w:rsid w:val="00913520"/>
    <w:rsid w:val="00913912"/>
    <w:rsid w:val="00914025"/>
    <w:rsid w:val="00914B06"/>
    <w:rsid w:val="00914D60"/>
    <w:rsid w:val="00915528"/>
    <w:rsid w:val="00915800"/>
    <w:rsid w:val="0091599E"/>
    <w:rsid w:val="00915E5E"/>
    <w:rsid w:val="00916AB8"/>
    <w:rsid w:val="00916C37"/>
    <w:rsid w:val="00916E61"/>
    <w:rsid w:val="00916FAA"/>
    <w:rsid w:val="009177A1"/>
    <w:rsid w:val="00917C90"/>
    <w:rsid w:val="00920135"/>
    <w:rsid w:val="0092048E"/>
    <w:rsid w:val="009206C7"/>
    <w:rsid w:val="00920B83"/>
    <w:rsid w:val="00920E27"/>
    <w:rsid w:val="00921A45"/>
    <w:rsid w:val="00921C38"/>
    <w:rsid w:val="00921ED9"/>
    <w:rsid w:val="0092206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7F0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8B8"/>
    <w:rsid w:val="00941AB4"/>
    <w:rsid w:val="0094237A"/>
    <w:rsid w:val="009423D7"/>
    <w:rsid w:val="00942D1C"/>
    <w:rsid w:val="00942F2F"/>
    <w:rsid w:val="009430EB"/>
    <w:rsid w:val="009435D0"/>
    <w:rsid w:val="00943844"/>
    <w:rsid w:val="00944170"/>
    <w:rsid w:val="00944645"/>
    <w:rsid w:val="00944684"/>
    <w:rsid w:val="009447D2"/>
    <w:rsid w:val="00944AFA"/>
    <w:rsid w:val="0094514F"/>
    <w:rsid w:val="00945561"/>
    <w:rsid w:val="009457B6"/>
    <w:rsid w:val="00945B4E"/>
    <w:rsid w:val="00946463"/>
    <w:rsid w:val="0094745E"/>
    <w:rsid w:val="009478D8"/>
    <w:rsid w:val="00947B43"/>
    <w:rsid w:val="009500D7"/>
    <w:rsid w:val="0095081A"/>
    <w:rsid w:val="00950A48"/>
    <w:rsid w:val="00950B69"/>
    <w:rsid w:val="00950C19"/>
    <w:rsid w:val="00951157"/>
    <w:rsid w:val="00951921"/>
    <w:rsid w:val="009524B4"/>
    <w:rsid w:val="00953009"/>
    <w:rsid w:val="00953597"/>
    <w:rsid w:val="00953CF3"/>
    <w:rsid w:val="00953F40"/>
    <w:rsid w:val="00954641"/>
    <w:rsid w:val="009546B3"/>
    <w:rsid w:val="00954A56"/>
    <w:rsid w:val="00955625"/>
    <w:rsid w:val="009559A0"/>
    <w:rsid w:val="00956596"/>
    <w:rsid w:val="009569E9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305A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31"/>
    <w:rsid w:val="009860FF"/>
    <w:rsid w:val="00986E3E"/>
    <w:rsid w:val="00986FE0"/>
    <w:rsid w:val="009870DA"/>
    <w:rsid w:val="009875FF"/>
    <w:rsid w:val="00987CB1"/>
    <w:rsid w:val="00990222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008"/>
    <w:rsid w:val="00995288"/>
    <w:rsid w:val="0099551F"/>
    <w:rsid w:val="00995AEC"/>
    <w:rsid w:val="009967BE"/>
    <w:rsid w:val="00996B29"/>
    <w:rsid w:val="00996D75"/>
    <w:rsid w:val="009972FC"/>
    <w:rsid w:val="0099736F"/>
    <w:rsid w:val="00997546"/>
    <w:rsid w:val="00997581"/>
    <w:rsid w:val="009975E7"/>
    <w:rsid w:val="00997CA3"/>
    <w:rsid w:val="00997E03"/>
    <w:rsid w:val="009A0005"/>
    <w:rsid w:val="009A0FC9"/>
    <w:rsid w:val="009A3150"/>
    <w:rsid w:val="009A3379"/>
    <w:rsid w:val="009A33A2"/>
    <w:rsid w:val="009A3680"/>
    <w:rsid w:val="009A3F7D"/>
    <w:rsid w:val="009A488C"/>
    <w:rsid w:val="009A4A68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E31"/>
    <w:rsid w:val="009A7F83"/>
    <w:rsid w:val="009B12AD"/>
    <w:rsid w:val="009B1EF9"/>
    <w:rsid w:val="009B1FDD"/>
    <w:rsid w:val="009B2CA8"/>
    <w:rsid w:val="009B2E22"/>
    <w:rsid w:val="009B3554"/>
    <w:rsid w:val="009B36A7"/>
    <w:rsid w:val="009B3795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3B5"/>
    <w:rsid w:val="009B77CB"/>
    <w:rsid w:val="009C0AA3"/>
    <w:rsid w:val="009C11DC"/>
    <w:rsid w:val="009C1737"/>
    <w:rsid w:val="009C179B"/>
    <w:rsid w:val="009C2464"/>
    <w:rsid w:val="009C32FB"/>
    <w:rsid w:val="009C3759"/>
    <w:rsid w:val="009C4543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0E6D"/>
    <w:rsid w:val="009D23FB"/>
    <w:rsid w:val="009D26E5"/>
    <w:rsid w:val="009D28E0"/>
    <w:rsid w:val="009D296D"/>
    <w:rsid w:val="009D3250"/>
    <w:rsid w:val="009D329C"/>
    <w:rsid w:val="009D4348"/>
    <w:rsid w:val="009D48E1"/>
    <w:rsid w:val="009D4CCA"/>
    <w:rsid w:val="009D5451"/>
    <w:rsid w:val="009D556E"/>
    <w:rsid w:val="009D5906"/>
    <w:rsid w:val="009D593C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225E"/>
    <w:rsid w:val="009E30CB"/>
    <w:rsid w:val="009E333B"/>
    <w:rsid w:val="009E3D6E"/>
    <w:rsid w:val="009E3DFD"/>
    <w:rsid w:val="009E4FB2"/>
    <w:rsid w:val="009E51D7"/>
    <w:rsid w:val="009E5806"/>
    <w:rsid w:val="009E583F"/>
    <w:rsid w:val="009E5D14"/>
    <w:rsid w:val="009E5D20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3B4F"/>
    <w:rsid w:val="009F4272"/>
    <w:rsid w:val="009F4D7D"/>
    <w:rsid w:val="009F4E47"/>
    <w:rsid w:val="009F4EF2"/>
    <w:rsid w:val="009F5258"/>
    <w:rsid w:val="009F6341"/>
    <w:rsid w:val="009F6B2F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698"/>
    <w:rsid w:val="00A02D70"/>
    <w:rsid w:val="00A03DE8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90"/>
    <w:rsid w:val="00A128D6"/>
    <w:rsid w:val="00A1306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6701"/>
    <w:rsid w:val="00A170E6"/>
    <w:rsid w:val="00A17EF1"/>
    <w:rsid w:val="00A200AB"/>
    <w:rsid w:val="00A202A8"/>
    <w:rsid w:val="00A202FA"/>
    <w:rsid w:val="00A20629"/>
    <w:rsid w:val="00A21018"/>
    <w:rsid w:val="00A2151B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88A"/>
    <w:rsid w:val="00A31AE7"/>
    <w:rsid w:val="00A31F13"/>
    <w:rsid w:val="00A321FF"/>
    <w:rsid w:val="00A32286"/>
    <w:rsid w:val="00A32601"/>
    <w:rsid w:val="00A33291"/>
    <w:rsid w:val="00A337C2"/>
    <w:rsid w:val="00A3392D"/>
    <w:rsid w:val="00A340BC"/>
    <w:rsid w:val="00A341EA"/>
    <w:rsid w:val="00A34A14"/>
    <w:rsid w:val="00A34AF6"/>
    <w:rsid w:val="00A35326"/>
    <w:rsid w:val="00A35C54"/>
    <w:rsid w:val="00A35C95"/>
    <w:rsid w:val="00A363A2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629"/>
    <w:rsid w:val="00A422BA"/>
    <w:rsid w:val="00A42390"/>
    <w:rsid w:val="00A42474"/>
    <w:rsid w:val="00A431C4"/>
    <w:rsid w:val="00A43BD0"/>
    <w:rsid w:val="00A43BFA"/>
    <w:rsid w:val="00A441B4"/>
    <w:rsid w:val="00A44C45"/>
    <w:rsid w:val="00A44FC5"/>
    <w:rsid w:val="00A45350"/>
    <w:rsid w:val="00A454C3"/>
    <w:rsid w:val="00A46E19"/>
    <w:rsid w:val="00A4735A"/>
    <w:rsid w:val="00A47439"/>
    <w:rsid w:val="00A47442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32"/>
    <w:rsid w:val="00A53F74"/>
    <w:rsid w:val="00A54615"/>
    <w:rsid w:val="00A5483C"/>
    <w:rsid w:val="00A54CD4"/>
    <w:rsid w:val="00A552BD"/>
    <w:rsid w:val="00A55936"/>
    <w:rsid w:val="00A55FEC"/>
    <w:rsid w:val="00A562A0"/>
    <w:rsid w:val="00A571CD"/>
    <w:rsid w:val="00A57361"/>
    <w:rsid w:val="00A5737A"/>
    <w:rsid w:val="00A576A4"/>
    <w:rsid w:val="00A57756"/>
    <w:rsid w:val="00A60031"/>
    <w:rsid w:val="00A60B63"/>
    <w:rsid w:val="00A6102A"/>
    <w:rsid w:val="00A61C53"/>
    <w:rsid w:val="00A61C7A"/>
    <w:rsid w:val="00A62BBB"/>
    <w:rsid w:val="00A62DEC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5298"/>
    <w:rsid w:val="00A66008"/>
    <w:rsid w:val="00A67A6A"/>
    <w:rsid w:val="00A70312"/>
    <w:rsid w:val="00A7087F"/>
    <w:rsid w:val="00A7097C"/>
    <w:rsid w:val="00A70DF5"/>
    <w:rsid w:val="00A720D4"/>
    <w:rsid w:val="00A7234B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041"/>
    <w:rsid w:val="00A8085C"/>
    <w:rsid w:val="00A808C0"/>
    <w:rsid w:val="00A80D6C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9D"/>
    <w:rsid w:val="00A842A6"/>
    <w:rsid w:val="00A8433D"/>
    <w:rsid w:val="00A84344"/>
    <w:rsid w:val="00A8449C"/>
    <w:rsid w:val="00A84725"/>
    <w:rsid w:val="00A84936"/>
    <w:rsid w:val="00A84A80"/>
    <w:rsid w:val="00A84B91"/>
    <w:rsid w:val="00A8515C"/>
    <w:rsid w:val="00A8518D"/>
    <w:rsid w:val="00A853D5"/>
    <w:rsid w:val="00A855E0"/>
    <w:rsid w:val="00A85737"/>
    <w:rsid w:val="00A85E50"/>
    <w:rsid w:val="00A85FEA"/>
    <w:rsid w:val="00A860E6"/>
    <w:rsid w:val="00A86638"/>
    <w:rsid w:val="00A86A53"/>
    <w:rsid w:val="00A86B15"/>
    <w:rsid w:val="00A86C82"/>
    <w:rsid w:val="00A872B3"/>
    <w:rsid w:val="00A9049B"/>
    <w:rsid w:val="00A905EC"/>
    <w:rsid w:val="00A90930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4E92"/>
    <w:rsid w:val="00A951FF"/>
    <w:rsid w:val="00A95330"/>
    <w:rsid w:val="00A9537A"/>
    <w:rsid w:val="00A95775"/>
    <w:rsid w:val="00A96655"/>
    <w:rsid w:val="00A967B3"/>
    <w:rsid w:val="00A9733A"/>
    <w:rsid w:val="00A973B2"/>
    <w:rsid w:val="00A9776F"/>
    <w:rsid w:val="00A97AE7"/>
    <w:rsid w:val="00A97FDA"/>
    <w:rsid w:val="00AA0380"/>
    <w:rsid w:val="00AA03CF"/>
    <w:rsid w:val="00AA09AE"/>
    <w:rsid w:val="00AA0B38"/>
    <w:rsid w:val="00AA0ED0"/>
    <w:rsid w:val="00AA10FA"/>
    <w:rsid w:val="00AA1144"/>
    <w:rsid w:val="00AA16FF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520"/>
    <w:rsid w:val="00AA473E"/>
    <w:rsid w:val="00AA50E8"/>
    <w:rsid w:val="00AA5196"/>
    <w:rsid w:val="00AA5354"/>
    <w:rsid w:val="00AA5721"/>
    <w:rsid w:val="00AA5785"/>
    <w:rsid w:val="00AA6171"/>
    <w:rsid w:val="00AA6371"/>
    <w:rsid w:val="00AA63BA"/>
    <w:rsid w:val="00AA6E2D"/>
    <w:rsid w:val="00AA740A"/>
    <w:rsid w:val="00AA7C6F"/>
    <w:rsid w:val="00AB0164"/>
    <w:rsid w:val="00AB03F5"/>
    <w:rsid w:val="00AB11AA"/>
    <w:rsid w:val="00AB1740"/>
    <w:rsid w:val="00AB174D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60"/>
    <w:rsid w:val="00AB47C7"/>
    <w:rsid w:val="00AB49D7"/>
    <w:rsid w:val="00AB5B44"/>
    <w:rsid w:val="00AB67D9"/>
    <w:rsid w:val="00AB68E7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48B"/>
    <w:rsid w:val="00AC55A6"/>
    <w:rsid w:val="00AC5CE0"/>
    <w:rsid w:val="00AC6CCA"/>
    <w:rsid w:val="00AD0441"/>
    <w:rsid w:val="00AD050B"/>
    <w:rsid w:val="00AD0724"/>
    <w:rsid w:val="00AD0CFE"/>
    <w:rsid w:val="00AD16F0"/>
    <w:rsid w:val="00AD1A50"/>
    <w:rsid w:val="00AD1E9E"/>
    <w:rsid w:val="00AD226D"/>
    <w:rsid w:val="00AD22BF"/>
    <w:rsid w:val="00AD2380"/>
    <w:rsid w:val="00AD2B43"/>
    <w:rsid w:val="00AD2B8D"/>
    <w:rsid w:val="00AD3179"/>
    <w:rsid w:val="00AD319D"/>
    <w:rsid w:val="00AD4CF2"/>
    <w:rsid w:val="00AD7749"/>
    <w:rsid w:val="00AE06F0"/>
    <w:rsid w:val="00AE0FB8"/>
    <w:rsid w:val="00AE11A4"/>
    <w:rsid w:val="00AE16D9"/>
    <w:rsid w:val="00AE2673"/>
    <w:rsid w:val="00AE27B6"/>
    <w:rsid w:val="00AE2F2A"/>
    <w:rsid w:val="00AE30A1"/>
    <w:rsid w:val="00AE37F4"/>
    <w:rsid w:val="00AE3918"/>
    <w:rsid w:val="00AE3D80"/>
    <w:rsid w:val="00AE45BB"/>
    <w:rsid w:val="00AE4EE3"/>
    <w:rsid w:val="00AE5233"/>
    <w:rsid w:val="00AE5D4C"/>
    <w:rsid w:val="00AE697E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1C43"/>
    <w:rsid w:val="00AF210D"/>
    <w:rsid w:val="00AF2862"/>
    <w:rsid w:val="00AF2E80"/>
    <w:rsid w:val="00AF48CC"/>
    <w:rsid w:val="00AF5757"/>
    <w:rsid w:val="00AF5774"/>
    <w:rsid w:val="00AF5979"/>
    <w:rsid w:val="00AF70AC"/>
    <w:rsid w:val="00AF7247"/>
    <w:rsid w:val="00AF73D8"/>
    <w:rsid w:val="00AF7A48"/>
    <w:rsid w:val="00B004A8"/>
    <w:rsid w:val="00B008E6"/>
    <w:rsid w:val="00B0128E"/>
    <w:rsid w:val="00B012C5"/>
    <w:rsid w:val="00B01501"/>
    <w:rsid w:val="00B02432"/>
    <w:rsid w:val="00B025E6"/>
    <w:rsid w:val="00B026F4"/>
    <w:rsid w:val="00B02727"/>
    <w:rsid w:val="00B036B3"/>
    <w:rsid w:val="00B03702"/>
    <w:rsid w:val="00B03864"/>
    <w:rsid w:val="00B047B8"/>
    <w:rsid w:val="00B04903"/>
    <w:rsid w:val="00B04A7C"/>
    <w:rsid w:val="00B04FFE"/>
    <w:rsid w:val="00B05835"/>
    <w:rsid w:val="00B05ACB"/>
    <w:rsid w:val="00B06225"/>
    <w:rsid w:val="00B065E1"/>
    <w:rsid w:val="00B0694C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07F"/>
    <w:rsid w:val="00B15455"/>
    <w:rsid w:val="00B15696"/>
    <w:rsid w:val="00B15C20"/>
    <w:rsid w:val="00B16489"/>
    <w:rsid w:val="00B16687"/>
    <w:rsid w:val="00B1672D"/>
    <w:rsid w:val="00B16A09"/>
    <w:rsid w:val="00B16A8E"/>
    <w:rsid w:val="00B16AB0"/>
    <w:rsid w:val="00B17291"/>
    <w:rsid w:val="00B17296"/>
    <w:rsid w:val="00B17595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3CF4"/>
    <w:rsid w:val="00B256CD"/>
    <w:rsid w:val="00B26670"/>
    <w:rsid w:val="00B27547"/>
    <w:rsid w:val="00B278F7"/>
    <w:rsid w:val="00B30AD3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A34"/>
    <w:rsid w:val="00B34B27"/>
    <w:rsid w:val="00B36003"/>
    <w:rsid w:val="00B3796F"/>
    <w:rsid w:val="00B37BCE"/>
    <w:rsid w:val="00B4077F"/>
    <w:rsid w:val="00B40A46"/>
    <w:rsid w:val="00B40A4A"/>
    <w:rsid w:val="00B41BCF"/>
    <w:rsid w:val="00B42D3F"/>
    <w:rsid w:val="00B42ECB"/>
    <w:rsid w:val="00B43044"/>
    <w:rsid w:val="00B43E1D"/>
    <w:rsid w:val="00B43E21"/>
    <w:rsid w:val="00B44A8E"/>
    <w:rsid w:val="00B451C5"/>
    <w:rsid w:val="00B46265"/>
    <w:rsid w:val="00B46406"/>
    <w:rsid w:val="00B46ADC"/>
    <w:rsid w:val="00B46B26"/>
    <w:rsid w:val="00B46BAB"/>
    <w:rsid w:val="00B46D88"/>
    <w:rsid w:val="00B46F12"/>
    <w:rsid w:val="00B4711F"/>
    <w:rsid w:val="00B4731E"/>
    <w:rsid w:val="00B5034F"/>
    <w:rsid w:val="00B505EC"/>
    <w:rsid w:val="00B50CB1"/>
    <w:rsid w:val="00B51539"/>
    <w:rsid w:val="00B51B5E"/>
    <w:rsid w:val="00B52496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47A3"/>
    <w:rsid w:val="00B553EE"/>
    <w:rsid w:val="00B5557F"/>
    <w:rsid w:val="00B555CC"/>
    <w:rsid w:val="00B5654F"/>
    <w:rsid w:val="00B56D6C"/>
    <w:rsid w:val="00B57671"/>
    <w:rsid w:val="00B579D0"/>
    <w:rsid w:val="00B6022C"/>
    <w:rsid w:val="00B60602"/>
    <w:rsid w:val="00B60879"/>
    <w:rsid w:val="00B6132B"/>
    <w:rsid w:val="00B618C5"/>
    <w:rsid w:val="00B61C08"/>
    <w:rsid w:val="00B61EDB"/>
    <w:rsid w:val="00B62455"/>
    <w:rsid w:val="00B62922"/>
    <w:rsid w:val="00B62CC1"/>
    <w:rsid w:val="00B63005"/>
    <w:rsid w:val="00B630C9"/>
    <w:rsid w:val="00B63578"/>
    <w:rsid w:val="00B63720"/>
    <w:rsid w:val="00B6378D"/>
    <w:rsid w:val="00B63938"/>
    <w:rsid w:val="00B63AD1"/>
    <w:rsid w:val="00B64511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67B00"/>
    <w:rsid w:val="00B7001C"/>
    <w:rsid w:val="00B70D87"/>
    <w:rsid w:val="00B717F4"/>
    <w:rsid w:val="00B7193E"/>
    <w:rsid w:val="00B71C59"/>
    <w:rsid w:val="00B7247E"/>
    <w:rsid w:val="00B726FB"/>
    <w:rsid w:val="00B72FB5"/>
    <w:rsid w:val="00B73105"/>
    <w:rsid w:val="00B732E5"/>
    <w:rsid w:val="00B735B7"/>
    <w:rsid w:val="00B739E7"/>
    <w:rsid w:val="00B73B6A"/>
    <w:rsid w:val="00B73CD4"/>
    <w:rsid w:val="00B73F19"/>
    <w:rsid w:val="00B744DF"/>
    <w:rsid w:val="00B7471F"/>
    <w:rsid w:val="00B74E12"/>
    <w:rsid w:val="00B75485"/>
    <w:rsid w:val="00B75859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77EE5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71C"/>
    <w:rsid w:val="00B84836"/>
    <w:rsid w:val="00B8508B"/>
    <w:rsid w:val="00B85914"/>
    <w:rsid w:val="00B86ABC"/>
    <w:rsid w:val="00B86FAB"/>
    <w:rsid w:val="00B87577"/>
    <w:rsid w:val="00B87AD3"/>
    <w:rsid w:val="00B90407"/>
    <w:rsid w:val="00B90B16"/>
    <w:rsid w:val="00B913DA"/>
    <w:rsid w:val="00B915FF"/>
    <w:rsid w:val="00B91AF4"/>
    <w:rsid w:val="00B932F4"/>
    <w:rsid w:val="00B93D54"/>
    <w:rsid w:val="00B94655"/>
    <w:rsid w:val="00B948B0"/>
    <w:rsid w:val="00B94FEB"/>
    <w:rsid w:val="00B95258"/>
    <w:rsid w:val="00B952E9"/>
    <w:rsid w:val="00B95785"/>
    <w:rsid w:val="00B95D75"/>
    <w:rsid w:val="00B96198"/>
    <w:rsid w:val="00B967B3"/>
    <w:rsid w:val="00B96C21"/>
    <w:rsid w:val="00B96DC9"/>
    <w:rsid w:val="00B96E29"/>
    <w:rsid w:val="00B978DD"/>
    <w:rsid w:val="00B97D37"/>
    <w:rsid w:val="00BA076F"/>
    <w:rsid w:val="00BA0DC5"/>
    <w:rsid w:val="00BA0E4B"/>
    <w:rsid w:val="00BA123D"/>
    <w:rsid w:val="00BA18B1"/>
    <w:rsid w:val="00BA239C"/>
    <w:rsid w:val="00BA25BF"/>
    <w:rsid w:val="00BA28AC"/>
    <w:rsid w:val="00BA2CF1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6C48"/>
    <w:rsid w:val="00BA72CC"/>
    <w:rsid w:val="00BA752C"/>
    <w:rsid w:val="00BB021D"/>
    <w:rsid w:val="00BB0F03"/>
    <w:rsid w:val="00BB0FE9"/>
    <w:rsid w:val="00BB130C"/>
    <w:rsid w:val="00BB17DD"/>
    <w:rsid w:val="00BB22EC"/>
    <w:rsid w:val="00BB237D"/>
    <w:rsid w:val="00BB23D2"/>
    <w:rsid w:val="00BB2678"/>
    <w:rsid w:val="00BB276F"/>
    <w:rsid w:val="00BB37AF"/>
    <w:rsid w:val="00BB3F98"/>
    <w:rsid w:val="00BB4845"/>
    <w:rsid w:val="00BB4A23"/>
    <w:rsid w:val="00BB4BB5"/>
    <w:rsid w:val="00BB5AE2"/>
    <w:rsid w:val="00BB621D"/>
    <w:rsid w:val="00BB634F"/>
    <w:rsid w:val="00BB7045"/>
    <w:rsid w:val="00BB7465"/>
    <w:rsid w:val="00BB7B0B"/>
    <w:rsid w:val="00BB7EE2"/>
    <w:rsid w:val="00BC02C0"/>
    <w:rsid w:val="00BC050B"/>
    <w:rsid w:val="00BC0654"/>
    <w:rsid w:val="00BC0FD5"/>
    <w:rsid w:val="00BC1BF3"/>
    <w:rsid w:val="00BC1D8D"/>
    <w:rsid w:val="00BC2036"/>
    <w:rsid w:val="00BC2E1E"/>
    <w:rsid w:val="00BC31F8"/>
    <w:rsid w:val="00BC3A62"/>
    <w:rsid w:val="00BC3E05"/>
    <w:rsid w:val="00BC47D9"/>
    <w:rsid w:val="00BC4F6B"/>
    <w:rsid w:val="00BC54DA"/>
    <w:rsid w:val="00BC5718"/>
    <w:rsid w:val="00BC5770"/>
    <w:rsid w:val="00BC58BA"/>
    <w:rsid w:val="00BC6B45"/>
    <w:rsid w:val="00BC6CFA"/>
    <w:rsid w:val="00BC6ED0"/>
    <w:rsid w:val="00BC7031"/>
    <w:rsid w:val="00BC76D5"/>
    <w:rsid w:val="00BC7B5E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A1"/>
    <w:rsid w:val="00BD7CFE"/>
    <w:rsid w:val="00BE000D"/>
    <w:rsid w:val="00BE0412"/>
    <w:rsid w:val="00BE0930"/>
    <w:rsid w:val="00BE09DB"/>
    <w:rsid w:val="00BE0ACB"/>
    <w:rsid w:val="00BE1633"/>
    <w:rsid w:val="00BE183D"/>
    <w:rsid w:val="00BE1BD8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399"/>
    <w:rsid w:val="00BF2C6C"/>
    <w:rsid w:val="00BF3489"/>
    <w:rsid w:val="00BF361F"/>
    <w:rsid w:val="00BF36A2"/>
    <w:rsid w:val="00BF3C2A"/>
    <w:rsid w:val="00BF3FC6"/>
    <w:rsid w:val="00BF4A78"/>
    <w:rsid w:val="00BF652A"/>
    <w:rsid w:val="00BF662B"/>
    <w:rsid w:val="00BF698D"/>
    <w:rsid w:val="00BF7192"/>
    <w:rsid w:val="00BF7208"/>
    <w:rsid w:val="00BF750F"/>
    <w:rsid w:val="00BF78D2"/>
    <w:rsid w:val="00BF7F5E"/>
    <w:rsid w:val="00C002E4"/>
    <w:rsid w:val="00C00649"/>
    <w:rsid w:val="00C007C0"/>
    <w:rsid w:val="00C00EE9"/>
    <w:rsid w:val="00C020C4"/>
    <w:rsid w:val="00C036C8"/>
    <w:rsid w:val="00C036FB"/>
    <w:rsid w:val="00C03F00"/>
    <w:rsid w:val="00C03F80"/>
    <w:rsid w:val="00C042FB"/>
    <w:rsid w:val="00C04BCD"/>
    <w:rsid w:val="00C05832"/>
    <w:rsid w:val="00C062B2"/>
    <w:rsid w:val="00C063EB"/>
    <w:rsid w:val="00C06E22"/>
    <w:rsid w:val="00C06FFA"/>
    <w:rsid w:val="00C072B1"/>
    <w:rsid w:val="00C10AF8"/>
    <w:rsid w:val="00C11EE1"/>
    <w:rsid w:val="00C11F7E"/>
    <w:rsid w:val="00C12260"/>
    <w:rsid w:val="00C12AE7"/>
    <w:rsid w:val="00C12CB3"/>
    <w:rsid w:val="00C12D88"/>
    <w:rsid w:val="00C13720"/>
    <w:rsid w:val="00C13D85"/>
    <w:rsid w:val="00C13D9C"/>
    <w:rsid w:val="00C14037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3FAB"/>
    <w:rsid w:val="00C242D0"/>
    <w:rsid w:val="00C24700"/>
    <w:rsid w:val="00C24A55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0CBA"/>
    <w:rsid w:val="00C31FC9"/>
    <w:rsid w:val="00C324A0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758"/>
    <w:rsid w:val="00C43F4F"/>
    <w:rsid w:val="00C44728"/>
    <w:rsid w:val="00C448BB"/>
    <w:rsid w:val="00C44ED7"/>
    <w:rsid w:val="00C4506C"/>
    <w:rsid w:val="00C4584B"/>
    <w:rsid w:val="00C45A20"/>
    <w:rsid w:val="00C45D6C"/>
    <w:rsid w:val="00C46E06"/>
    <w:rsid w:val="00C479BF"/>
    <w:rsid w:val="00C50673"/>
    <w:rsid w:val="00C508DD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3CA"/>
    <w:rsid w:val="00C553DB"/>
    <w:rsid w:val="00C5564B"/>
    <w:rsid w:val="00C5568F"/>
    <w:rsid w:val="00C56538"/>
    <w:rsid w:val="00C56866"/>
    <w:rsid w:val="00C56A36"/>
    <w:rsid w:val="00C57054"/>
    <w:rsid w:val="00C5743A"/>
    <w:rsid w:val="00C57460"/>
    <w:rsid w:val="00C57564"/>
    <w:rsid w:val="00C57722"/>
    <w:rsid w:val="00C57A20"/>
    <w:rsid w:val="00C57AF9"/>
    <w:rsid w:val="00C61061"/>
    <w:rsid w:val="00C617F4"/>
    <w:rsid w:val="00C6209B"/>
    <w:rsid w:val="00C621CB"/>
    <w:rsid w:val="00C624F2"/>
    <w:rsid w:val="00C63003"/>
    <w:rsid w:val="00C630D8"/>
    <w:rsid w:val="00C639D7"/>
    <w:rsid w:val="00C63DE3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1E1"/>
    <w:rsid w:val="00C70864"/>
    <w:rsid w:val="00C7099C"/>
    <w:rsid w:val="00C70D2E"/>
    <w:rsid w:val="00C71948"/>
    <w:rsid w:val="00C71C00"/>
    <w:rsid w:val="00C71E28"/>
    <w:rsid w:val="00C74369"/>
    <w:rsid w:val="00C74370"/>
    <w:rsid w:val="00C74508"/>
    <w:rsid w:val="00C74797"/>
    <w:rsid w:val="00C748D2"/>
    <w:rsid w:val="00C74BE3"/>
    <w:rsid w:val="00C750A3"/>
    <w:rsid w:val="00C75C7B"/>
    <w:rsid w:val="00C75F90"/>
    <w:rsid w:val="00C76816"/>
    <w:rsid w:val="00C76C44"/>
    <w:rsid w:val="00C76CBF"/>
    <w:rsid w:val="00C77BC0"/>
    <w:rsid w:val="00C80465"/>
    <w:rsid w:val="00C80BA6"/>
    <w:rsid w:val="00C8142E"/>
    <w:rsid w:val="00C81547"/>
    <w:rsid w:val="00C81EA0"/>
    <w:rsid w:val="00C81FF0"/>
    <w:rsid w:val="00C82472"/>
    <w:rsid w:val="00C825D0"/>
    <w:rsid w:val="00C82E1A"/>
    <w:rsid w:val="00C83201"/>
    <w:rsid w:val="00C8331B"/>
    <w:rsid w:val="00C83718"/>
    <w:rsid w:val="00C83823"/>
    <w:rsid w:val="00C84DD0"/>
    <w:rsid w:val="00C853C3"/>
    <w:rsid w:val="00C85B20"/>
    <w:rsid w:val="00C85FB0"/>
    <w:rsid w:val="00C861DE"/>
    <w:rsid w:val="00C8670C"/>
    <w:rsid w:val="00C871E5"/>
    <w:rsid w:val="00C8722B"/>
    <w:rsid w:val="00C87D1B"/>
    <w:rsid w:val="00C87FE5"/>
    <w:rsid w:val="00C900CF"/>
    <w:rsid w:val="00C908F9"/>
    <w:rsid w:val="00C909A0"/>
    <w:rsid w:val="00C931F5"/>
    <w:rsid w:val="00C9485A"/>
    <w:rsid w:val="00C95923"/>
    <w:rsid w:val="00C95A5D"/>
    <w:rsid w:val="00C966B8"/>
    <w:rsid w:val="00C970C4"/>
    <w:rsid w:val="00C97481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A7AA4"/>
    <w:rsid w:val="00CB0014"/>
    <w:rsid w:val="00CB0A71"/>
    <w:rsid w:val="00CB109D"/>
    <w:rsid w:val="00CB10B4"/>
    <w:rsid w:val="00CB172B"/>
    <w:rsid w:val="00CB2000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A42"/>
    <w:rsid w:val="00CB5F45"/>
    <w:rsid w:val="00CB678C"/>
    <w:rsid w:val="00CB69D3"/>
    <w:rsid w:val="00CB6FA2"/>
    <w:rsid w:val="00CB75C4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AD6"/>
    <w:rsid w:val="00CC1B41"/>
    <w:rsid w:val="00CC1FA3"/>
    <w:rsid w:val="00CC218F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5E21"/>
    <w:rsid w:val="00CC601A"/>
    <w:rsid w:val="00CC616E"/>
    <w:rsid w:val="00CC6707"/>
    <w:rsid w:val="00CC6C13"/>
    <w:rsid w:val="00CC78C4"/>
    <w:rsid w:val="00CD09FD"/>
    <w:rsid w:val="00CD1917"/>
    <w:rsid w:val="00CD1C82"/>
    <w:rsid w:val="00CD235F"/>
    <w:rsid w:val="00CD2765"/>
    <w:rsid w:val="00CD2CE3"/>
    <w:rsid w:val="00CD4424"/>
    <w:rsid w:val="00CD4BBC"/>
    <w:rsid w:val="00CD4D7D"/>
    <w:rsid w:val="00CD5327"/>
    <w:rsid w:val="00CD5A28"/>
    <w:rsid w:val="00CD5B74"/>
    <w:rsid w:val="00CD62BB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1BF6"/>
    <w:rsid w:val="00CE2172"/>
    <w:rsid w:val="00CE217D"/>
    <w:rsid w:val="00CE21C6"/>
    <w:rsid w:val="00CE273F"/>
    <w:rsid w:val="00CE2CCE"/>
    <w:rsid w:val="00CE2EEE"/>
    <w:rsid w:val="00CE33F2"/>
    <w:rsid w:val="00CE4CA1"/>
    <w:rsid w:val="00CE4E75"/>
    <w:rsid w:val="00CE511B"/>
    <w:rsid w:val="00CE54A5"/>
    <w:rsid w:val="00CE55E8"/>
    <w:rsid w:val="00CE6A7A"/>
    <w:rsid w:val="00CE700B"/>
    <w:rsid w:val="00CE70DE"/>
    <w:rsid w:val="00CE7DE0"/>
    <w:rsid w:val="00CE7F0D"/>
    <w:rsid w:val="00CF0BB5"/>
    <w:rsid w:val="00CF1369"/>
    <w:rsid w:val="00CF24DF"/>
    <w:rsid w:val="00CF25F2"/>
    <w:rsid w:val="00CF27C5"/>
    <w:rsid w:val="00CF29E1"/>
    <w:rsid w:val="00CF3980"/>
    <w:rsid w:val="00CF53B9"/>
    <w:rsid w:val="00CF62A4"/>
    <w:rsid w:val="00CF6620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C2"/>
    <w:rsid w:val="00D030AC"/>
    <w:rsid w:val="00D035EB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A19"/>
    <w:rsid w:val="00D07DA5"/>
    <w:rsid w:val="00D104FA"/>
    <w:rsid w:val="00D106D4"/>
    <w:rsid w:val="00D107A2"/>
    <w:rsid w:val="00D11181"/>
    <w:rsid w:val="00D1122C"/>
    <w:rsid w:val="00D11443"/>
    <w:rsid w:val="00D11457"/>
    <w:rsid w:val="00D114DE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051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E71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1FF"/>
    <w:rsid w:val="00D245D1"/>
    <w:rsid w:val="00D24E80"/>
    <w:rsid w:val="00D250A2"/>
    <w:rsid w:val="00D25466"/>
    <w:rsid w:val="00D25535"/>
    <w:rsid w:val="00D256AF"/>
    <w:rsid w:val="00D25DC5"/>
    <w:rsid w:val="00D25FF7"/>
    <w:rsid w:val="00D261BA"/>
    <w:rsid w:val="00D263A2"/>
    <w:rsid w:val="00D265AE"/>
    <w:rsid w:val="00D26699"/>
    <w:rsid w:val="00D26F0A"/>
    <w:rsid w:val="00D27E6B"/>
    <w:rsid w:val="00D30143"/>
    <w:rsid w:val="00D306B3"/>
    <w:rsid w:val="00D30763"/>
    <w:rsid w:val="00D3119F"/>
    <w:rsid w:val="00D3124F"/>
    <w:rsid w:val="00D31D37"/>
    <w:rsid w:val="00D321E3"/>
    <w:rsid w:val="00D327BA"/>
    <w:rsid w:val="00D329EB"/>
    <w:rsid w:val="00D3345B"/>
    <w:rsid w:val="00D344A1"/>
    <w:rsid w:val="00D34B2A"/>
    <w:rsid w:val="00D351F5"/>
    <w:rsid w:val="00D35491"/>
    <w:rsid w:val="00D35EB8"/>
    <w:rsid w:val="00D37318"/>
    <w:rsid w:val="00D37449"/>
    <w:rsid w:val="00D37785"/>
    <w:rsid w:val="00D37983"/>
    <w:rsid w:val="00D37A56"/>
    <w:rsid w:val="00D37C9D"/>
    <w:rsid w:val="00D37FFA"/>
    <w:rsid w:val="00D4018F"/>
    <w:rsid w:val="00D403E8"/>
    <w:rsid w:val="00D4076A"/>
    <w:rsid w:val="00D40F1A"/>
    <w:rsid w:val="00D415AD"/>
    <w:rsid w:val="00D4160B"/>
    <w:rsid w:val="00D419D3"/>
    <w:rsid w:val="00D41EE4"/>
    <w:rsid w:val="00D42B64"/>
    <w:rsid w:val="00D42BF2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39"/>
    <w:rsid w:val="00D47F60"/>
    <w:rsid w:val="00D5025A"/>
    <w:rsid w:val="00D504D3"/>
    <w:rsid w:val="00D50713"/>
    <w:rsid w:val="00D50E00"/>
    <w:rsid w:val="00D51AB3"/>
    <w:rsid w:val="00D529E0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1BD7"/>
    <w:rsid w:val="00D622CB"/>
    <w:rsid w:val="00D6268D"/>
    <w:rsid w:val="00D628E4"/>
    <w:rsid w:val="00D63210"/>
    <w:rsid w:val="00D63A47"/>
    <w:rsid w:val="00D64681"/>
    <w:rsid w:val="00D64848"/>
    <w:rsid w:val="00D65055"/>
    <w:rsid w:val="00D650CC"/>
    <w:rsid w:val="00D65288"/>
    <w:rsid w:val="00D666FB"/>
    <w:rsid w:val="00D669FB"/>
    <w:rsid w:val="00D669FF"/>
    <w:rsid w:val="00D66A51"/>
    <w:rsid w:val="00D66B50"/>
    <w:rsid w:val="00D67029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5D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5FE8"/>
    <w:rsid w:val="00D76D13"/>
    <w:rsid w:val="00D76E1F"/>
    <w:rsid w:val="00D76FD5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39F"/>
    <w:rsid w:val="00D86C0A"/>
    <w:rsid w:val="00D872D9"/>
    <w:rsid w:val="00D872E1"/>
    <w:rsid w:val="00D8759B"/>
    <w:rsid w:val="00D87764"/>
    <w:rsid w:val="00D9000D"/>
    <w:rsid w:val="00D905C8"/>
    <w:rsid w:val="00D9084A"/>
    <w:rsid w:val="00D9089D"/>
    <w:rsid w:val="00D90F9C"/>
    <w:rsid w:val="00D91643"/>
    <w:rsid w:val="00D92303"/>
    <w:rsid w:val="00D92EF3"/>
    <w:rsid w:val="00D930D5"/>
    <w:rsid w:val="00D93636"/>
    <w:rsid w:val="00D9382E"/>
    <w:rsid w:val="00D93C8A"/>
    <w:rsid w:val="00D94212"/>
    <w:rsid w:val="00D94784"/>
    <w:rsid w:val="00D94A50"/>
    <w:rsid w:val="00D94FEF"/>
    <w:rsid w:val="00D9500E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6A2C"/>
    <w:rsid w:val="00DA7F82"/>
    <w:rsid w:val="00DB004F"/>
    <w:rsid w:val="00DB04BE"/>
    <w:rsid w:val="00DB064F"/>
    <w:rsid w:val="00DB06C4"/>
    <w:rsid w:val="00DB0BF8"/>
    <w:rsid w:val="00DB11AE"/>
    <w:rsid w:val="00DB11CE"/>
    <w:rsid w:val="00DB1255"/>
    <w:rsid w:val="00DB135A"/>
    <w:rsid w:val="00DB13DE"/>
    <w:rsid w:val="00DB24D0"/>
    <w:rsid w:val="00DB25AB"/>
    <w:rsid w:val="00DB262F"/>
    <w:rsid w:val="00DB2CEE"/>
    <w:rsid w:val="00DB316C"/>
    <w:rsid w:val="00DB3423"/>
    <w:rsid w:val="00DB4778"/>
    <w:rsid w:val="00DB54B0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C02"/>
    <w:rsid w:val="00DC0C53"/>
    <w:rsid w:val="00DC0D44"/>
    <w:rsid w:val="00DC1144"/>
    <w:rsid w:val="00DC123B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7F8"/>
    <w:rsid w:val="00DC3AF2"/>
    <w:rsid w:val="00DC3C8A"/>
    <w:rsid w:val="00DC4041"/>
    <w:rsid w:val="00DC4733"/>
    <w:rsid w:val="00DC544A"/>
    <w:rsid w:val="00DC55A1"/>
    <w:rsid w:val="00DC5643"/>
    <w:rsid w:val="00DC5AFC"/>
    <w:rsid w:val="00DC5E5F"/>
    <w:rsid w:val="00DC5FE4"/>
    <w:rsid w:val="00DC63AC"/>
    <w:rsid w:val="00DC6CBD"/>
    <w:rsid w:val="00DC6DF8"/>
    <w:rsid w:val="00DC7560"/>
    <w:rsid w:val="00DC7A5A"/>
    <w:rsid w:val="00DC7E14"/>
    <w:rsid w:val="00DC7FE7"/>
    <w:rsid w:val="00DD032F"/>
    <w:rsid w:val="00DD0438"/>
    <w:rsid w:val="00DD05E4"/>
    <w:rsid w:val="00DD0849"/>
    <w:rsid w:val="00DD162F"/>
    <w:rsid w:val="00DD236C"/>
    <w:rsid w:val="00DD32F6"/>
    <w:rsid w:val="00DD3933"/>
    <w:rsid w:val="00DD40E6"/>
    <w:rsid w:val="00DD4688"/>
    <w:rsid w:val="00DD502A"/>
    <w:rsid w:val="00DD678B"/>
    <w:rsid w:val="00DD6B45"/>
    <w:rsid w:val="00DD72AC"/>
    <w:rsid w:val="00DD747D"/>
    <w:rsid w:val="00DD7BFA"/>
    <w:rsid w:val="00DE005E"/>
    <w:rsid w:val="00DE0601"/>
    <w:rsid w:val="00DE0FDA"/>
    <w:rsid w:val="00DE12B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378"/>
    <w:rsid w:val="00DE770C"/>
    <w:rsid w:val="00DE7A35"/>
    <w:rsid w:val="00DE7E07"/>
    <w:rsid w:val="00DF0456"/>
    <w:rsid w:val="00DF0577"/>
    <w:rsid w:val="00DF06CC"/>
    <w:rsid w:val="00DF0CB4"/>
    <w:rsid w:val="00DF0E0E"/>
    <w:rsid w:val="00DF1CC3"/>
    <w:rsid w:val="00DF1D24"/>
    <w:rsid w:val="00DF1E3E"/>
    <w:rsid w:val="00DF2410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489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8D7"/>
    <w:rsid w:val="00E06AA6"/>
    <w:rsid w:val="00E07788"/>
    <w:rsid w:val="00E07D27"/>
    <w:rsid w:val="00E108B8"/>
    <w:rsid w:val="00E10949"/>
    <w:rsid w:val="00E10A12"/>
    <w:rsid w:val="00E11005"/>
    <w:rsid w:val="00E11700"/>
    <w:rsid w:val="00E11E63"/>
    <w:rsid w:val="00E11EB8"/>
    <w:rsid w:val="00E12E43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3D4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1DAF"/>
    <w:rsid w:val="00E320FE"/>
    <w:rsid w:val="00E325CF"/>
    <w:rsid w:val="00E32819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11C"/>
    <w:rsid w:val="00E4438E"/>
    <w:rsid w:val="00E4466B"/>
    <w:rsid w:val="00E448D7"/>
    <w:rsid w:val="00E451F0"/>
    <w:rsid w:val="00E45227"/>
    <w:rsid w:val="00E45E88"/>
    <w:rsid w:val="00E460C6"/>
    <w:rsid w:val="00E4632C"/>
    <w:rsid w:val="00E467CD"/>
    <w:rsid w:val="00E467EC"/>
    <w:rsid w:val="00E46D52"/>
    <w:rsid w:val="00E46F50"/>
    <w:rsid w:val="00E5044B"/>
    <w:rsid w:val="00E50C3A"/>
    <w:rsid w:val="00E51FDF"/>
    <w:rsid w:val="00E5250B"/>
    <w:rsid w:val="00E526BC"/>
    <w:rsid w:val="00E5290C"/>
    <w:rsid w:val="00E52BA1"/>
    <w:rsid w:val="00E5340A"/>
    <w:rsid w:val="00E534EC"/>
    <w:rsid w:val="00E53B5C"/>
    <w:rsid w:val="00E53B68"/>
    <w:rsid w:val="00E54AAE"/>
    <w:rsid w:val="00E54AF6"/>
    <w:rsid w:val="00E54B21"/>
    <w:rsid w:val="00E5563B"/>
    <w:rsid w:val="00E5580F"/>
    <w:rsid w:val="00E5598E"/>
    <w:rsid w:val="00E55E64"/>
    <w:rsid w:val="00E55FD4"/>
    <w:rsid w:val="00E56413"/>
    <w:rsid w:val="00E57335"/>
    <w:rsid w:val="00E5755C"/>
    <w:rsid w:val="00E57F1A"/>
    <w:rsid w:val="00E60AEE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9B0"/>
    <w:rsid w:val="00E65B41"/>
    <w:rsid w:val="00E65DCE"/>
    <w:rsid w:val="00E65EF4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03C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8CF"/>
    <w:rsid w:val="00E77FB3"/>
    <w:rsid w:val="00E80120"/>
    <w:rsid w:val="00E80217"/>
    <w:rsid w:val="00E818DC"/>
    <w:rsid w:val="00E822A3"/>
    <w:rsid w:val="00E823F6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6EB8"/>
    <w:rsid w:val="00E87E00"/>
    <w:rsid w:val="00E900F5"/>
    <w:rsid w:val="00E914C3"/>
    <w:rsid w:val="00E91B07"/>
    <w:rsid w:val="00E9224B"/>
    <w:rsid w:val="00E92CE8"/>
    <w:rsid w:val="00E92D40"/>
    <w:rsid w:val="00E92EB4"/>
    <w:rsid w:val="00E93523"/>
    <w:rsid w:val="00E938CD"/>
    <w:rsid w:val="00E93ECD"/>
    <w:rsid w:val="00E94ADB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85F"/>
    <w:rsid w:val="00EA3D64"/>
    <w:rsid w:val="00EA436C"/>
    <w:rsid w:val="00EA483A"/>
    <w:rsid w:val="00EA4A0B"/>
    <w:rsid w:val="00EA4AB1"/>
    <w:rsid w:val="00EA4AFA"/>
    <w:rsid w:val="00EA5EA1"/>
    <w:rsid w:val="00EA607D"/>
    <w:rsid w:val="00EA6BEC"/>
    <w:rsid w:val="00EA783D"/>
    <w:rsid w:val="00EB160C"/>
    <w:rsid w:val="00EB1871"/>
    <w:rsid w:val="00EB21B4"/>
    <w:rsid w:val="00EB227C"/>
    <w:rsid w:val="00EB296B"/>
    <w:rsid w:val="00EB2ABB"/>
    <w:rsid w:val="00EB33EA"/>
    <w:rsid w:val="00EB3C90"/>
    <w:rsid w:val="00EB5066"/>
    <w:rsid w:val="00EB519D"/>
    <w:rsid w:val="00EB521C"/>
    <w:rsid w:val="00EB5BAF"/>
    <w:rsid w:val="00EB5CAA"/>
    <w:rsid w:val="00EB5E83"/>
    <w:rsid w:val="00EB5F66"/>
    <w:rsid w:val="00EB6407"/>
    <w:rsid w:val="00EB6A51"/>
    <w:rsid w:val="00EB7DFE"/>
    <w:rsid w:val="00EB7E55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3C47"/>
    <w:rsid w:val="00EC3CAE"/>
    <w:rsid w:val="00EC3FCD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6167"/>
    <w:rsid w:val="00EC7051"/>
    <w:rsid w:val="00EC71B3"/>
    <w:rsid w:val="00EC71DF"/>
    <w:rsid w:val="00EC7313"/>
    <w:rsid w:val="00EC7C35"/>
    <w:rsid w:val="00ED0473"/>
    <w:rsid w:val="00ED0851"/>
    <w:rsid w:val="00ED0A3A"/>
    <w:rsid w:val="00ED0A4C"/>
    <w:rsid w:val="00ED0C4B"/>
    <w:rsid w:val="00ED16E5"/>
    <w:rsid w:val="00ED1F65"/>
    <w:rsid w:val="00ED212E"/>
    <w:rsid w:val="00ED26DC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D50"/>
    <w:rsid w:val="00ED6EC4"/>
    <w:rsid w:val="00EE05F4"/>
    <w:rsid w:val="00EE07E6"/>
    <w:rsid w:val="00EE135A"/>
    <w:rsid w:val="00EE1871"/>
    <w:rsid w:val="00EE1DA2"/>
    <w:rsid w:val="00EE1E82"/>
    <w:rsid w:val="00EE217B"/>
    <w:rsid w:val="00EE37F8"/>
    <w:rsid w:val="00EE43FA"/>
    <w:rsid w:val="00EE44EC"/>
    <w:rsid w:val="00EE45FC"/>
    <w:rsid w:val="00EE492D"/>
    <w:rsid w:val="00EE55AC"/>
    <w:rsid w:val="00EE6CEC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2C9F"/>
    <w:rsid w:val="00EF366A"/>
    <w:rsid w:val="00EF3915"/>
    <w:rsid w:val="00EF39AF"/>
    <w:rsid w:val="00EF403D"/>
    <w:rsid w:val="00EF44A2"/>
    <w:rsid w:val="00EF46A0"/>
    <w:rsid w:val="00EF4E28"/>
    <w:rsid w:val="00EF5437"/>
    <w:rsid w:val="00EF5B44"/>
    <w:rsid w:val="00EF7703"/>
    <w:rsid w:val="00EF7A0B"/>
    <w:rsid w:val="00EF7F02"/>
    <w:rsid w:val="00F00B33"/>
    <w:rsid w:val="00F01A50"/>
    <w:rsid w:val="00F02028"/>
    <w:rsid w:val="00F02C37"/>
    <w:rsid w:val="00F02D55"/>
    <w:rsid w:val="00F036E8"/>
    <w:rsid w:val="00F0387F"/>
    <w:rsid w:val="00F0393E"/>
    <w:rsid w:val="00F039C4"/>
    <w:rsid w:val="00F04152"/>
    <w:rsid w:val="00F05A99"/>
    <w:rsid w:val="00F05E56"/>
    <w:rsid w:val="00F06156"/>
    <w:rsid w:val="00F06C8A"/>
    <w:rsid w:val="00F07259"/>
    <w:rsid w:val="00F0770D"/>
    <w:rsid w:val="00F0777F"/>
    <w:rsid w:val="00F07AC6"/>
    <w:rsid w:val="00F10775"/>
    <w:rsid w:val="00F10D6F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605D"/>
    <w:rsid w:val="00F16570"/>
    <w:rsid w:val="00F16A59"/>
    <w:rsid w:val="00F16BF0"/>
    <w:rsid w:val="00F1708E"/>
    <w:rsid w:val="00F17725"/>
    <w:rsid w:val="00F17965"/>
    <w:rsid w:val="00F20C90"/>
    <w:rsid w:val="00F213B9"/>
    <w:rsid w:val="00F2211E"/>
    <w:rsid w:val="00F2229D"/>
    <w:rsid w:val="00F22523"/>
    <w:rsid w:val="00F22EDF"/>
    <w:rsid w:val="00F23C52"/>
    <w:rsid w:val="00F244D2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5A6"/>
    <w:rsid w:val="00F33DFF"/>
    <w:rsid w:val="00F344FE"/>
    <w:rsid w:val="00F34727"/>
    <w:rsid w:val="00F34E70"/>
    <w:rsid w:val="00F352DB"/>
    <w:rsid w:val="00F360C4"/>
    <w:rsid w:val="00F36F07"/>
    <w:rsid w:val="00F37032"/>
    <w:rsid w:val="00F37A92"/>
    <w:rsid w:val="00F37B25"/>
    <w:rsid w:val="00F40049"/>
    <w:rsid w:val="00F40C76"/>
    <w:rsid w:val="00F41C6C"/>
    <w:rsid w:val="00F41DCA"/>
    <w:rsid w:val="00F427F9"/>
    <w:rsid w:val="00F42E8F"/>
    <w:rsid w:val="00F43434"/>
    <w:rsid w:val="00F435E9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02F"/>
    <w:rsid w:val="00F503CA"/>
    <w:rsid w:val="00F50407"/>
    <w:rsid w:val="00F50DBC"/>
    <w:rsid w:val="00F51057"/>
    <w:rsid w:val="00F51544"/>
    <w:rsid w:val="00F51641"/>
    <w:rsid w:val="00F516AE"/>
    <w:rsid w:val="00F5236C"/>
    <w:rsid w:val="00F523D1"/>
    <w:rsid w:val="00F52DF2"/>
    <w:rsid w:val="00F53163"/>
    <w:rsid w:val="00F534DA"/>
    <w:rsid w:val="00F539D3"/>
    <w:rsid w:val="00F53FA7"/>
    <w:rsid w:val="00F545A7"/>
    <w:rsid w:val="00F5558C"/>
    <w:rsid w:val="00F5575F"/>
    <w:rsid w:val="00F55A32"/>
    <w:rsid w:val="00F56101"/>
    <w:rsid w:val="00F56652"/>
    <w:rsid w:val="00F57513"/>
    <w:rsid w:val="00F57AF1"/>
    <w:rsid w:val="00F57F8C"/>
    <w:rsid w:val="00F60030"/>
    <w:rsid w:val="00F6013E"/>
    <w:rsid w:val="00F603F3"/>
    <w:rsid w:val="00F60A23"/>
    <w:rsid w:val="00F60D58"/>
    <w:rsid w:val="00F610F9"/>
    <w:rsid w:val="00F61936"/>
    <w:rsid w:val="00F61944"/>
    <w:rsid w:val="00F61C65"/>
    <w:rsid w:val="00F61C7D"/>
    <w:rsid w:val="00F61DF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4AB"/>
    <w:rsid w:val="00F65A30"/>
    <w:rsid w:val="00F65C13"/>
    <w:rsid w:val="00F6629E"/>
    <w:rsid w:val="00F66312"/>
    <w:rsid w:val="00F6704C"/>
    <w:rsid w:val="00F67860"/>
    <w:rsid w:val="00F67977"/>
    <w:rsid w:val="00F6798C"/>
    <w:rsid w:val="00F70028"/>
    <w:rsid w:val="00F70C47"/>
    <w:rsid w:val="00F7134F"/>
    <w:rsid w:val="00F713BD"/>
    <w:rsid w:val="00F71AC6"/>
    <w:rsid w:val="00F724CA"/>
    <w:rsid w:val="00F72868"/>
    <w:rsid w:val="00F72BFD"/>
    <w:rsid w:val="00F72DFE"/>
    <w:rsid w:val="00F73AE7"/>
    <w:rsid w:val="00F74D94"/>
    <w:rsid w:val="00F74EBA"/>
    <w:rsid w:val="00F751E9"/>
    <w:rsid w:val="00F76301"/>
    <w:rsid w:val="00F767A2"/>
    <w:rsid w:val="00F77330"/>
    <w:rsid w:val="00F774E8"/>
    <w:rsid w:val="00F7776E"/>
    <w:rsid w:val="00F777A9"/>
    <w:rsid w:val="00F80212"/>
    <w:rsid w:val="00F8159C"/>
    <w:rsid w:val="00F81D89"/>
    <w:rsid w:val="00F82217"/>
    <w:rsid w:val="00F82351"/>
    <w:rsid w:val="00F8302A"/>
    <w:rsid w:val="00F83144"/>
    <w:rsid w:val="00F831EC"/>
    <w:rsid w:val="00F83FF0"/>
    <w:rsid w:val="00F8431E"/>
    <w:rsid w:val="00F84CA4"/>
    <w:rsid w:val="00F853EC"/>
    <w:rsid w:val="00F8646A"/>
    <w:rsid w:val="00F865BC"/>
    <w:rsid w:val="00F866A5"/>
    <w:rsid w:val="00F8687D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03C"/>
    <w:rsid w:val="00F92185"/>
    <w:rsid w:val="00F922AB"/>
    <w:rsid w:val="00F923AB"/>
    <w:rsid w:val="00F925A1"/>
    <w:rsid w:val="00F92C2D"/>
    <w:rsid w:val="00F9374F"/>
    <w:rsid w:val="00F93DDA"/>
    <w:rsid w:val="00F94CD2"/>
    <w:rsid w:val="00F954CB"/>
    <w:rsid w:val="00F95B42"/>
    <w:rsid w:val="00F95C60"/>
    <w:rsid w:val="00F9679C"/>
    <w:rsid w:val="00F96E95"/>
    <w:rsid w:val="00F97563"/>
    <w:rsid w:val="00F97F2E"/>
    <w:rsid w:val="00FA08E4"/>
    <w:rsid w:val="00FA0905"/>
    <w:rsid w:val="00FA0920"/>
    <w:rsid w:val="00FA2791"/>
    <w:rsid w:val="00FA319C"/>
    <w:rsid w:val="00FA34AC"/>
    <w:rsid w:val="00FA422A"/>
    <w:rsid w:val="00FA6396"/>
    <w:rsid w:val="00FA692C"/>
    <w:rsid w:val="00FA6A5B"/>
    <w:rsid w:val="00FA79E9"/>
    <w:rsid w:val="00FA7CD0"/>
    <w:rsid w:val="00FA7F16"/>
    <w:rsid w:val="00FB02DF"/>
    <w:rsid w:val="00FB07F6"/>
    <w:rsid w:val="00FB0C63"/>
    <w:rsid w:val="00FB1157"/>
    <w:rsid w:val="00FB15D6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5F9"/>
    <w:rsid w:val="00FB7651"/>
    <w:rsid w:val="00FB7BF9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2B36"/>
    <w:rsid w:val="00FC37D9"/>
    <w:rsid w:val="00FC3860"/>
    <w:rsid w:val="00FC3C80"/>
    <w:rsid w:val="00FC3DA0"/>
    <w:rsid w:val="00FC404C"/>
    <w:rsid w:val="00FC4CE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74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469"/>
    <w:rsid w:val="00FD679D"/>
    <w:rsid w:val="00FD7676"/>
    <w:rsid w:val="00FE0920"/>
    <w:rsid w:val="00FE17D2"/>
    <w:rsid w:val="00FE185E"/>
    <w:rsid w:val="00FE18F2"/>
    <w:rsid w:val="00FE19B2"/>
    <w:rsid w:val="00FE1D33"/>
    <w:rsid w:val="00FE1E3C"/>
    <w:rsid w:val="00FE2B9C"/>
    <w:rsid w:val="00FE402F"/>
    <w:rsid w:val="00FE414F"/>
    <w:rsid w:val="00FE44D3"/>
    <w:rsid w:val="00FE58EA"/>
    <w:rsid w:val="00FE5968"/>
    <w:rsid w:val="00FE709C"/>
    <w:rsid w:val="00FE72AB"/>
    <w:rsid w:val="00FE7347"/>
    <w:rsid w:val="00FE7718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3FBF"/>
    <w:rsid w:val="00FF54C2"/>
    <w:rsid w:val="00FF5EA1"/>
    <w:rsid w:val="00FF62A9"/>
    <w:rsid w:val="00FF699A"/>
    <w:rsid w:val="00FF6B31"/>
    <w:rsid w:val="00FF6F4C"/>
    <w:rsid w:val="00FF758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  <w:style w:type="paragraph" w:styleId="25">
    <w:name w:val="Body Text 2"/>
    <w:basedOn w:val="a"/>
    <w:link w:val="26"/>
    <w:uiPriority w:val="99"/>
    <w:semiHidden/>
    <w:unhideWhenUsed/>
    <w:rsid w:val="00624DD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24DD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A42B-63AC-4327-A328-E8F3FB1E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26896</TotalTime>
  <Pages>14</Pages>
  <Words>15013</Words>
  <Characters>8558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23524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pliok</cp:lastModifiedBy>
  <cp:revision>362</cp:revision>
  <cp:lastPrinted>2023-06-21T08:14:00Z</cp:lastPrinted>
  <dcterms:created xsi:type="dcterms:W3CDTF">2018-03-28T06:57:00Z</dcterms:created>
  <dcterms:modified xsi:type="dcterms:W3CDTF">2023-06-21T08:17:00Z</dcterms:modified>
</cp:coreProperties>
</file>