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9" w:rsidRDefault="00F417C9" w:rsidP="00F41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93939"/>
          <w:sz w:val="28"/>
          <w:szCs w:val="28"/>
          <w:lang w:val="uk-UA" w:eastAsia="uk-UA"/>
        </w:rPr>
        <w:drawing>
          <wp:inline distT="0" distB="0" distL="0" distR="0">
            <wp:extent cx="422275" cy="602615"/>
            <wp:effectExtent l="19050" t="0" r="0" b="0"/>
            <wp:docPr id="2" name="Рисунок 7" descr="http://brovrayrada.gov.ua/wp-content/uploads/2017/02/gerb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rovrayrada.gov.ua/wp-content/uploads/2017/02/gerbRis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C9" w:rsidRDefault="00F417C9" w:rsidP="00F41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БРОВАРСЬКА РАЙОННА РАДА</w:t>
      </w:r>
      <w:r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КИЇВСЬКОЇ ОБЛАСТІ</w:t>
      </w:r>
    </w:p>
    <w:p w:rsidR="00F417C9" w:rsidRDefault="006C1721" w:rsidP="00F417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rect id="_x0000_i1025" style="width:525pt;height:1.5pt" o:hrpct="0" o:hrstd="t" o:hrnoshade="t" o:hr="t" fillcolor="#393939" stroked="f"/>
        </w:pict>
      </w:r>
    </w:p>
    <w:p w:rsidR="00F417C9" w:rsidRDefault="00F417C9" w:rsidP="002E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417C9" w:rsidRDefault="00F417C9" w:rsidP="00F417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17C9" w:rsidRDefault="00F417C9" w:rsidP="00F41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3217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рішення Броварської районної ради від 26.07.2011 </w:t>
      </w:r>
      <w:r w:rsidR="002E4A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№ 150-9-VI «Про затвердження Положення та персонального складу Комісії з питань присвоєння звання «Почесний громадянин Броварського району»</w:t>
      </w:r>
    </w:p>
    <w:p w:rsidR="00F417C9" w:rsidRDefault="00F417C9" w:rsidP="00F41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17C9" w:rsidRDefault="00F417C9" w:rsidP="00F4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43 Закону України «Про місцеве самоврядування в Україні», враховуючи позитивні висновки та рекомендації постійної комісії районної ради з питань регламенту, депутатської етики, законності та правопорядку, районна рада</w:t>
      </w:r>
    </w:p>
    <w:p w:rsidR="006C1721" w:rsidRDefault="006C1721" w:rsidP="006C172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F417C9" w:rsidRDefault="00F417C9" w:rsidP="006C172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  <w:t>В И Р І Ш И Л А:</w:t>
      </w:r>
    </w:p>
    <w:p w:rsidR="00F417C9" w:rsidRPr="008749DF" w:rsidRDefault="00F417C9" w:rsidP="00F417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417C9" w:rsidRDefault="00F417C9" w:rsidP="006C17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749DF">
        <w:rPr>
          <w:rFonts w:ascii="Times New Roman" w:hAnsi="Times New Roman"/>
          <w:bCs/>
          <w:color w:val="000000"/>
          <w:sz w:val="28"/>
          <w:szCs w:val="28"/>
          <w:lang w:val="uk-UA"/>
        </w:rPr>
        <w:t>Внести зміни в додаток до рішення Броварської районної ради від 26.07.2011 № 150-9-VI «</w:t>
      </w:r>
      <w:r w:rsidRPr="0013217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Положення та персонального складу Комісії з питань присвоєння звання «Почесний громадяни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Pr="0013217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Броварського району»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а саме виклавши його в наступній редакції:</w:t>
      </w:r>
    </w:p>
    <w:p w:rsidR="00F417C9" w:rsidRPr="005F11D7" w:rsidRDefault="00F417C9" w:rsidP="00F4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F11D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Броварської районної</w:t>
      </w:r>
      <w:r w:rsidRPr="00200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посадою)</w:t>
      </w:r>
    </w:p>
    <w:p w:rsidR="00F417C9" w:rsidRPr="00EF50AD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17C9" w:rsidRPr="005F11D7" w:rsidRDefault="00F417C9" w:rsidP="00F4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3A69">
        <w:rPr>
          <w:rFonts w:ascii="Times New Roman" w:hAnsi="Times New Roman" w:cs="Times New Roman"/>
          <w:sz w:val="28"/>
          <w:szCs w:val="28"/>
        </w:rPr>
        <w:t xml:space="preserve">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 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Pr="00D9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посадою)</w:t>
      </w:r>
    </w:p>
    <w:p w:rsidR="00F417C9" w:rsidRDefault="00F417C9" w:rsidP="00F4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7C9" w:rsidRDefault="00F417C9" w:rsidP="00F4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організаційного відділу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Броварської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посадою)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17C9" w:rsidRPr="00C75632" w:rsidRDefault="00F417C9" w:rsidP="00F4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3A69">
        <w:rPr>
          <w:rFonts w:ascii="Times New Roman" w:hAnsi="Times New Roman" w:cs="Times New Roman"/>
          <w:sz w:val="28"/>
          <w:szCs w:val="28"/>
        </w:rPr>
        <w:t xml:space="preserve">Члени </w:t>
      </w:r>
      <w:r>
        <w:rPr>
          <w:rFonts w:ascii="Times New Roman" w:hAnsi="Times New Roman" w:cs="Times New Roman"/>
          <w:sz w:val="28"/>
          <w:szCs w:val="28"/>
          <w:lang w:val="uk-UA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Броварської районної 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посадою)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30F3" w:rsidRDefault="002A30F3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0F3" w:rsidRDefault="00596127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0F3">
        <w:rPr>
          <w:rFonts w:ascii="Times New Roman" w:hAnsi="Times New Roman" w:cs="Times New Roman"/>
          <w:sz w:val="28"/>
          <w:szCs w:val="28"/>
          <w:lang w:val="uk-UA"/>
        </w:rPr>
        <w:t xml:space="preserve">аступник голови Броварської </w:t>
      </w:r>
    </w:p>
    <w:p w:rsidR="002A30F3" w:rsidRDefault="002A30F3" w:rsidP="002A3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посадою)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7C9" w:rsidRPr="00A76162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Броварської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посадою)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Голова Броварської районної організації 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профспілки державних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посадою)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Броварської 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з питань регламенту 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депутатської етики законності та 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посадою)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соціального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захисту населення Броварської районної 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посадою)</w:t>
      </w:r>
    </w:p>
    <w:p w:rsid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7C9" w:rsidRDefault="00F417C9" w:rsidP="00F417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957">
        <w:rPr>
          <w:rFonts w:ascii="Times New Roman" w:hAnsi="Times New Roman" w:cs="Times New Roman"/>
          <w:sz w:val="28"/>
          <w:szCs w:val="28"/>
          <w:lang w:val="uk-UA"/>
        </w:rPr>
        <w:t xml:space="preserve">2. Визнати таким, що втратило чинність рішення сесії </w:t>
      </w:r>
      <w:r w:rsidRPr="00CC1957">
        <w:rPr>
          <w:rFonts w:ascii="Times New Roman" w:hAnsi="Times New Roman"/>
          <w:bCs/>
          <w:color w:val="000000"/>
          <w:sz w:val="28"/>
          <w:szCs w:val="28"/>
          <w:lang w:val="uk-UA"/>
        </w:rPr>
        <w:t>Броварської районної ради від 18.02.2016 № 97-9-VII Про внесення змін до рішення Броварської районної ради від 26.07.2011 № 150-9-VI «Про затвердження Положення та персонального складу Комісії з питань присвоєння звання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CC1957">
        <w:rPr>
          <w:rFonts w:ascii="Times New Roman" w:hAnsi="Times New Roman"/>
          <w:bCs/>
          <w:color w:val="000000"/>
          <w:sz w:val="28"/>
          <w:szCs w:val="28"/>
          <w:lang w:val="uk-UA"/>
        </w:rPr>
        <w:t>«Почесний громадяни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Pr="00CC195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Броварського району»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F417C9" w:rsidRDefault="00F417C9" w:rsidP="00F417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417C9" w:rsidRPr="00CC1957" w:rsidRDefault="00F417C9" w:rsidP="00F417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3. Контроль за виконанням цього рішення покласти на постійну комісію районної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регламенту, депутатської етики, законності та правопорядку.</w:t>
      </w:r>
    </w:p>
    <w:p w:rsidR="00F417C9" w:rsidRPr="00CC1957" w:rsidRDefault="00F417C9" w:rsidP="00F41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721" w:rsidRDefault="006C1721" w:rsidP="00F4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F417C9" w:rsidRDefault="00F417C9" w:rsidP="00F4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ради                                                                            С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  <w:t>ергій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  <w:t xml:space="preserve"> ГРИШКО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br/>
      </w:r>
    </w:p>
    <w:p w:rsidR="002E4A03" w:rsidRDefault="002E4A03" w:rsidP="00F4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val="uk-UA"/>
        </w:rPr>
      </w:pPr>
    </w:p>
    <w:p w:rsidR="006C1721" w:rsidRDefault="006C1721" w:rsidP="00F4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val="uk-UA"/>
        </w:rPr>
      </w:pPr>
    </w:p>
    <w:p w:rsidR="006C1721" w:rsidRDefault="006C1721" w:rsidP="00F4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val="uk-UA"/>
        </w:rPr>
      </w:pPr>
    </w:p>
    <w:p w:rsidR="006C1721" w:rsidRDefault="006C1721" w:rsidP="00F4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val="uk-UA"/>
        </w:rPr>
      </w:pPr>
    </w:p>
    <w:p w:rsidR="002E4A03" w:rsidRDefault="002E4A03" w:rsidP="00F4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val="uk-UA"/>
        </w:rPr>
      </w:pPr>
    </w:p>
    <w:p w:rsidR="006C1721" w:rsidRPr="006C1721" w:rsidRDefault="006C1721" w:rsidP="006C17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color w:val="000000"/>
          <w:kern w:val="2"/>
          <w:sz w:val="24"/>
          <w:szCs w:val="24"/>
          <w:lang w:eastAsia="uk-UA" w:bidi="hi-IN"/>
        </w:rPr>
      </w:pP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eastAsia="uk-UA"/>
        </w:rPr>
        <w:t>м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eastAsia="uk-UA"/>
        </w:rPr>
        <w:t xml:space="preserve">. 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eastAsia="uk-UA"/>
        </w:rPr>
        <w:t>Бровари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eastAsia="uk-UA"/>
        </w:rPr>
        <w:t xml:space="preserve"> </w:t>
      </w:r>
    </w:p>
    <w:p w:rsidR="006C1721" w:rsidRPr="006C1721" w:rsidRDefault="006C1721" w:rsidP="006C17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color w:val="000000"/>
          <w:kern w:val="2"/>
          <w:sz w:val="24"/>
          <w:szCs w:val="24"/>
          <w:lang w:eastAsia="uk-UA" w:bidi="hi-IN"/>
        </w:rPr>
      </w:pP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eastAsia="uk-UA"/>
        </w:rPr>
        <w:t xml:space="preserve">24 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eastAsia="uk-UA"/>
        </w:rPr>
        <w:t>січня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eastAsia="uk-UA"/>
        </w:rPr>
        <w:t xml:space="preserve"> 2023 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eastAsia="uk-UA"/>
        </w:rPr>
        <w:t>року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eastAsia="uk-UA"/>
        </w:rPr>
        <w:t xml:space="preserve"> </w:t>
      </w:r>
    </w:p>
    <w:p w:rsidR="006C1721" w:rsidRPr="006C1721" w:rsidRDefault="006C1721" w:rsidP="006C17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color w:val="000000"/>
          <w:kern w:val="2"/>
          <w:sz w:val="24"/>
          <w:szCs w:val="24"/>
          <w:lang w:val="uk-UA" w:eastAsia="uk-UA" w:bidi="hi-IN"/>
        </w:rPr>
      </w:pP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bidi="hi-IN"/>
        </w:rPr>
        <w:t>№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bidi="hi-IN"/>
        </w:rPr>
        <w:t xml:space="preserve"> </w:t>
      </w:r>
      <w:r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bidi="hi-IN"/>
        </w:rPr>
        <w:t>287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bidi="hi-IN"/>
        </w:rPr>
        <w:t xml:space="preserve">-25 </w:t>
      </w:r>
      <w:proofErr w:type="spellStart"/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bidi="hi-IN"/>
        </w:rPr>
        <w:t>позач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bidi="hi-IN"/>
        </w:rPr>
        <w:t>.-</w:t>
      </w:r>
      <w:proofErr w:type="spellEnd"/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en-US" w:bidi="hi-IN"/>
        </w:rPr>
        <w:t>V</w:t>
      </w:r>
      <w:r w:rsidRPr="006C1721">
        <w:rPr>
          <w:rFonts w:ascii="Times New Roman" w:eastAsia="Times New Roman" w:hAnsi="Liberation Serif" w:cs="Times New Roman"/>
          <w:color w:val="000000"/>
          <w:kern w:val="2"/>
          <w:sz w:val="28"/>
          <w:szCs w:val="24"/>
          <w:lang w:val="uk-UA" w:bidi="hi-IN"/>
        </w:rPr>
        <w:t>ІІІ</w:t>
      </w:r>
    </w:p>
    <w:p w:rsidR="00F417C9" w:rsidRDefault="00F417C9" w:rsidP="00F4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F417C9" w:rsidRDefault="00F417C9" w:rsidP="00F417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F417C9" w:rsidRDefault="00F417C9" w:rsidP="00F417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uk-UA"/>
        </w:rPr>
      </w:pPr>
    </w:p>
    <w:p w:rsidR="00F417C9" w:rsidRDefault="00F417C9" w:rsidP="00F417C9">
      <w:pPr>
        <w:rPr>
          <w:lang w:val="uk-UA"/>
        </w:rPr>
      </w:pPr>
    </w:p>
    <w:p w:rsidR="00F417C9" w:rsidRDefault="00F417C9" w:rsidP="00F417C9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17C9" w:rsidRDefault="00F417C9" w:rsidP="00F417C9"/>
    <w:p w:rsidR="00F417C9" w:rsidRPr="00F417C9" w:rsidRDefault="00F417C9"/>
    <w:sectPr w:rsidR="00F417C9" w:rsidRPr="00F417C9" w:rsidSect="002E4A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3BFD"/>
    <w:multiLevelType w:val="hybridMultilevel"/>
    <w:tmpl w:val="C188127C"/>
    <w:lvl w:ilvl="0" w:tplc="41A2629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27B52"/>
    <w:multiLevelType w:val="hybridMultilevel"/>
    <w:tmpl w:val="A3FC77E0"/>
    <w:lvl w:ilvl="0" w:tplc="16B0C04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2173"/>
    <w:rsid w:val="00132173"/>
    <w:rsid w:val="00294A87"/>
    <w:rsid w:val="002A30F3"/>
    <w:rsid w:val="002E4A03"/>
    <w:rsid w:val="00357EB4"/>
    <w:rsid w:val="004D4DB0"/>
    <w:rsid w:val="00596127"/>
    <w:rsid w:val="005F11D7"/>
    <w:rsid w:val="006C1721"/>
    <w:rsid w:val="008749DF"/>
    <w:rsid w:val="008D0429"/>
    <w:rsid w:val="00A91130"/>
    <w:rsid w:val="00AA7AA6"/>
    <w:rsid w:val="00BE6C32"/>
    <w:rsid w:val="00CC1957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32173"/>
  </w:style>
  <w:style w:type="paragraph" w:styleId="a4">
    <w:name w:val="Balloon Text"/>
    <w:basedOn w:val="a"/>
    <w:link w:val="a5"/>
    <w:uiPriority w:val="99"/>
    <w:semiHidden/>
    <w:unhideWhenUsed/>
    <w:rsid w:val="0013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pliok</cp:lastModifiedBy>
  <cp:revision>10</cp:revision>
  <cp:lastPrinted>2023-01-17T11:49:00Z</cp:lastPrinted>
  <dcterms:created xsi:type="dcterms:W3CDTF">2023-01-12T11:34:00Z</dcterms:created>
  <dcterms:modified xsi:type="dcterms:W3CDTF">2023-01-25T07:58:00Z</dcterms:modified>
</cp:coreProperties>
</file>