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6E" w:rsidRDefault="00584D00" w:rsidP="0099596E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1235C5" w:rsidRPr="00584D00" w:rsidRDefault="00584D00" w:rsidP="0099596E">
      <w:pPr>
        <w:ind w:firstLine="708"/>
        <w:jc w:val="center"/>
        <w:rPr>
          <w:lang w:val="uk-UA"/>
        </w:rPr>
      </w:pPr>
      <w:r>
        <w:rPr>
          <w:b/>
          <w:lang w:val="uk-UA"/>
        </w:rPr>
        <w:t>п</w:t>
      </w:r>
      <w:r w:rsidRPr="00584D00">
        <w:rPr>
          <w:b/>
          <w:lang w:val="uk-UA"/>
        </w:rPr>
        <w:t>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</w:t>
      </w:r>
    </w:p>
    <w:p w:rsidR="001235C5" w:rsidRPr="00F12314" w:rsidRDefault="001235C5" w:rsidP="001235C5">
      <w:pPr>
        <w:ind w:firstLine="708"/>
        <w:jc w:val="both"/>
        <w:rPr>
          <w:sz w:val="16"/>
          <w:szCs w:val="16"/>
          <w:lang w:val="uk-UA"/>
        </w:rPr>
      </w:pPr>
    </w:p>
    <w:p w:rsidR="001235C5" w:rsidRPr="00E70186" w:rsidRDefault="001235C5" w:rsidP="001235C5">
      <w:pPr>
        <w:ind w:firstLine="708"/>
        <w:jc w:val="both"/>
        <w:rPr>
          <w:lang w:val="uk-UA"/>
        </w:rPr>
      </w:pPr>
      <w:r w:rsidRPr="00E70186">
        <w:rPr>
          <w:lang w:val="uk-UA"/>
        </w:rPr>
        <w:t xml:space="preserve">Діяльність та розвиток транспортної галузі та дорожнього господарства в Броварському районі </w:t>
      </w:r>
      <w:r>
        <w:rPr>
          <w:lang w:val="uk-UA"/>
        </w:rPr>
        <w:t xml:space="preserve">у </w:t>
      </w:r>
      <w:r w:rsidRPr="00E70186">
        <w:rPr>
          <w:lang w:val="uk-UA"/>
        </w:rPr>
        <w:t>20</w:t>
      </w:r>
      <w:r>
        <w:rPr>
          <w:lang w:val="uk-UA"/>
        </w:rPr>
        <w:t>2</w:t>
      </w:r>
      <w:r w:rsidR="009055C3">
        <w:rPr>
          <w:lang w:val="uk-UA"/>
        </w:rPr>
        <w:t>1</w:t>
      </w:r>
      <w:r w:rsidRPr="00E70186">
        <w:rPr>
          <w:lang w:val="uk-UA"/>
        </w:rPr>
        <w:t xml:space="preserve"> р</w:t>
      </w:r>
      <w:r>
        <w:rPr>
          <w:lang w:val="uk-UA"/>
        </w:rPr>
        <w:t>оці</w:t>
      </w:r>
      <w:r w:rsidRPr="00E70186">
        <w:rPr>
          <w:lang w:val="uk-UA"/>
        </w:rPr>
        <w:t xml:space="preserve"> спрямову</w:t>
      </w:r>
      <w:r>
        <w:rPr>
          <w:lang w:val="uk-UA"/>
        </w:rPr>
        <w:t>вал</w:t>
      </w:r>
      <w:r w:rsidR="00F12314">
        <w:rPr>
          <w:lang w:val="uk-UA"/>
        </w:rPr>
        <w:t>ась</w:t>
      </w:r>
      <w:r w:rsidRPr="00E70186">
        <w:rPr>
          <w:lang w:val="uk-UA"/>
        </w:rPr>
        <w:t xml:space="preserve"> на задоволення потреб населення і підприємств у якісному та безпечному обслуговуванні при здійсненні пасажирських та вантажних перевезень.</w:t>
      </w:r>
    </w:p>
    <w:p w:rsidR="006624E5" w:rsidRDefault="005163BA" w:rsidP="005163BA">
      <w:pPr>
        <w:ind w:firstLine="709"/>
        <w:jc w:val="both"/>
        <w:rPr>
          <w:lang w:val="uk-UA"/>
        </w:rPr>
      </w:pPr>
      <w:r w:rsidRPr="005163BA">
        <w:rPr>
          <w:lang w:val="uk-UA"/>
        </w:rPr>
        <w:t>Мешканців Броварського району обслуговують</w:t>
      </w:r>
      <w:r w:rsidR="006624E5">
        <w:rPr>
          <w:lang w:val="uk-UA"/>
        </w:rPr>
        <w:t>:</w:t>
      </w:r>
    </w:p>
    <w:p w:rsidR="006624E5" w:rsidRDefault="006624E5" w:rsidP="005163BA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5163BA" w:rsidRPr="005163BA">
        <w:rPr>
          <w:lang w:val="uk-UA"/>
        </w:rPr>
        <w:t xml:space="preserve">8 фізичних осіб-підприємців </w:t>
      </w:r>
      <w:r w:rsidR="005163BA" w:rsidRPr="004227FB">
        <w:rPr>
          <w:lang w:val="uk-UA"/>
        </w:rPr>
        <w:t>(</w:t>
      </w:r>
      <w:proofErr w:type="spellStart"/>
      <w:r w:rsidR="005163BA" w:rsidRPr="004227FB">
        <w:rPr>
          <w:lang w:val="uk-UA"/>
        </w:rPr>
        <w:t>ФОП</w:t>
      </w:r>
      <w:proofErr w:type="spellEnd"/>
      <w:r w:rsidR="005163BA" w:rsidRPr="004227FB">
        <w:rPr>
          <w:lang w:val="uk-UA"/>
        </w:rPr>
        <w:t xml:space="preserve"> Новіков А.В., </w:t>
      </w:r>
      <w:proofErr w:type="spellStart"/>
      <w:r w:rsidR="005163BA" w:rsidRPr="004227FB">
        <w:rPr>
          <w:lang w:val="uk-UA"/>
        </w:rPr>
        <w:t>ФОП</w:t>
      </w:r>
      <w:proofErr w:type="spellEnd"/>
      <w:r w:rsidR="005163BA" w:rsidRPr="004227FB">
        <w:rPr>
          <w:lang w:val="uk-UA"/>
        </w:rPr>
        <w:t xml:space="preserve"> </w:t>
      </w:r>
      <w:r w:rsidRPr="00055426">
        <w:rPr>
          <w:color w:val="000000"/>
          <w:lang w:val="uk-UA"/>
        </w:rPr>
        <w:br/>
      </w:r>
      <w:r w:rsidR="005163BA" w:rsidRPr="004227FB">
        <w:rPr>
          <w:lang w:val="uk-UA"/>
        </w:rPr>
        <w:t xml:space="preserve">Пономаренко І.П., </w:t>
      </w:r>
      <w:proofErr w:type="spellStart"/>
      <w:r w:rsidR="005163BA" w:rsidRPr="004227FB">
        <w:rPr>
          <w:lang w:val="uk-UA"/>
        </w:rPr>
        <w:t>ФОП</w:t>
      </w:r>
      <w:proofErr w:type="spellEnd"/>
      <w:r w:rsidR="005163BA" w:rsidRPr="004227FB">
        <w:rPr>
          <w:lang w:val="uk-UA"/>
        </w:rPr>
        <w:t xml:space="preserve"> Лук’яненко О.П., </w:t>
      </w:r>
      <w:proofErr w:type="spellStart"/>
      <w:r w:rsidR="005163BA" w:rsidRPr="004227FB">
        <w:rPr>
          <w:lang w:val="uk-UA"/>
        </w:rPr>
        <w:t>ФОП</w:t>
      </w:r>
      <w:proofErr w:type="spellEnd"/>
      <w:r w:rsidR="005163BA" w:rsidRPr="004227FB">
        <w:rPr>
          <w:lang w:val="uk-UA"/>
        </w:rPr>
        <w:t xml:space="preserve"> </w:t>
      </w:r>
      <w:proofErr w:type="spellStart"/>
      <w:r w:rsidR="005163BA" w:rsidRPr="004227FB">
        <w:rPr>
          <w:lang w:val="uk-UA"/>
        </w:rPr>
        <w:t>Хоменко</w:t>
      </w:r>
      <w:proofErr w:type="spellEnd"/>
      <w:r w:rsidR="005163BA" w:rsidRPr="004227FB">
        <w:rPr>
          <w:lang w:val="uk-UA"/>
        </w:rPr>
        <w:t xml:space="preserve"> С.М., </w:t>
      </w:r>
      <w:proofErr w:type="spellStart"/>
      <w:r w:rsidR="005163BA" w:rsidRPr="004227FB">
        <w:rPr>
          <w:lang w:val="uk-UA"/>
        </w:rPr>
        <w:t>ФОП</w:t>
      </w:r>
      <w:proofErr w:type="spellEnd"/>
      <w:r w:rsidR="005163BA" w:rsidRPr="004227FB">
        <w:rPr>
          <w:lang w:val="uk-UA"/>
        </w:rPr>
        <w:t xml:space="preserve"> </w:t>
      </w:r>
      <w:r w:rsidRPr="00055426">
        <w:rPr>
          <w:color w:val="000000"/>
          <w:lang w:val="uk-UA"/>
        </w:rPr>
        <w:br/>
      </w:r>
      <w:proofErr w:type="spellStart"/>
      <w:r w:rsidR="005163BA" w:rsidRPr="004227FB">
        <w:rPr>
          <w:lang w:val="uk-UA"/>
        </w:rPr>
        <w:t>Строкач</w:t>
      </w:r>
      <w:proofErr w:type="spellEnd"/>
      <w:r w:rsidR="005163BA" w:rsidRPr="004227FB">
        <w:rPr>
          <w:lang w:val="uk-UA"/>
        </w:rPr>
        <w:t xml:space="preserve"> Г.Ф., </w:t>
      </w:r>
      <w:proofErr w:type="spellStart"/>
      <w:r w:rsidR="005163BA" w:rsidRPr="004227FB">
        <w:rPr>
          <w:lang w:val="uk-UA"/>
        </w:rPr>
        <w:t>ФОП</w:t>
      </w:r>
      <w:proofErr w:type="spellEnd"/>
      <w:r w:rsidR="005163BA" w:rsidRPr="004227FB">
        <w:rPr>
          <w:lang w:val="uk-UA"/>
        </w:rPr>
        <w:t xml:space="preserve"> Матвійчук І.Р., </w:t>
      </w:r>
      <w:proofErr w:type="spellStart"/>
      <w:r w:rsidR="005163BA" w:rsidRPr="004227FB">
        <w:rPr>
          <w:lang w:val="uk-UA"/>
        </w:rPr>
        <w:t>ФОП</w:t>
      </w:r>
      <w:proofErr w:type="spellEnd"/>
      <w:r w:rsidR="005163BA" w:rsidRPr="004227FB">
        <w:rPr>
          <w:lang w:val="uk-UA"/>
        </w:rPr>
        <w:t xml:space="preserve"> </w:t>
      </w:r>
      <w:proofErr w:type="spellStart"/>
      <w:r w:rsidR="005163BA" w:rsidRPr="004227FB">
        <w:rPr>
          <w:lang w:val="uk-UA"/>
        </w:rPr>
        <w:t>Пилипчук</w:t>
      </w:r>
      <w:proofErr w:type="spellEnd"/>
      <w:r w:rsidR="005163BA" w:rsidRPr="004227FB">
        <w:rPr>
          <w:lang w:val="uk-UA"/>
        </w:rPr>
        <w:t xml:space="preserve"> В.Г. та </w:t>
      </w:r>
      <w:proofErr w:type="spellStart"/>
      <w:r w:rsidR="005163BA" w:rsidRPr="005163BA">
        <w:rPr>
          <w:lang w:val="uk-UA"/>
        </w:rPr>
        <w:t>ФОП</w:t>
      </w:r>
      <w:proofErr w:type="spellEnd"/>
      <w:r w:rsidR="005163BA" w:rsidRPr="005163BA">
        <w:rPr>
          <w:lang w:val="uk-UA"/>
        </w:rPr>
        <w:t xml:space="preserve"> </w:t>
      </w:r>
      <w:r w:rsidRPr="00055426">
        <w:rPr>
          <w:color w:val="000000"/>
          <w:lang w:val="uk-UA"/>
        </w:rPr>
        <w:br/>
      </w:r>
      <w:proofErr w:type="spellStart"/>
      <w:r w:rsidR="005163BA" w:rsidRPr="004227FB">
        <w:rPr>
          <w:lang w:val="uk-UA"/>
        </w:rPr>
        <w:t>Мохонько</w:t>
      </w:r>
      <w:proofErr w:type="spellEnd"/>
      <w:r w:rsidR="005163BA" w:rsidRPr="004227FB">
        <w:rPr>
          <w:lang w:val="uk-UA"/>
        </w:rPr>
        <w:t xml:space="preserve"> В.В.</w:t>
      </w:r>
      <w:r w:rsidR="005163BA" w:rsidRPr="005163BA">
        <w:rPr>
          <w:lang w:val="uk-UA"/>
        </w:rPr>
        <w:t>) на 17 автобусних маршрутах</w:t>
      </w:r>
      <w:r>
        <w:rPr>
          <w:lang w:val="uk-UA"/>
        </w:rPr>
        <w:t>;</w:t>
      </w:r>
    </w:p>
    <w:p w:rsidR="005163BA" w:rsidRDefault="006624E5" w:rsidP="005163BA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5163BA" w:rsidRPr="005163BA">
        <w:rPr>
          <w:lang w:val="uk-UA"/>
        </w:rPr>
        <w:t xml:space="preserve">13 юридичних осіб </w:t>
      </w:r>
      <w:r w:rsidR="005163BA" w:rsidRPr="004227FB">
        <w:rPr>
          <w:lang w:val="uk-UA"/>
        </w:rPr>
        <w:t xml:space="preserve">(ТОВ «Підприємство «Троїцька Артіль», </w:t>
      </w:r>
      <w:r w:rsidRPr="00055426">
        <w:rPr>
          <w:color w:val="000000"/>
          <w:lang w:val="uk-UA"/>
        </w:rPr>
        <w:br/>
      </w:r>
      <w:r w:rsidR="005163BA" w:rsidRPr="004227FB">
        <w:rPr>
          <w:lang w:val="uk-UA"/>
        </w:rPr>
        <w:t>ТОВ «</w:t>
      </w:r>
      <w:proofErr w:type="spellStart"/>
      <w:r w:rsidR="005163BA" w:rsidRPr="004227FB">
        <w:rPr>
          <w:lang w:val="uk-UA"/>
        </w:rPr>
        <w:t>ПасБРайт</w:t>
      </w:r>
      <w:proofErr w:type="spellEnd"/>
      <w:r w:rsidR="005163BA" w:rsidRPr="004227FB">
        <w:rPr>
          <w:lang w:val="uk-UA"/>
        </w:rPr>
        <w:t>», ТОВ «Союз-Авто», ТОВ «</w:t>
      </w:r>
      <w:proofErr w:type="spellStart"/>
      <w:r w:rsidR="005163BA" w:rsidRPr="004227FB">
        <w:rPr>
          <w:lang w:val="uk-UA"/>
        </w:rPr>
        <w:t>Автосоюз-Згурівка</w:t>
      </w:r>
      <w:proofErr w:type="spellEnd"/>
      <w:r w:rsidR="005163BA" w:rsidRPr="004227FB">
        <w:rPr>
          <w:lang w:val="uk-UA"/>
        </w:rPr>
        <w:t xml:space="preserve">», </w:t>
      </w:r>
      <w:r w:rsidRPr="00055426">
        <w:rPr>
          <w:color w:val="000000"/>
          <w:lang w:val="uk-UA"/>
        </w:rPr>
        <w:br/>
      </w:r>
      <w:proofErr w:type="spellStart"/>
      <w:r w:rsidR="005163BA" w:rsidRPr="004227FB">
        <w:rPr>
          <w:lang w:val="uk-UA"/>
        </w:rPr>
        <w:t>КП</w:t>
      </w:r>
      <w:proofErr w:type="spellEnd"/>
      <w:r w:rsidR="005163BA" w:rsidRPr="004227FB">
        <w:rPr>
          <w:lang w:val="uk-UA"/>
        </w:rPr>
        <w:t xml:space="preserve"> «</w:t>
      </w:r>
      <w:proofErr w:type="spellStart"/>
      <w:r w:rsidR="005163BA" w:rsidRPr="004227FB">
        <w:rPr>
          <w:lang w:val="uk-UA"/>
        </w:rPr>
        <w:t>Київпастранс</w:t>
      </w:r>
      <w:proofErr w:type="spellEnd"/>
      <w:r w:rsidR="005163BA" w:rsidRPr="004227FB">
        <w:rPr>
          <w:lang w:val="uk-UA"/>
        </w:rPr>
        <w:t>», ТОВ «Транспортна компанія «</w:t>
      </w:r>
      <w:proofErr w:type="spellStart"/>
      <w:r w:rsidR="005163BA" w:rsidRPr="004227FB">
        <w:rPr>
          <w:lang w:val="uk-UA"/>
        </w:rPr>
        <w:t>Автосоюз</w:t>
      </w:r>
      <w:proofErr w:type="spellEnd"/>
      <w:r w:rsidR="005163BA" w:rsidRPr="004227FB">
        <w:rPr>
          <w:lang w:val="uk-UA"/>
        </w:rPr>
        <w:t>», ПП «А.Т.Н.», «</w:t>
      </w:r>
      <w:proofErr w:type="spellStart"/>
      <w:r w:rsidR="005163BA" w:rsidRPr="004227FB">
        <w:rPr>
          <w:lang w:val="uk-UA"/>
        </w:rPr>
        <w:t>Інватранс</w:t>
      </w:r>
      <w:proofErr w:type="spellEnd"/>
      <w:r w:rsidR="005163BA" w:rsidRPr="004227FB">
        <w:rPr>
          <w:lang w:val="uk-UA"/>
        </w:rPr>
        <w:t>», ТОВ «Євро-Авто-Альянс», ТОВ «</w:t>
      </w:r>
      <w:proofErr w:type="spellStart"/>
      <w:r w:rsidR="005163BA" w:rsidRPr="004227FB">
        <w:rPr>
          <w:lang w:val="uk-UA"/>
        </w:rPr>
        <w:t>Автопас-К</w:t>
      </w:r>
      <w:proofErr w:type="spellEnd"/>
      <w:r w:rsidR="005163BA" w:rsidRPr="004227FB">
        <w:rPr>
          <w:lang w:val="uk-UA"/>
        </w:rPr>
        <w:t xml:space="preserve">», </w:t>
      </w:r>
      <w:proofErr w:type="spellStart"/>
      <w:r w:rsidR="005163BA" w:rsidRPr="004227FB">
        <w:rPr>
          <w:lang w:val="uk-UA"/>
        </w:rPr>
        <w:t>П</w:t>
      </w:r>
      <w:r w:rsidR="005163BA">
        <w:rPr>
          <w:lang w:val="uk-UA"/>
        </w:rPr>
        <w:t>р</w:t>
      </w:r>
      <w:r w:rsidR="005163BA" w:rsidRPr="004227FB">
        <w:rPr>
          <w:lang w:val="uk-UA"/>
        </w:rPr>
        <w:t>АТ</w:t>
      </w:r>
      <w:proofErr w:type="spellEnd"/>
      <w:r w:rsidR="005163BA" w:rsidRPr="004227FB">
        <w:rPr>
          <w:lang w:val="uk-UA"/>
        </w:rPr>
        <w:t xml:space="preserve"> «</w:t>
      </w:r>
      <w:proofErr w:type="spellStart"/>
      <w:r w:rsidR="005163BA" w:rsidRPr="004227FB">
        <w:rPr>
          <w:lang w:val="uk-UA"/>
        </w:rPr>
        <w:t>АТАСС-Бориспіль</w:t>
      </w:r>
      <w:proofErr w:type="spellEnd"/>
      <w:r w:rsidR="005163BA" w:rsidRPr="004227FB">
        <w:rPr>
          <w:lang w:val="uk-UA"/>
        </w:rPr>
        <w:t>», ТОВ «</w:t>
      </w:r>
      <w:proofErr w:type="spellStart"/>
      <w:r w:rsidR="005163BA" w:rsidRPr="004227FB">
        <w:rPr>
          <w:lang w:val="uk-UA"/>
        </w:rPr>
        <w:t>Бровариавтопас</w:t>
      </w:r>
      <w:proofErr w:type="spellEnd"/>
      <w:r w:rsidR="005163BA" w:rsidRPr="004227FB">
        <w:rPr>
          <w:lang w:val="uk-UA"/>
        </w:rPr>
        <w:t>» та ТДВ «Броварське АТП</w:t>
      </w:r>
      <w:r w:rsidR="005163BA">
        <w:rPr>
          <w:lang w:val="uk-UA"/>
        </w:rPr>
        <w:t>-</w:t>
      </w:r>
      <w:r w:rsidR="005163BA" w:rsidRPr="004227FB">
        <w:rPr>
          <w:lang w:val="uk-UA"/>
        </w:rPr>
        <w:t xml:space="preserve">13209») </w:t>
      </w:r>
      <w:r w:rsidR="005163BA" w:rsidRPr="005163BA">
        <w:rPr>
          <w:lang w:val="uk-UA"/>
        </w:rPr>
        <w:t xml:space="preserve">на </w:t>
      </w:r>
      <w:r w:rsidRPr="00055426">
        <w:rPr>
          <w:color w:val="000000"/>
          <w:lang w:val="uk-UA"/>
        </w:rPr>
        <w:br/>
      </w:r>
      <w:r w:rsidR="005163BA" w:rsidRPr="005163BA">
        <w:rPr>
          <w:lang w:val="uk-UA"/>
        </w:rPr>
        <w:t xml:space="preserve">68 автобусних маршрутах. </w:t>
      </w:r>
    </w:p>
    <w:p w:rsidR="005163BA" w:rsidRPr="004227FB" w:rsidRDefault="005163BA" w:rsidP="005163BA">
      <w:pPr>
        <w:ind w:firstLine="709"/>
        <w:jc w:val="both"/>
      </w:pPr>
      <w:proofErr w:type="spellStart"/>
      <w:r w:rsidRPr="004227FB">
        <w:t>Всього</w:t>
      </w:r>
      <w:proofErr w:type="spellEnd"/>
      <w:r w:rsidRPr="004227FB">
        <w:t xml:space="preserve"> </w:t>
      </w:r>
      <w:proofErr w:type="spellStart"/>
      <w:r w:rsidRPr="004227FB">
        <w:t>автобусних</w:t>
      </w:r>
      <w:proofErr w:type="spellEnd"/>
      <w:r w:rsidRPr="004227FB">
        <w:t xml:space="preserve"> </w:t>
      </w:r>
      <w:proofErr w:type="spellStart"/>
      <w:r w:rsidRPr="004227FB">
        <w:t>маршрутів</w:t>
      </w:r>
      <w:proofErr w:type="spellEnd"/>
      <w:r w:rsidRPr="004227FB">
        <w:t xml:space="preserve"> </w:t>
      </w:r>
      <w:proofErr w:type="spellStart"/>
      <w:r w:rsidRPr="004227FB">
        <w:t>загального</w:t>
      </w:r>
      <w:proofErr w:type="spellEnd"/>
      <w:r w:rsidRPr="004227FB">
        <w:t xml:space="preserve"> </w:t>
      </w:r>
      <w:proofErr w:type="spellStart"/>
      <w:r w:rsidRPr="004227FB">
        <w:t>користування</w:t>
      </w:r>
      <w:proofErr w:type="spellEnd"/>
      <w:r w:rsidRPr="004227FB">
        <w:t xml:space="preserve">, </w:t>
      </w:r>
      <w:proofErr w:type="spellStart"/>
      <w:r w:rsidRPr="004227FB">
        <w:t>що</w:t>
      </w:r>
      <w:proofErr w:type="spellEnd"/>
      <w:r w:rsidRPr="004227FB">
        <w:t xml:space="preserve"> не </w:t>
      </w:r>
      <w:proofErr w:type="spellStart"/>
      <w:r w:rsidRPr="004227FB">
        <w:t>виходять</w:t>
      </w:r>
      <w:proofErr w:type="spellEnd"/>
      <w:r w:rsidRPr="004227FB">
        <w:t xml:space="preserve"> за </w:t>
      </w:r>
      <w:proofErr w:type="spellStart"/>
      <w:r w:rsidRPr="004227FB">
        <w:t>межі</w:t>
      </w:r>
      <w:proofErr w:type="spellEnd"/>
      <w:r w:rsidRPr="004227FB">
        <w:t xml:space="preserve"> </w:t>
      </w:r>
      <w:proofErr w:type="spellStart"/>
      <w:r w:rsidRPr="004227FB">
        <w:t>території</w:t>
      </w:r>
      <w:proofErr w:type="spellEnd"/>
      <w:r w:rsidRPr="004227FB">
        <w:t xml:space="preserve"> </w:t>
      </w:r>
      <w:proofErr w:type="spellStart"/>
      <w:r w:rsidRPr="004227FB">
        <w:t>однієї</w:t>
      </w:r>
      <w:proofErr w:type="spellEnd"/>
      <w:r w:rsidRPr="004227FB">
        <w:t xml:space="preserve"> </w:t>
      </w:r>
      <w:proofErr w:type="spellStart"/>
      <w:r w:rsidRPr="004227FB">
        <w:t>територіальної</w:t>
      </w:r>
      <w:proofErr w:type="spellEnd"/>
      <w:r w:rsidRPr="004227FB">
        <w:t xml:space="preserve"> </w:t>
      </w:r>
      <w:proofErr w:type="spellStart"/>
      <w:r w:rsidRPr="004227FB">
        <w:t>громади</w:t>
      </w:r>
      <w:proofErr w:type="spellEnd"/>
      <w:r w:rsidRPr="004227FB">
        <w:t xml:space="preserve">: 13 </w:t>
      </w:r>
      <w:proofErr w:type="spellStart"/>
      <w:r w:rsidRPr="004227FB">
        <w:t>міських</w:t>
      </w:r>
      <w:proofErr w:type="spellEnd"/>
      <w:r w:rsidRPr="004227FB">
        <w:t xml:space="preserve"> та 4 </w:t>
      </w:r>
      <w:proofErr w:type="spellStart"/>
      <w:r w:rsidRPr="004227FB">
        <w:t>приміських</w:t>
      </w:r>
      <w:proofErr w:type="spellEnd"/>
      <w:r w:rsidRPr="004227FB">
        <w:t>.</w:t>
      </w:r>
    </w:p>
    <w:p w:rsidR="005163BA" w:rsidRDefault="005163BA" w:rsidP="005163BA">
      <w:pPr>
        <w:ind w:firstLine="709"/>
        <w:jc w:val="both"/>
        <w:rPr>
          <w:lang w:val="uk-UA"/>
        </w:rPr>
      </w:pPr>
      <w:proofErr w:type="spellStart"/>
      <w:r w:rsidRPr="004227FB">
        <w:t>Автобусних</w:t>
      </w:r>
      <w:proofErr w:type="spellEnd"/>
      <w:r w:rsidRPr="004227FB">
        <w:t xml:space="preserve"> </w:t>
      </w:r>
      <w:proofErr w:type="spellStart"/>
      <w:r w:rsidRPr="004227FB">
        <w:t>маршрутів</w:t>
      </w:r>
      <w:proofErr w:type="spellEnd"/>
      <w:r w:rsidRPr="004227FB">
        <w:t xml:space="preserve"> </w:t>
      </w:r>
      <w:proofErr w:type="spellStart"/>
      <w:r w:rsidRPr="004227FB">
        <w:t>загального</w:t>
      </w:r>
      <w:proofErr w:type="spellEnd"/>
      <w:r w:rsidRPr="004227FB">
        <w:t xml:space="preserve"> </w:t>
      </w:r>
      <w:proofErr w:type="spellStart"/>
      <w:r w:rsidRPr="004227FB">
        <w:t>користування</w:t>
      </w:r>
      <w:proofErr w:type="spellEnd"/>
      <w:r w:rsidRPr="004227FB">
        <w:t xml:space="preserve">, </w:t>
      </w:r>
      <w:proofErr w:type="spellStart"/>
      <w:r w:rsidRPr="004227FB">
        <w:t>що</w:t>
      </w:r>
      <w:proofErr w:type="spellEnd"/>
      <w:r w:rsidRPr="004227FB">
        <w:t xml:space="preserve"> </w:t>
      </w:r>
      <w:proofErr w:type="spellStart"/>
      <w:r w:rsidRPr="004227FB">
        <w:t>проходять</w:t>
      </w:r>
      <w:proofErr w:type="spellEnd"/>
      <w:r w:rsidRPr="004227FB">
        <w:t xml:space="preserve"> </w:t>
      </w:r>
      <w:proofErr w:type="spellStart"/>
      <w:r w:rsidRPr="004227FB">
        <w:t>територією</w:t>
      </w:r>
      <w:proofErr w:type="spellEnd"/>
      <w:r w:rsidRPr="004227FB">
        <w:t xml:space="preserve"> </w:t>
      </w:r>
      <w:proofErr w:type="spellStart"/>
      <w:r w:rsidRPr="004227FB">
        <w:t>двох</w:t>
      </w:r>
      <w:proofErr w:type="spellEnd"/>
      <w:r w:rsidRPr="004227FB">
        <w:t xml:space="preserve"> </w:t>
      </w:r>
      <w:proofErr w:type="spellStart"/>
      <w:r w:rsidRPr="004227FB">
        <w:t>або</w:t>
      </w:r>
      <w:proofErr w:type="spellEnd"/>
      <w:r w:rsidRPr="004227FB">
        <w:t xml:space="preserve"> </w:t>
      </w:r>
      <w:proofErr w:type="spellStart"/>
      <w:r w:rsidRPr="004227FB">
        <w:t>більше</w:t>
      </w:r>
      <w:proofErr w:type="spellEnd"/>
      <w:r w:rsidRPr="004227FB">
        <w:t xml:space="preserve"> </w:t>
      </w:r>
      <w:proofErr w:type="spellStart"/>
      <w:r w:rsidRPr="004227FB">
        <w:t>територіальних</w:t>
      </w:r>
      <w:proofErr w:type="spellEnd"/>
      <w:r w:rsidRPr="004227FB">
        <w:t xml:space="preserve"> громад та не </w:t>
      </w:r>
      <w:proofErr w:type="spellStart"/>
      <w:r w:rsidRPr="004227FB">
        <w:t>виходять</w:t>
      </w:r>
      <w:proofErr w:type="spellEnd"/>
      <w:r w:rsidRPr="004227FB">
        <w:t xml:space="preserve"> </w:t>
      </w:r>
      <w:proofErr w:type="gramStart"/>
      <w:r w:rsidRPr="004227FB">
        <w:t>за</w:t>
      </w:r>
      <w:proofErr w:type="gramEnd"/>
      <w:r w:rsidRPr="004227FB">
        <w:t xml:space="preserve"> </w:t>
      </w:r>
      <w:proofErr w:type="spellStart"/>
      <w:r w:rsidRPr="004227FB">
        <w:t>межі</w:t>
      </w:r>
      <w:proofErr w:type="spellEnd"/>
      <w:r w:rsidRPr="004227FB">
        <w:t xml:space="preserve"> </w:t>
      </w:r>
      <w:proofErr w:type="spellStart"/>
      <w:r w:rsidRPr="004227FB">
        <w:t>території</w:t>
      </w:r>
      <w:proofErr w:type="spellEnd"/>
      <w:r w:rsidRPr="004227FB">
        <w:t xml:space="preserve"> </w:t>
      </w:r>
      <w:proofErr w:type="spellStart"/>
      <w:r w:rsidRPr="004227FB">
        <w:t>області</w:t>
      </w:r>
      <w:proofErr w:type="spellEnd"/>
      <w:r w:rsidRPr="004227FB">
        <w:t xml:space="preserve"> </w:t>
      </w:r>
      <w:proofErr w:type="spellStart"/>
      <w:r w:rsidRPr="004227FB">
        <w:t>всього</w:t>
      </w:r>
      <w:proofErr w:type="spellEnd"/>
      <w:r w:rsidRPr="004227FB">
        <w:t xml:space="preserve">: 4 </w:t>
      </w:r>
      <w:proofErr w:type="spellStart"/>
      <w:proofErr w:type="gramStart"/>
      <w:r w:rsidRPr="004227FB">
        <w:t>прим</w:t>
      </w:r>
      <w:proofErr w:type="gramEnd"/>
      <w:r w:rsidRPr="004227FB">
        <w:t>іських</w:t>
      </w:r>
      <w:proofErr w:type="spellEnd"/>
      <w:r w:rsidRPr="004227FB">
        <w:t xml:space="preserve"> та 64 </w:t>
      </w:r>
      <w:proofErr w:type="spellStart"/>
      <w:r w:rsidRPr="004227FB">
        <w:t>міжміських</w:t>
      </w:r>
      <w:proofErr w:type="spellEnd"/>
      <w:r w:rsidRPr="004227FB">
        <w:t>.</w:t>
      </w:r>
      <w:r w:rsidRPr="004227FB">
        <w:rPr>
          <w:lang w:val="uk-UA"/>
        </w:rPr>
        <w:t xml:space="preserve"> </w:t>
      </w:r>
    </w:p>
    <w:p w:rsidR="006624E5" w:rsidRDefault="005163BA" w:rsidP="005163BA">
      <w:pPr>
        <w:ind w:firstLine="709"/>
        <w:jc w:val="both"/>
        <w:rPr>
          <w:lang w:val="uk-UA"/>
        </w:rPr>
      </w:pPr>
      <w:r>
        <w:rPr>
          <w:lang w:val="uk-UA"/>
        </w:rPr>
        <w:t>Броварську ТГ обслуговують 11 перевізників на 24 автобусних маршрутах</w:t>
      </w:r>
      <w:r w:rsidR="006624E5">
        <w:rPr>
          <w:lang w:val="uk-UA"/>
        </w:rPr>
        <w:t>:</w:t>
      </w:r>
      <w:r>
        <w:rPr>
          <w:lang w:val="uk-UA"/>
        </w:rPr>
        <w:t xml:space="preserve"> </w:t>
      </w:r>
    </w:p>
    <w:p w:rsidR="006624E5" w:rsidRDefault="006624E5" w:rsidP="006624E5">
      <w:pPr>
        <w:ind w:left="709"/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="005163BA">
        <w:rPr>
          <w:lang w:val="uk-UA"/>
        </w:rPr>
        <w:t>Великодимерську</w:t>
      </w:r>
      <w:proofErr w:type="spellEnd"/>
      <w:r w:rsidR="005163BA">
        <w:rPr>
          <w:lang w:val="uk-UA"/>
        </w:rPr>
        <w:t xml:space="preserve"> ТГ 8 перевізників на 18 автобусних маршрутах</w:t>
      </w:r>
      <w:r>
        <w:rPr>
          <w:lang w:val="uk-UA"/>
        </w:rPr>
        <w:t>;</w:t>
      </w:r>
      <w:r w:rsidR="005163BA">
        <w:rPr>
          <w:lang w:val="uk-UA"/>
        </w:rPr>
        <w:t xml:space="preserve"> </w:t>
      </w:r>
    </w:p>
    <w:p w:rsidR="006624E5" w:rsidRDefault="006624E5" w:rsidP="006624E5">
      <w:pPr>
        <w:ind w:left="709"/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="005163BA">
        <w:rPr>
          <w:lang w:val="uk-UA"/>
        </w:rPr>
        <w:t>Калитянську</w:t>
      </w:r>
      <w:proofErr w:type="spellEnd"/>
      <w:r w:rsidR="005163BA">
        <w:rPr>
          <w:lang w:val="uk-UA"/>
        </w:rPr>
        <w:t xml:space="preserve"> ТГ 3 перевізника на 3 автобусних маршрутах; </w:t>
      </w:r>
    </w:p>
    <w:p w:rsidR="006624E5" w:rsidRDefault="006624E5" w:rsidP="005163BA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="005163BA">
        <w:rPr>
          <w:lang w:val="uk-UA"/>
        </w:rPr>
        <w:t>Калинівську</w:t>
      </w:r>
      <w:proofErr w:type="spellEnd"/>
      <w:r w:rsidR="005163BA">
        <w:rPr>
          <w:lang w:val="uk-UA"/>
        </w:rPr>
        <w:t xml:space="preserve"> ТГ 3 перевізника на 5 автобусних маршрутах; </w:t>
      </w:r>
    </w:p>
    <w:p w:rsidR="006624E5" w:rsidRDefault="006624E5" w:rsidP="005163BA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="005163BA">
        <w:rPr>
          <w:lang w:val="uk-UA"/>
        </w:rPr>
        <w:t>Баришівську</w:t>
      </w:r>
      <w:proofErr w:type="spellEnd"/>
      <w:r w:rsidR="005163BA">
        <w:rPr>
          <w:lang w:val="uk-UA"/>
        </w:rPr>
        <w:t xml:space="preserve"> ТГ 2 перевізника на 5 автобусних маршрутах; </w:t>
      </w:r>
    </w:p>
    <w:p w:rsidR="006624E5" w:rsidRDefault="006624E5" w:rsidP="005163BA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="005163BA">
        <w:rPr>
          <w:lang w:val="uk-UA"/>
        </w:rPr>
        <w:t>Березанську</w:t>
      </w:r>
      <w:proofErr w:type="spellEnd"/>
      <w:r w:rsidR="005163BA">
        <w:rPr>
          <w:lang w:val="uk-UA"/>
        </w:rPr>
        <w:t xml:space="preserve"> ТГ 1 перевізник на 5 автобусних маршрутах; </w:t>
      </w:r>
    </w:p>
    <w:p w:rsidR="006624E5" w:rsidRDefault="006624E5" w:rsidP="005163BA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="005163BA">
        <w:rPr>
          <w:lang w:val="uk-UA"/>
        </w:rPr>
        <w:t>Зазимську</w:t>
      </w:r>
      <w:proofErr w:type="spellEnd"/>
      <w:r w:rsidR="005163BA">
        <w:rPr>
          <w:lang w:val="uk-UA"/>
        </w:rPr>
        <w:t xml:space="preserve"> ТГ 1 перевізник на 11 автобусних маршрутах</w:t>
      </w:r>
      <w:r>
        <w:rPr>
          <w:lang w:val="uk-UA"/>
        </w:rPr>
        <w:t>.</w:t>
      </w:r>
    </w:p>
    <w:p w:rsidR="005163BA" w:rsidRPr="004227FB" w:rsidRDefault="006624E5" w:rsidP="005163BA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="005163BA">
        <w:rPr>
          <w:lang w:val="uk-UA"/>
        </w:rPr>
        <w:t>Згурівську</w:t>
      </w:r>
      <w:proofErr w:type="spellEnd"/>
      <w:r w:rsidR="005163BA">
        <w:rPr>
          <w:lang w:val="uk-UA"/>
        </w:rPr>
        <w:t xml:space="preserve"> ТГ 1 перевізник на 14 автобусних маршрутах.</w:t>
      </w:r>
    </w:p>
    <w:p w:rsidR="005163BA" w:rsidRPr="004541D8" w:rsidRDefault="006624E5" w:rsidP="005163BA">
      <w:pPr>
        <w:ind w:firstLine="709"/>
        <w:jc w:val="both"/>
      </w:pPr>
      <w:r>
        <w:rPr>
          <w:lang w:val="uk-UA"/>
        </w:rPr>
        <w:t xml:space="preserve">Додатково інформуємо, що відповідно до </w:t>
      </w:r>
      <w:r w:rsidR="005163BA" w:rsidRPr="005163BA">
        <w:rPr>
          <w:lang w:val="uk-UA"/>
        </w:rPr>
        <w:t>Закон</w:t>
      </w:r>
      <w:r>
        <w:rPr>
          <w:lang w:val="uk-UA"/>
        </w:rPr>
        <w:t>у</w:t>
      </w:r>
      <w:r w:rsidR="005163BA" w:rsidRPr="005163BA">
        <w:rPr>
          <w:lang w:val="uk-UA"/>
        </w:rPr>
        <w:t xml:space="preserve"> України </w:t>
      </w:r>
      <w:r w:rsidRPr="00055426">
        <w:rPr>
          <w:color w:val="000000"/>
          <w:lang w:val="uk-UA"/>
        </w:rPr>
        <w:br/>
      </w:r>
      <w:r w:rsidR="005163BA" w:rsidRPr="005163BA">
        <w:rPr>
          <w:lang w:val="uk-UA"/>
        </w:rPr>
        <w:t>від 07.09.2021 р</w:t>
      </w:r>
      <w:r w:rsidR="005163BA">
        <w:rPr>
          <w:lang w:val="uk-UA"/>
        </w:rPr>
        <w:t>оку</w:t>
      </w:r>
      <w:r w:rsidR="005163BA" w:rsidRPr="005163BA">
        <w:rPr>
          <w:lang w:val="uk-UA"/>
        </w:rPr>
        <w:t xml:space="preserve"> № 1712-</w:t>
      </w:r>
      <w:r w:rsidR="005163BA" w:rsidRPr="004541D8">
        <w:t>IX</w:t>
      </w:r>
      <w:r w:rsidR="005163BA" w:rsidRPr="005163BA">
        <w:rPr>
          <w:lang w:val="uk-UA"/>
        </w:rPr>
        <w:t xml:space="preserve"> «Про внесення зміни до статті 7 Закону України </w:t>
      </w:r>
      <w:r w:rsidR="005163BA" w:rsidRPr="004541D8">
        <w:rPr>
          <w:lang w:val="uk-UA"/>
        </w:rPr>
        <w:t>«</w:t>
      </w:r>
      <w:r w:rsidR="005163BA" w:rsidRPr="005163BA">
        <w:rPr>
          <w:lang w:val="uk-UA"/>
        </w:rPr>
        <w:t>Про автомобільний транспорт</w:t>
      </w:r>
      <w:r w:rsidR="005163BA" w:rsidRPr="004541D8">
        <w:rPr>
          <w:lang w:val="uk-UA"/>
        </w:rPr>
        <w:t>»</w:t>
      </w:r>
      <w:r w:rsidR="005163BA" w:rsidRPr="005163BA">
        <w:rPr>
          <w:lang w:val="uk-UA"/>
        </w:rPr>
        <w:t xml:space="preserve"> щодо організації пасажирських перевезень», </w:t>
      </w:r>
      <w:r>
        <w:rPr>
          <w:lang w:val="uk-UA"/>
        </w:rPr>
        <w:t xml:space="preserve">в </w:t>
      </w:r>
      <w:r w:rsidR="005163BA" w:rsidRPr="005163BA">
        <w:rPr>
          <w:lang w:val="uk-UA"/>
        </w:rPr>
        <w:t>перелік</w:t>
      </w:r>
      <w:r>
        <w:rPr>
          <w:lang w:val="uk-UA"/>
        </w:rPr>
        <w:t>у</w:t>
      </w:r>
      <w:r w:rsidR="005163BA" w:rsidRPr="005163BA">
        <w:rPr>
          <w:lang w:val="uk-UA"/>
        </w:rPr>
        <w:t xml:space="preserve"> органів</w:t>
      </w:r>
      <w:r w:rsidR="005163BA" w:rsidRPr="005163BA">
        <w:rPr>
          <w:color w:val="333333"/>
          <w:shd w:val="clear" w:color="auto" w:fill="FFFFFF"/>
          <w:lang w:val="uk-UA"/>
        </w:rPr>
        <w:t xml:space="preserve"> виконавчої влади та місцевого самоврядування</w:t>
      </w:r>
      <w:r w:rsidR="005163BA" w:rsidRPr="005163BA">
        <w:rPr>
          <w:lang w:val="uk-UA"/>
        </w:rPr>
        <w:t>, які забезпечують організацію пасажирських перевезень</w:t>
      </w:r>
      <w:r w:rsidR="005163BA" w:rsidRPr="006624E5">
        <w:rPr>
          <w:lang w:val="uk-UA"/>
        </w:rPr>
        <w:t xml:space="preserve"> відсутні районні державні адміністрації.</w:t>
      </w:r>
      <w:r w:rsidR="005163BA" w:rsidRPr="006624E5">
        <w:rPr>
          <w:color w:val="333333"/>
          <w:shd w:val="clear" w:color="auto" w:fill="FFFFFF"/>
          <w:lang w:val="uk-UA"/>
        </w:rPr>
        <w:t xml:space="preserve"> </w:t>
      </w:r>
      <w:proofErr w:type="gramStart"/>
      <w:r w:rsidR="005163BA" w:rsidRPr="004541D8">
        <w:t>Закон</w:t>
      </w:r>
      <w:proofErr w:type="gramEnd"/>
      <w:r w:rsidR="005163BA" w:rsidRPr="004541D8">
        <w:t xml:space="preserve"> набрав </w:t>
      </w:r>
      <w:proofErr w:type="spellStart"/>
      <w:r w:rsidR="005163BA" w:rsidRPr="004541D8">
        <w:t>чинності</w:t>
      </w:r>
      <w:proofErr w:type="spellEnd"/>
      <w:r w:rsidR="005163BA" w:rsidRPr="004541D8">
        <w:t xml:space="preserve"> 02.10.2021.</w:t>
      </w:r>
    </w:p>
    <w:p w:rsidR="00F12314" w:rsidRPr="00156BC0" w:rsidRDefault="00F12314" w:rsidP="00F12314">
      <w:pPr>
        <w:ind w:firstLine="709"/>
        <w:jc w:val="both"/>
        <w:rPr>
          <w:lang w:val="uk-UA"/>
        </w:rPr>
      </w:pPr>
      <w:r w:rsidRPr="00156BC0">
        <w:rPr>
          <w:lang w:val="uk-UA"/>
        </w:rPr>
        <w:t xml:space="preserve">Протягом 2021 року територіальними громадами Броварського району </w:t>
      </w:r>
      <w:r>
        <w:rPr>
          <w:lang w:val="uk-UA"/>
        </w:rPr>
        <w:t xml:space="preserve">завершено </w:t>
      </w:r>
      <w:proofErr w:type="spellStart"/>
      <w:r w:rsidRPr="00156BC0">
        <w:rPr>
          <w:lang w:val="uk-UA"/>
        </w:rPr>
        <w:t>виконан</w:t>
      </w:r>
      <w:r>
        <w:rPr>
          <w:lang w:val="uk-UA"/>
        </w:rPr>
        <w:t>ння</w:t>
      </w:r>
      <w:proofErr w:type="spellEnd"/>
      <w:r w:rsidRPr="00156BC0">
        <w:rPr>
          <w:lang w:val="uk-UA"/>
        </w:rPr>
        <w:t xml:space="preserve"> 3</w:t>
      </w:r>
      <w:r>
        <w:rPr>
          <w:lang w:val="uk-UA"/>
        </w:rPr>
        <w:t>7</w:t>
      </w:r>
      <w:r w:rsidRPr="00156BC0">
        <w:rPr>
          <w:lang w:val="uk-UA"/>
        </w:rPr>
        <w:t xml:space="preserve"> </w:t>
      </w:r>
      <w:proofErr w:type="spellStart"/>
      <w:r w:rsidRPr="00156BC0">
        <w:rPr>
          <w:lang w:val="uk-UA"/>
        </w:rPr>
        <w:t>проєктів</w:t>
      </w:r>
      <w:proofErr w:type="spellEnd"/>
      <w:r w:rsidRPr="00156BC0">
        <w:rPr>
          <w:lang w:val="uk-UA"/>
        </w:rPr>
        <w:t xml:space="preserve"> по к</w:t>
      </w:r>
      <w:proofErr w:type="spellStart"/>
      <w:r w:rsidRPr="00156BC0">
        <w:rPr>
          <w:lang w:eastAsia="en-US"/>
        </w:rPr>
        <w:t>апітальн</w:t>
      </w:r>
      <w:proofErr w:type="spellEnd"/>
      <w:r w:rsidRPr="00156BC0">
        <w:rPr>
          <w:lang w:val="uk-UA" w:eastAsia="en-US"/>
        </w:rPr>
        <w:t>ому</w:t>
      </w:r>
      <w:r w:rsidRPr="00156BC0">
        <w:rPr>
          <w:lang w:eastAsia="en-US"/>
        </w:rPr>
        <w:t xml:space="preserve"> </w:t>
      </w:r>
      <w:r w:rsidRPr="00156BC0">
        <w:rPr>
          <w:lang w:val="uk-UA" w:eastAsia="en-US"/>
        </w:rPr>
        <w:t xml:space="preserve">та поточному </w:t>
      </w:r>
      <w:r w:rsidRPr="00156BC0">
        <w:rPr>
          <w:lang w:eastAsia="en-US"/>
        </w:rPr>
        <w:t>ремонт</w:t>
      </w:r>
      <w:proofErr w:type="spellStart"/>
      <w:r w:rsidRPr="00156BC0">
        <w:rPr>
          <w:lang w:val="uk-UA" w:eastAsia="en-US"/>
        </w:rPr>
        <w:t>ам</w:t>
      </w:r>
      <w:proofErr w:type="spellEnd"/>
      <w:r w:rsidRPr="00156BC0">
        <w:rPr>
          <w:lang w:eastAsia="en-US"/>
        </w:rPr>
        <w:t xml:space="preserve"> дорожного </w:t>
      </w:r>
      <w:proofErr w:type="spellStart"/>
      <w:r w:rsidRPr="00156BC0">
        <w:rPr>
          <w:lang w:eastAsia="en-US"/>
        </w:rPr>
        <w:t>покриття</w:t>
      </w:r>
      <w:proofErr w:type="spellEnd"/>
      <w:r w:rsidRPr="00156BC0">
        <w:rPr>
          <w:lang w:eastAsia="en-US"/>
        </w:rPr>
        <w:t xml:space="preserve"> </w:t>
      </w:r>
      <w:proofErr w:type="spellStart"/>
      <w:r w:rsidRPr="00156BC0">
        <w:rPr>
          <w:lang w:eastAsia="en-US"/>
        </w:rPr>
        <w:t>проїзної</w:t>
      </w:r>
      <w:proofErr w:type="spellEnd"/>
      <w:r w:rsidRPr="00156BC0">
        <w:rPr>
          <w:lang w:eastAsia="en-US"/>
        </w:rPr>
        <w:t xml:space="preserve"> </w:t>
      </w:r>
      <w:proofErr w:type="spellStart"/>
      <w:r w:rsidRPr="00156BC0">
        <w:rPr>
          <w:lang w:eastAsia="en-US"/>
        </w:rPr>
        <w:t>частини</w:t>
      </w:r>
      <w:proofErr w:type="spellEnd"/>
      <w:r w:rsidRPr="00156BC0">
        <w:rPr>
          <w:lang w:val="uk-UA" w:eastAsia="en-US"/>
        </w:rPr>
        <w:t>, к</w:t>
      </w:r>
      <w:proofErr w:type="spellStart"/>
      <w:r w:rsidRPr="00156BC0">
        <w:rPr>
          <w:lang w:eastAsia="en-US"/>
        </w:rPr>
        <w:t>апітальн</w:t>
      </w:r>
      <w:proofErr w:type="spellEnd"/>
      <w:r w:rsidRPr="00156BC0">
        <w:rPr>
          <w:lang w:val="uk-UA" w:eastAsia="en-US"/>
        </w:rPr>
        <w:t>ому</w:t>
      </w:r>
      <w:r w:rsidRPr="00156BC0">
        <w:rPr>
          <w:lang w:eastAsia="en-US"/>
        </w:rPr>
        <w:t xml:space="preserve"> ремонт</w:t>
      </w:r>
      <w:r w:rsidRPr="00156BC0">
        <w:rPr>
          <w:lang w:val="uk-UA" w:eastAsia="en-US"/>
        </w:rPr>
        <w:t>у</w:t>
      </w:r>
      <w:r w:rsidRPr="00156BC0">
        <w:rPr>
          <w:lang w:eastAsia="en-US"/>
        </w:rPr>
        <w:t xml:space="preserve"> тротуар</w:t>
      </w:r>
      <w:proofErr w:type="spellStart"/>
      <w:r w:rsidRPr="00156BC0">
        <w:rPr>
          <w:lang w:val="uk-UA" w:eastAsia="en-US"/>
        </w:rPr>
        <w:t>ів</w:t>
      </w:r>
      <w:proofErr w:type="spellEnd"/>
      <w:r w:rsidRPr="00156BC0">
        <w:rPr>
          <w:lang w:val="uk-UA" w:eastAsia="en-US"/>
        </w:rPr>
        <w:t>, в</w:t>
      </w:r>
      <w:r w:rsidRPr="00156BC0">
        <w:rPr>
          <w:color w:val="000000"/>
          <w:lang w:val="uk-UA"/>
        </w:rPr>
        <w:t xml:space="preserve">ирівнювання </w:t>
      </w:r>
      <w:proofErr w:type="spellStart"/>
      <w:r w:rsidRPr="00156BC0">
        <w:rPr>
          <w:color w:val="000000"/>
          <w:lang w:val="uk-UA"/>
        </w:rPr>
        <w:t>грунтового</w:t>
      </w:r>
      <w:proofErr w:type="spellEnd"/>
      <w:r w:rsidRPr="00156BC0">
        <w:rPr>
          <w:color w:val="000000"/>
          <w:lang w:val="uk-UA"/>
        </w:rPr>
        <w:t xml:space="preserve"> покриття частини проїзду </w:t>
      </w:r>
      <w:r w:rsidRPr="00156BC0">
        <w:rPr>
          <w:lang w:val="uk-UA"/>
        </w:rPr>
        <w:t xml:space="preserve">на загальну суму </w:t>
      </w:r>
      <w:r>
        <w:rPr>
          <w:lang w:val="uk-UA"/>
        </w:rPr>
        <w:t>–</w:t>
      </w:r>
      <w:r w:rsidRPr="00156BC0">
        <w:rPr>
          <w:lang w:val="uk-UA"/>
        </w:rPr>
        <w:t xml:space="preserve"> </w:t>
      </w:r>
      <w:r w:rsidRPr="00D57274">
        <w:br/>
      </w:r>
      <w:r>
        <w:rPr>
          <w:lang w:val="uk-UA"/>
        </w:rPr>
        <w:t>63 440,67131</w:t>
      </w:r>
      <w:r w:rsidRPr="00156BC0">
        <w:rPr>
          <w:lang w:val="uk-UA"/>
        </w:rPr>
        <w:t xml:space="preserve"> тис. грн.</w:t>
      </w:r>
    </w:p>
    <w:p w:rsidR="00463912" w:rsidRPr="00F12314" w:rsidRDefault="00463912" w:rsidP="004354C1">
      <w:pPr>
        <w:ind w:firstLine="708"/>
        <w:jc w:val="center"/>
        <w:rPr>
          <w:b/>
          <w:sz w:val="16"/>
          <w:szCs w:val="16"/>
          <w:lang w:val="uk-UA"/>
        </w:rPr>
      </w:pPr>
    </w:p>
    <w:p w:rsidR="0099596E" w:rsidRPr="00584D00" w:rsidRDefault="005163BA" w:rsidP="0099596E">
      <w:pPr>
        <w:rPr>
          <w:b/>
          <w:lang w:val="uk-UA"/>
        </w:rPr>
      </w:pPr>
      <w:r>
        <w:rPr>
          <w:b/>
          <w:lang w:val="uk-UA"/>
        </w:rPr>
        <w:t xml:space="preserve">Начальник адміністрації </w:t>
      </w:r>
      <w:r w:rsidR="0099596E" w:rsidRPr="00584D00">
        <w:rPr>
          <w:b/>
          <w:lang w:val="uk-UA"/>
        </w:rPr>
        <w:t xml:space="preserve">                           </w:t>
      </w:r>
      <w:r w:rsidR="0099596E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</w:t>
      </w:r>
      <w:r w:rsidR="0099596E">
        <w:rPr>
          <w:b/>
          <w:lang w:val="uk-UA"/>
        </w:rPr>
        <w:t xml:space="preserve"> </w:t>
      </w:r>
      <w:r w:rsidR="0099596E" w:rsidRPr="00584D00">
        <w:rPr>
          <w:b/>
          <w:lang w:val="uk-UA"/>
        </w:rPr>
        <w:t>П</w:t>
      </w:r>
      <w:r>
        <w:rPr>
          <w:b/>
          <w:lang w:val="uk-UA"/>
        </w:rPr>
        <w:t>авло</w:t>
      </w:r>
      <w:r w:rsidR="0099596E" w:rsidRPr="00584D00">
        <w:rPr>
          <w:b/>
          <w:lang w:val="uk-UA"/>
        </w:rPr>
        <w:t xml:space="preserve"> ПРОСКОЧИЛО</w:t>
      </w:r>
    </w:p>
    <w:sectPr w:rsidR="0099596E" w:rsidRPr="00584D00" w:rsidSect="00F12314">
      <w:footerReference w:type="default" r:id="rId7"/>
      <w:pgSz w:w="11906" w:h="16838"/>
      <w:pgMar w:top="426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B8" w:rsidRDefault="004822B8" w:rsidP="004354C1">
      <w:r>
        <w:separator/>
      </w:r>
    </w:p>
  </w:endnote>
  <w:endnote w:type="continuationSeparator" w:id="0">
    <w:p w:rsidR="004822B8" w:rsidRDefault="004822B8" w:rsidP="0043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8672"/>
      <w:docPartObj>
        <w:docPartGallery w:val="Page Numbers (Bottom of Page)"/>
        <w:docPartUnique/>
      </w:docPartObj>
    </w:sdtPr>
    <w:sdtContent>
      <w:p w:rsidR="001C3A2D" w:rsidRDefault="00CC7AD7">
        <w:pPr>
          <w:pStyle w:val="a5"/>
          <w:jc w:val="right"/>
        </w:pPr>
        <w:fldSimple w:instr=" PAGE   \* MERGEFORMAT ">
          <w:r w:rsidR="00F12314">
            <w:rPr>
              <w:noProof/>
            </w:rPr>
            <w:t>2</w:t>
          </w:r>
        </w:fldSimple>
      </w:p>
    </w:sdtContent>
  </w:sdt>
  <w:p w:rsidR="001C3A2D" w:rsidRDefault="001C3A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B8" w:rsidRDefault="004822B8" w:rsidP="004354C1">
      <w:r>
        <w:separator/>
      </w:r>
    </w:p>
  </w:footnote>
  <w:footnote w:type="continuationSeparator" w:id="0">
    <w:p w:rsidR="004822B8" w:rsidRDefault="004822B8" w:rsidP="00435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9AA"/>
    <w:multiLevelType w:val="hybridMultilevel"/>
    <w:tmpl w:val="DFFECC44"/>
    <w:lvl w:ilvl="0" w:tplc="972E5AE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F19FE"/>
    <w:multiLevelType w:val="hybridMultilevel"/>
    <w:tmpl w:val="C176629A"/>
    <w:lvl w:ilvl="0" w:tplc="6254BC7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C5"/>
    <w:rsid w:val="001235C5"/>
    <w:rsid w:val="001C3A2D"/>
    <w:rsid w:val="002278CD"/>
    <w:rsid w:val="002665CF"/>
    <w:rsid w:val="00287D5F"/>
    <w:rsid w:val="002C16B7"/>
    <w:rsid w:val="003E7C5E"/>
    <w:rsid w:val="004354C1"/>
    <w:rsid w:val="00445D19"/>
    <w:rsid w:val="00463912"/>
    <w:rsid w:val="004822B8"/>
    <w:rsid w:val="004D4896"/>
    <w:rsid w:val="005163BA"/>
    <w:rsid w:val="00584D00"/>
    <w:rsid w:val="006624E5"/>
    <w:rsid w:val="00715BD5"/>
    <w:rsid w:val="00720751"/>
    <w:rsid w:val="0072181F"/>
    <w:rsid w:val="00724665"/>
    <w:rsid w:val="009055C3"/>
    <w:rsid w:val="00953E14"/>
    <w:rsid w:val="0099596E"/>
    <w:rsid w:val="00AD7B41"/>
    <w:rsid w:val="00B01E51"/>
    <w:rsid w:val="00B73658"/>
    <w:rsid w:val="00C7201B"/>
    <w:rsid w:val="00CC7AD7"/>
    <w:rsid w:val="00D963DF"/>
    <w:rsid w:val="00EA5BE1"/>
    <w:rsid w:val="00F12314"/>
    <w:rsid w:val="00F460BD"/>
    <w:rsid w:val="00FC5D8A"/>
    <w:rsid w:val="00FD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4354C1"/>
    <w:pPr>
      <w:keepNext/>
      <w:jc w:val="center"/>
      <w:outlineLvl w:val="0"/>
    </w:pPr>
    <w:rPr>
      <w:szCs w:val="24"/>
      <w:lang w:val="uk-UA"/>
    </w:rPr>
  </w:style>
  <w:style w:type="paragraph" w:styleId="2">
    <w:name w:val="heading 2"/>
    <w:basedOn w:val="a"/>
    <w:next w:val="a"/>
    <w:link w:val="20"/>
    <w:qFormat/>
    <w:rsid w:val="004354C1"/>
    <w:pPr>
      <w:keepNext/>
      <w:jc w:val="center"/>
      <w:outlineLvl w:val="1"/>
    </w:pPr>
    <w:rPr>
      <w:b/>
      <w:bCs/>
      <w:szCs w:val="24"/>
      <w:lang w:val="uk-UA"/>
    </w:rPr>
  </w:style>
  <w:style w:type="paragraph" w:styleId="4">
    <w:name w:val="heading 4"/>
    <w:basedOn w:val="a"/>
    <w:next w:val="a"/>
    <w:link w:val="40"/>
    <w:qFormat/>
    <w:rsid w:val="004354C1"/>
    <w:pPr>
      <w:keepNext/>
      <w:outlineLvl w:val="3"/>
    </w:pPr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235C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5C5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10">
    <w:name w:val="Заголовок 1 Знак"/>
    <w:basedOn w:val="a0"/>
    <w:link w:val="1"/>
    <w:rsid w:val="004354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4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54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4C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4C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354C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4C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15</cp:revision>
  <cp:lastPrinted>2022-06-07T11:35:00Z</cp:lastPrinted>
  <dcterms:created xsi:type="dcterms:W3CDTF">2021-03-12T09:32:00Z</dcterms:created>
  <dcterms:modified xsi:type="dcterms:W3CDTF">2022-06-07T11:37:00Z</dcterms:modified>
</cp:coreProperties>
</file>