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870838" w:rsidRDefault="000D7AFB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0D7AFB"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8" o:title=""/>
            <w10:wrap type="square" side="right"/>
          </v:shape>
          <o:OLEObject Type="Embed" ProgID="PBrush" ShapeID="_x0000_s1026" DrawAspect="Content" ObjectID="_1677653229" r:id="rId9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2B1C50" w:rsidRDefault="005F7E78" w:rsidP="005F7E78">
      <w:pPr>
        <w:pStyle w:val="a3"/>
        <w:rPr>
          <w:sz w:val="24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BA6C48">
        <w:rPr>
          <w:sz w:val="28"/>
          <w:szCs w:val="28"/>
          <w:lang w:val="uk-UA"/>
        </w:rPr>
        <w:t>9</w:t>
      </w:r>
      <w:r w:rsidR="00764291" w:rsidRPr="00870838">
        <w:rPr>
          <w:sz w:val="28"/>
          <w:szCs w:val="28"/>
          <w:lang w:val="uk-UA"/>
        </w:rPr>
        <w:t xml:space="preserve"> </w:t>
      </w:r>
      <w:r w:rsidR="005E716A">
        <w:rPr>
          <w:sz w:val="28"/>
          <w:szCs w:val="28"/>
          <w:lang w:val="uk-UA"/>
        </w:rPr>
        <w:t>поза</w:t>
      </w:r>
      <w:r w:rsidR="00764291" w:rsidRPr="00870838">
        <w:rPr>
          <w:sz w:val="28"/>
          <w:szCs w:val="28"/>
          <w:lang w:val="uk-UA"/>
        </w:rPr>
        <w:t>чергової</w:t>
      </w:r>
      <w:r w:rsidR="00C6598C" w:rsidRPr="00870838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BA6C48">
        <w:rPr>
          <w:sz w:val="28"/>
          <w:szCs w:val="28"/>
          <w:lang w:val="uk-UA"/>
        </w:rPr>
        <w:t>11</w:t>
      </w:r>
      <w:r w:rsidR="00871F24">
        <w:rPr>
          <w:sz w:val="28"/>
          <w:szCs w:val="28"/>
          <w:lang w:val="uk-UA"/>
        </w:rPr>
        <w:t xml:space="preserve"> </w:t>
      </w:r>
      <w:r w:rsidR="00BA6C48">
        <w:rPr>
          <w:sz w:val="28"/>
          <w:szCs w:val="28"/>
          <w:lang w:val="uk-UA"/>
        </w:rPr>
        <w:t>березня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</w:t>
      </w:r>
      <w:r w:rsidR="00953009">
        <w:rPr>
          <w:sz w:val="28"/>
          <w:szCs w:val="28"/>
          <w:lang w:val="uk-UA"/>
        </w:rPr>
        <w:t>1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870838">
        <w:rPr>
          <w:sz w:val="28"/>
          <w:szCs w:val="28"/>
          <w:lang w:val="uk-UA"/>
        </w:rPr>
        <w:t xml:space="preserve">                              </w:t>
      </w: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373893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FE771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870838">
              <w:rPr>
                <w:sz w:val="28"/>
                <w:szCs w:val="28"/>
                <w:lang w:val="uk-UA"/>
              </w:rPr>
              <w:t xml:space="preserve"> </w:t>
            </w:r>
            <w:r w:rsidR="00FE7718">
              <w:rPr>
                <w:sz w:val="28"/>
                <w:szCs w:val="28"/>
                <w:lang w:val="uk-UA"/>
              </w:rPr>
              <w:t>32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BA6C4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позачергової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</w:t>
      </w:r>
      <w:r w:rsidR="00FE7718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участь:</w:t>
      </w:r>
      <w:r w:rsidRPr="00C45B4C">
        <w:rPr>
          <w:color w:val="000000"/>
          <w:sz w:val="28"/>
          <w:szCs w:val="28"/>
          <w:lang w:val="uk-UA"/>
        </w:rPr>
        <w:t xml:space="preserve"> </w:t>
      </w:r>
    </w:p>
    <w:p w:rsidR="00883674" w:rsidRPr="00883674" w:rsidRDefault="00883674" w:rsidP="0088367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883674">
        <w:rPr>
          <w:rFonts w:ascii="Times New Roman" w:hAnsi="Times New Roman"/>
          <w:color w:val="000000"/>
          <w:sz w:val="28"/>
          <w:szCs w:val="28"/>
          <w:lang w:val="uk-UA"/>
        </w:rPr>
        <w:t>- Біркадзе Георгій Автанділович</w:t>
      </w:r>
      <w:r w:rsidRPr="00883674">
        <w:rPr>
          <w:rFonts w:ascii="Times New Roman" w:hAnsi="Times New Roman"/>
          <w:sz w:val="28"/>
          <w:szCs w:val="28"/>
          <w:lang w:val="uk-UA"/>
        </w:rPr>
        <w:t>, голова Броварської районної державної адміністрації;</w:t>
      </w:r>
    </w:p>
    <w:p w:rsidR="00883674" w:rsidRPr="00883674" w:rsidRDefault="00883674" w:rsidP="0088367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Проскочило Павло Іванович, перший заступник голови Броварської районної державної адміністрації;</w:t>
      </w:r>
    </w:p>
    <w:p w:rsidR="00FE7718" w:rsidRDefault="00883674" w:rsidP="00883674">
      <w:pPr>
        <w:pStyle w:val="af3"/>
        <w:jc w:val="both"/>
        <w:rPr>
          <w:color w:val="000000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Супрун Андрій Васильович, керівник апарату Броварської районної державної адміністрації;</w:t>
      </w:r>
      <w:r w:rsidR="00FE7718" w:rsidRPr="00FE7718">
        <w:rPr>
          <w:color w:val="000000"/>
          <w:sz w:val="28"/>
          <w:szCs w:val="28"/>
          <w:lang w:val="uk-UA"/>
        </w:rPr>
        <w:t xml:space="preserve"> </w:t>
      </w:r>
    </w:p>
    <w:p w:rsidR="00883674" w:rsidRPr="00FE7718" w:rsidRDefault="00FE7718" w:rsidP="0088367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FE7718">
        <w:rPr>
          <w:rFonts w:ascii="Times New Roman" w:hAnsi="Times New Roman"/>
          <w:color w:val="000000"/>
          <w:sz w:val="28"/>
          <w:szCs w:val="28"/>
          <w:lang w:val="uk-UA"/>
        </w:rPr>
        <w:t>- Зозуля Валентина Олександрівна, голова Баришівської районної 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A35326" w:rsidRPr="00883674" w:rsidRDefault="00883674" w:rsidP="00883674">
      <w:pPr>
        <w:pStyle w:val="af3"/>
        <w:jc w:val="both"/>
        <w:rPr>
          <w:rFonts w:ascii="Times New Roman" w:hAnsi="Times New Roman"/>
          <w:sz w:val="28"/>
          <w:szCs w:val="28"/>
          <w:lang w:val="uk-UA"/>
        </w:rPr>
      </w:pPr>
      <w:r w:rsidRPr="00883674">
        <w:rPr>
          <w:rFonts w:ascii="Times New Roman" w:hAnsi="Times New Roman"/>
          <w:sz w:val="28"/>
          <w:szCs w:val="28"/>
          <w:lang w:val="uk-UA"/>
        </w:rPr>
        <w:t>-  Багнюк Валентин Віталійович, депутат Київської обласної ради.</w:t>
      </w:r>
    </w:p>
    <w:p w:rsidR="006E0D9C" w:rsidRDefault="006E0D9C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FA79E9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Pr="009D2229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347"/>
        <w:gridCol w:w="6866"/>
      </w:tblGrid>
      <w:tr w:rsidR="005F7E78" w:rsidRPr="00870838" w:rsidTr="00FB5CF1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>
              <w:rPr>
                <w:sz w:val="28"/>
                <w:szCs w:val="28"/>
                <w:lang w:val="uk-UA"/>
              </w:rPr>
              <w:t>ь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</w:t>
            </w:r>
            <w:r w:rsidR="00871F24">
              <w:rPr>
                <w:sz w:val="28"/>
                <w:szCs w:val="28"/>
                <w:lang w:val="uk-UA"/>
              </w:rPr>
              <w:t>2</w:t>
            </w:r>
            <w:r w:rsidR="00A441B4">
              <w:rPr>
                <w:sz w:val="28"/>
                <w:szCs w:val="28"/>
                <w:lang w:val="uk-UA"/>
              </w:rPr>
              <w:t>5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262BB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6A5BF3">
              <w:rPr>
                <w:sz w:val="28"/>
                <w:szCs w:val="28"/>
                <w:lang w:val="uk-UA"/>
              </w:rPr>
              <w:t xml:space="preserve">       </w:t>
            </w:r>
            <w:r w:rsidR="00910C7B" w:rsidRPr="00870838">
              <w:rPr>
                <w:sz w:val="28"/>
                <w:szCs w:val="28"/>
                <w:lang w:val="uk-UA"/>
              </w:rPr>
              <w:t xml:space="preserve"> </w:t>
            </w:r>
            <w:r w:rsidR="00BA6C48">
              <w:rPr>
                <w:sz w:val="28"/>
                <w:szCs w:val="28"/>
                <w:lang w:val="uk-UA"/>
              </w:rPr>
              <w:t>9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</w:t>
            </w:r>
            <w:r w:rsidR="005E716A">
              <w:rPr>
                <w:sz w:val="28"/>
                <w:szCs w:val="28"/>
                <w:lang w:val="uk-UA"/>
              </w:rPr>
              <w:t>поза</w:t>
            </w:r>
            <w:r w:rsidR="00FC54D8" w:rsidRPr="00870838">
              <w:rPr>
                <w:sz w:val="28"/>
                <w:szCs w:val="28"/>
                <w:lang w:val="uk-UA"/>
              </w:rPr>
              <w:t>чергової</w:t>
            </w:r>
            <w:r w:rsidR="006734DC" w:rsidRPr="00870838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FB5CF1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871F24">
              <w:rPr>
                <w:sz w:val="28"/>
                <w:szCs w:val="28"/>
                <w:lang w:val="uk-UA"/>
              </w:rPr>
              <w:t>2</w:t>
            </w:r>
            <w:r w:rsidR="004F7072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871F2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17FA0">
              <w:rPr>
                <w:sz w:val="28"/>
                <w:szCs w:val="28"/>
                <w:lang w:val="uk-UA"/>
              </w:rPr>
              <w:t xml:space="preserve"> </w:t>
            </w:r>
            <w:r w:rsidR="004F7072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FB5CF1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40D45" w:rsidRPr="00870838" w:rsidTr="00FB5CF1">
        <w:trPr>
          <w:trHeight w:val="118"/>
        </w:trPr>
        <w:tc>
          <w:tcPr>
            <w:tcW w:w="568" w:type="dxa"/>
          </w:tcPr>
          <w:p w:rsidR="00A40D45" w:rsidRPr="00870838" w:rsidRDefault="00A40D4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A40D45" w:rsidRPr="00870838" w:rsidRDefault="00A40D45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A40D45" w:rsidRPr="00870838" w:rsidRDefault="00A40D45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FE7718" w:rsidRPr="00FE7718" w:rsidTr="00FB5CF1">
        <w:trPr>
          <w:trHeight w:val="118"/>
        </w:trPr>
        <w:tc>
          <w:tcPr>
            <w:tcW w:w="568" w:type="dxa"/>
          </w:tcPr>
          <w:p w:rsidR="00FE7718" w:rsidRPr="00FE7718" w:rsidRDefault="00FE7718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FE7718" w:rsidRPr="00FE7718" w:rsidRDefault="00FE7718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FE7718" w:rsidRPr="00FE7718" w:rsidRDefault="00FE7718" w:rsidP="00790C3A">
            <w:pPr>
              <w:rPr>
                <w:sz w:val="28"/>
                <w:szCs w:val="28"/>
                <w:lang w:val="uk-UA"/>
              </w:rPr>
            </w:pPr>
            <w:r w:rsidRPr="00FE7718">
              <w:rPr>
                <w:sz w:val="28"/>
                <w:szCs w:val="28"/>
                <w:lang w:val="uk-UA"/>
              </w:rPr>
              <w:t>В залі зареєструвались 29 депутатів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E7718" w:rsidRPr="00870838" w:rsidTr="00FB5CF1">
        <w:trPr>
          <w:trHeight w:val="1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E7718" w:rsidRPr="00870838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EA4AB1" w:rsidRPr="00870838" w:rsidRDefault="00EA4AB1" w:rsidP="002940A7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2940A7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FB5CF1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FB5CF1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403FCD" w:rsidRPr="00870838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BA6C48">
              <w:rPr>
                <w:sz w:val="28"/>
                <w:szCs w:val="28"/>
                <w:lang w:val="uk-UA"/>
              </w:rPr>
              <w:t>9</w:t>
            </w:r>
            <w:r w:rsidR="003C2D54" w:rsidRPr="00870838">
              <w:rPr>
                <w:sz w:val="28"/>
                <w:szCs w:val="28"/>
                <w:lang w:val="uk-UA"/>
              </w:rPr>
              <w:t xml:space="preserve"> </w:t>
            </w:r>
            <w:r w:rsidR="0071732F"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</w:t>
            </w:r>
            <w:r w:rsidR="000D54DD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FB5CF1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FA79E9" w:rsidRPr="00F954CB" w:rsidTr="00FB5CF1">
        <w:trPr>
          <w:cantSplit/>
          <w:trHeight w:val="218"/>
        </w:trPr>
        <w:tc>
          <w:tcPr>
            <w:tcW w:w="568" w:type="dxa"/>
          </w:tcPr>
          <w:p w:rsidR="00FA79E9" w:rsidRPr="003B6665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FA79E9" w:rsidRPr="003B6665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FA79E9" w:rsidRDefault="00FA79E9" w:rsidP="00FA79E9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A79E9" w:rsidRPr="002940A7" w:rsidRDefault="00FA79E9" w:rsidP="00883ABF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</w:tabs>
              <w:ind w:left="0" w:firstLine="96"/>
              <w:jc w:val="both"/>
              <w:rPr>
                <w:sz w:val="28"/>
                <w:szCs w:val="28"/>
                <w:lang w:val="uk-UA"/>
              </w:rPr>
            </w:pPr>
            <w:r w:rsidRPr="00B77EE5">
              <w:rPr>
                <w:sz w:val="28"/>
                <w:szCs w:val="28"/>
                <w:lang w:val="uk-UA"/>
              </w:rPr>
              <w:t>Старук Світлана Анатоліївна, в.о. начальника управління фінансів Броварської рай</w:t>
            </w:r>
            <w:r>
              <w:rPr>
                <w:sz w:val="28"/>
                <w:szCs w:val="28"/>
                <w:lang w:val="uk-UA"/>
              </w:rPr>
              <w:t xml:space="preserve">онної </w:t>
            </w:r>
            <w:r w:rsidRPr="00B77EE5">
              <w:rPr>
                <w:sz w:val="28"/>
                <w:szCs w:val="28"/>
                <w:lang w:val="uk-UA"/>
              </w:rPr>
              <w:t>держ</w:t>
            </w:r>
            <w:r>
              <w:rPr>
                <w:sz w:val="28"/>
                <w:szCs w:val="28"/>
                <w:lang w:val="uk-UA"/>
              </w:rPr>
              <w:t>авної адміні</w:t>
            </w:r>
            <w:r w:rsidRPr="00B77EE5">
              <w:rPr>
                <w:sz w:val="28"/>
                <w:szCs w:val="28"/>
                <w:lang w:val="uk-UA"/>
              </w:rPr>
              <w:t>страції;</w:t>
            </w:r>
          </w:p>
        </w:tc>
      </w:tr>
      <w:tr w:rsidR="0039274F" w:rsidRPr="00F954CB" w:rsidTr="00FB5CF1">
        <w:trPr>
          <w:cantSplit/>
          <w:trHeight w:val="218"/>
        </w:trPr>
        <w:tc>
          <w:tcPr>
            <w:tcW w:w="568" w:type="dxa"/>
          </w:tcPr>
          <w:p w:rsidR="0039274F" w:rsidRPr="003B6665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9274F" w:rsidRPr="003B6665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2940A7" w:rsidRPr="00FA53CF" w:rsidRDefault="00FE7718" w:rsidP="002940A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2940A7" w:rsidRPr="00FA53CF">
              <w:rPr>
                <w:sz w:val="28"/>
                <w:szCs w:val="28"/>
                <w:lang w:val="uk-UA"/>
              </w:rPr>
              <w:t>Литвиненко Віталій Володимирович, журналіст «Громадський захист Київщина»;</w:t>
            </w:r>
          </w:p>
          <w:p w:rsidR="002940A7" w:rsidRPr="00FA53CF" w:rsidRDefault="002940A7" w:rsidP="002940A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FA53CF">
              <w:rPr>
                <w:sz w:val="28"/>
                <w:szCs w:val="28"/>
                <w:lang w:val="uk-UA"/>
              </w:rPr>
              <w:t xml:space="preserve">- </w:t>
            </w:r>
            <w:r w:rsidR="00FE7718">
              <w:rPr>
                <w:sz w:val="28"/>
                <w:szCs w:val="28"/>
                <w:lang w:val="uk-UA"/>
              </w:rPr>
              <w:t xml:space="preserve"> </w:t>
            </w:r>
            <w:r w:rsidRPr="00FA53CF">
              <w:rPr>
                <w:sz w:val="28"/>
                <w:szCs w:val="28"/>
                <w:lang w:val="uk-UA"/>
              </w:rPr>
              <w:t>Калина Оксана, журналіст газети «Нове життя»;</w:t>
            </w:r>
          </w:p>
          <w:p w:rsidR="006117FC" w:rsidRPr="00A441B4" w:rsidRDefault="002940A7" w:rsidP="00A441B4">
            <w:pPr>
              <w:pStyle w:val="aa"/>
              <w:numPr>
                <w:ilvl w:val="0"/>
                <w:numId w:val="29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Вікторія Олексіївна, секретар Броварської районної територіальної виборчої комісії Київської області.</w:t>
            </w:r>
          </w:p>
        </w:tc>
      </w:tr>
      <w:tr w:rsidR="00C97F3C" w:rsidRPr="00F954CB" w:rsidTr="00FB5CF1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A80041" w:rsidTr="00FB5CF1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521454" w:rsidRPr="00167151" w:rsidRDefault="00EC02AC" w:rsidP="00521454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BA6C48">
              <w:rPr>
                <w:b w:val="0"/>
                <w:szCs w:val="28"/>
              </w:rPr>
              <w:t>04</w:t>
            </w:r>
            <w:r w:rsidR="00093C7F">
              <w:rPr>
                <w:b w:val="0"/>
                <w:szCs w:val="28"/>
              </w:rPr>
              <w:t xml:space="preserve"> </w:t>
            </w:r>
            <w:r w:rsidR="00BA6C48">
              <w:rPr>
                <w:b w:val="0"/>
                <w:szCs w:val="28"/>
              </w:rPr>
              <w:t>березня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</w:t>
            </w:r>
            <w:r w:rsidR="00093C7F">
              <w:rPr>
                <w:b w:val="0"/>
                <w:szCs w:val="28"/>
              </w:rPr>
              <w:t>1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173BB3">
              <w:rPr>
                <w:b w:val="0"/>
                <w:szCs w:val="28"/>
              </w:rPr>
              <w:t>1</w:t>
            </w:r>
            <w:r w:rsidR="004F7072">
              <w:rPr>
                <w:b w:val="0"/>
                <w:szCs w:val="28"/>
              </w:rPr>
              <w:t>8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BA6C48">
              <w:rPr>
                <w:b w:val="0"/>
                <w:szCs w:val="28"/>
              </w:rPr>
              <w:t>9</w:t>
            </w:r>
            <w:r w:rsidRPr="00870838">
              <w:rPr>
                <w:b w:val="0"/>
                <w:szCs w:val="28"/>
              </w:rPr>
              <w:t xml:space="preserve"> </w:t>
            </w:r>
            <w:r w:rsidR="00A12093">
              <w:rPr>
                <w:b w:val="0"/>
                <w:szCs w:val="28"/>
              </w:rPr>
              <w:t>поза</w:t>
            </w:r>
            <w:r w:rsidRPr="00870838">
              <w:rPr>
                <w:b w:val="0"/>
                <w:szCs w:val="28"/>
              </w:rPr>
              <w:t>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3F7878">
              <w:rPr>
                <w:b w:val="0"/>
                <w:szCs w:val="28"/>
              </w:rPr>
              <w:t>і</w:t>
            </w:r>
            <w:r w:rsidR="003F7878" w:rsidRPr="00167151">
              <w:rPr>
                <w:b w:val="0"/>
                <w:szCs w:val="28"/>
              </w:rPr>
              <w:t xml:space="preserve"> запропонував </w:t>
            </w:r>
            <w:r w:rsidR="003F7878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3F7878" w:rsidRPr="00AB2981">
              <w:rPr>
                <w:b w:val="0"/>
                <w:bCs/>
                <w:szCs w:val="28"/>
              </w:rPr>
              <w:t>:</w:t>
            </w:r>
          </w:p>
          <w:p w:rsidR="00F41DCA" w:rsidRDefault="00F41DCA" w:rsidP="00F41DCA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роботи Броварської районної ради VІІІ скликання на 2021 рік.</w:t>
            </w:r>
          </w:p>
          <w:p w:rsidR="00F41DCA" w:rsidRDefault="00F41DCA" w:rsidP="00F41DCA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регламенту Броварської районної ради Київської області VIІI скликання.</w:t>
            </w:r>
          </w:p>
          <w:p w:rsidR="00F41DCA" w:rsidRDefault="00F41DCA" w:rsidP="00F41DCA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Положення про постійні комісії Бров</w:t>
            </w:r>
            <w:r w:rsidR="002B1C50">
              <w:rPr>
                <w:sz w:val="28"/>
                <w:szCs w:val="28"/>
              </w:rPr>
              <w:t>арської районної ради Київської</w:t>
            </w:r>
            <w:r w:rsidR="002B1C5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області VIІI скликання.</w:t>
            </w:r>
          </w:p>
          <w:p w:rsidR="00F41DCA" w:rsidRDefault="00F41DCA" w:rsidP="00F41DCA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внесення змін до Положення про звання «Почесний громадянин Броварського району» затвердженого рішенням Броварської районної ради від </w:t>
            </w:r>
            <w:r>
              <w:rPr>
                <w:sz w:val="28"/>
                <w:szCs w:val="28"/>
              </w:rPr>
              <w:t>28.04.2011 року № 90-7-VІ.</w:t>
            </w:r>
          </w:p>
          <w:p w:rsidR="00F41DCA" w:rsidRDefault="00F41DCA" w:rsidP="00F41DCA">
            <w:pPr>
              <w:numPr>
                <w:ilvl w:val="0"/>
                <w:numId w:val="33"/>
              </w:numPr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Програми забезпечення діяльності Броварської районної організації ветеранів війни і праці, Збройних сил, правоохоронних органів на 2021-2025 роки.</w:t>
            </w:r>
          </w:p>
          <w:p w:rsidR="00FE7718" w:rsidRPr="00FE7718" w:rsidRDefault="00FE7718" w:rsidP="00FE7718">
            <w:pPr>
              <w:numPr>
                <w:ilvl w:val="0"/>
                <w:numId w:val="33"/>
              </w:numPr>
              <w:ind w:left="0" w:firstLine="567"/>
              <w:jc w:val="both"/>
              <w:rPr>
                <w:bCs/>
                <w:sz w:val="28"/>
                <w:szCs w:val="28"/>
                <w:lang w:val="uk-UA"/>
              </w:rPr>
            </w:pPr>
            <w:r w:rsidRPr="00FE7718">
              <w:rPr>
                <w:sz w:val="28"/>
                <w:szCs w:val="28"/>
                <w:lang w:val="uk-UA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2021 рік,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7718">
              <w:rPr>
                <w:sz w:val="28"/>
                <w:szCs w:val="28"/>
                <w:lang w:val="uk-UA"/>
              </w:rPr>
              <w:t>затвердженої рішенням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E7718">
              <w:rPr>
                <w:sz w:val="28"/>
                <w:szCs w:val="28"/>
                <w:lang w:val="uk-UA"/>
              </w:rPr>
              <w:t>від 23.02.2021 року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FE7718">
              <w:rPr>
                <w:sz w:val="28"/>
                <w:szCs w:val="28"/>
                <w:lang w:val="uk-UA"/>
              </w:rPr>
              <w:t xml:space="preserve"> № 81-8 позач.-</w:t>
            </w:r>
            <w:r>
              <w:rPr>
                <w:sz w:val="28"/>
                <w:szCs w:val="28"/>
              </w:rPr>
              <w:t>V</w:t>
            </w:r>
            <w:r w:rsidRPr="00FE7718">
              <w:rPr>
                <w:sz w:val="28"/>
                <w:szCs w:val="28"/>
                <w:lang w:val="uk-UA"/>
              </w:rPr>
              <w:t>ІІІ.</w:t>
            </w:r>
          </w:p>
          <w:p w:rsidR="009478D8" w:rsidRPr="00173BB3" w:rsidRDefault="009478D8" w:rsidP="00FE7718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FE7718" w:rsidRPr="00F954CB" w:rsidTr="00FB5CF1">
        <w:trPr>
          <w:cantSplit/>
          <w:trHeight w:val="218"/>
        </w:trPr>
        <w:tc>
          <w:tcPr>
            <w:tcW w:w="568" w:type="dxa"/>
          </w:tcPr>
          <w:p w:rsidR="00FE7718" w:rsidRPr="00870838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E7718" w:rsidRPr="00870838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E7718" w:rsidRPr="00FE7718" w:rsidRDefault="00FE7718" w:rsidP="00FE7718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FE7718">
              <w:rPr>
                <w:bCs/>
                <w:sz w:val="28"/>
                <w:szCs w:val="28"/>
                <w:lang w:val="uk-UA"/>
              </w:rPr>
              <w:t>Про затвердження програми фінансової підтримки реорганізованим та ліквідованим відділам Згурівської та Баришівської районних державних адміністрацій Броварского району Київської області.</w:t>
            </w:r>
          </w:p>
          <w:p w:rsidR="00FE7718" w:rsidRPr="00FE7718" w:rsidRDefault="00FE7718" w:rsidP="00521454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997546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скликання від 22 грудня 2020 року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997546">
              <w:rPr>
                <w:sz w:val="28"/>
                <w:szCs w:val="28"/>
                <w:lang w:val="uk-UA"/>
              </w:rPr>
              <w:t xml:space="preserve"> № 28-4 позач.-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FA422A" w:rsidRPr="00A80041" w:rsidTr="00FB5CF1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97546" w:rsidRDefault="00ED0A3A" w:rsidP="00997546">
            <w:pPr>
              <w:numPr>
                <w:ilvl w:val="0"/>
                <w:numId w:val="33"/>
              </w:numPr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7546">
              <w:rPr>
                <w:sz w:val="28"/>
                <w:szCs w:val="28"/>
              </w:rPr>
              <w:t>дострокове припинення повноважень деп</w:t>
            </w:r>
            <w:r>
              <w:rPr>
                <w:sz w:val="28"/>
                <w:szCs w:val="28"/>
              </w:rPr>
              <w:t>утата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97546">
              <w:rPr>
                <w:sz w:val="28"/>
                <w:szCs w:val="28"/>
              </w:rPr>
              <w:t>VІІI скликання Лісової Альони Миколаївни.</w:t>
            </w:r>
            <w:r w:rsidR="00997546">
              <w:rPr>
                <w:bCs/>
                <w:sz w:val="28"/>
                <w:szCs w:val="28"/>
              </w:rPr>
              <w:t> </w:t>
            </w:r>
          </w:p>
          <w:p w:rsidR="00997546" w:rsidRDefault="00997546" w:rsidP="00997546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завершення процедури реорганізації Згурівської районної ради Київської області та Баришівської районної ради Київської області, шляхом приєднання до Броварської районної ради Київської області.</w:t>
            </w:r>
          </w:p>
          <w:p w:rsidR="00FA422A" w:rsidRPr="00FE7718" w:rsidRDefault="00997546" w:rsidP="00FE7718">
            <w:pPr>
              <w:numPr>
                <w:ilvl w:val="0"/>
                <w:numId w:val="33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Різне.</w:t>
            </w:r>
          </w:p>
        </w:tc>
      </w:tr>
      <w:tr w:rsidR="00997546" w:rsidRPr="00A80041" w:rsidTr="00FB5CF1">
        <w:trPr>
          <w:cantSplit/>
          <w:trHeight w:val="218"/>
        </w:trPr>
        <w:tc>
          <w:tcPr>
            <w:tcW w:w="568" w:type="dxa"/>
          </w:tcPr>
          <w:p w:rsidR="00997546" w:rsidRPr="003B6665" w:rsidRDefault="0099754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997546" w:rsidRPr="003B6665" w:rsidRDefault="0099754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997546" w:rsidRPr="00A80041" w:rsidRDefault="00997546" w:rsidP="00583B30">
            <w:pPr>
              <w:tabs>
                <w:tab w:val="left" w:pos="0"/>
              </w:tabs>
              <w:ind w:left="567"/>
              <w:jc w:val="both"/>
              <w:rPr>
                <w:sz w:val="28"/>
                <w:szCs w:val="28"/>
              </w:rPr>
            </w:pP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043616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043616" w:rsidRPr="00A93466" w:rsidRDefault="00043616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043616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4F7072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043616" w:rsidRPr="00A820C8" w:rsidRDefault="00043616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043616" w:rsidRPr="00C400EB" w:rsidTr="00FB5CF1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043616" w:rsidRPr="003845C1" w:rsidRDefault="00043616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043616" w:rsidRPr="002213BD" w:rsidRDefault="00043616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3181E" w:rsidRPr="00110A81" w:rsidTr="00FB5CF1">
        <w:trPr>
          <w:cantSplit/>
          <w:trHeight w:val="218"/>
        </w:trPr>
        <w:tc>
          <w:tcPr>
            <w:tcW w:w="568" w:type="dxa"/>
          </w:tcPr>
          <w:p w:rsidR="0033181E" w:rsidRPr="00110A81" w:rsidRDefault="0033181E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3181E" w:rsidRPr="00110A81" w:rsidRDefault="0033181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3181E" w:rsidRPr="00110A81" w:rsidRDefault="0033181E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54CB" w:rsidRPr="00110A81" w:rsidTr="00FB5CF1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954CB" w:rsidRPr="00110A81" w:rsidRDefault="00F954CB" w:rsidP="00F954CB">
            <w:pPr>
              <w:jc w:val="both"/>
              <w:rPr>
                <w:sz w:val="20"/>
                <w:szCs w:val="20"/>
                <w:lang w:val="uk-UA"/>
              </w:rPr>
            </w:pPr>
            <w:r w:rsidRPr="00FE7718">
              <w:rPr>
                <w:sz w:val="28"/>
                <w:szCs w:val="28"/>
                <w:lang w:val="uk-UA"/>
              </w:rPr>
              <w:t>В залі зареєструва</w:t>
            </w:r>
            <w:r>
              <w:rPr>
                <w:sz w:val="28"/>
                <w:szCs w:val="28"/>
                <w:lang w:val="uk-UA"/>
              </w:rPr>
              <w:t>вся</w:t>
            </w:r>
            <w:r w:rsidRPr="00FE771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31</w:t>
            </w:r>
            <w:r w:rsidRPr="00FE7718">
              <w:rPr>
                <w:sz w:val="28"/>
                <w:szCs w:val="28"/>
                <w:lang w:val="uk-UA"/>
              </w:rPr>
              <w:t xml:space="preserve"> депутат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F954CB" w:rsidRPr="00110A81" w:rsidTr="00FB5CF1">
        <w:trPr>
          <w:cantSplit/>
          <w:trHeight w:val="218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954CB" w:rsidRPr="00110A81" w:rsidRDefault="00F954C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954CB" w:rsidRPr="00110A81" w:rsidRDefault="00F954CB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870838" w:rsidTr="00FB5CF1">
        <w:trPr>
          <w:cantSplit/>
          <w:trHeight w:val="360"/>
        </w:trPr>
        <w:tc>
          <w:tcPr>
            <w:tcW w:w="568" w:type="dxa"/>
          </w:tcPr>
          <w:p w:rsidR="00043616" w:rsidRPr="00870838" w:rsidRDefault="0004361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043616" w:rsidRPr="00870838" w:rsidRDefault="0004361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043616" w:rsidRPr="00870838" w:rsidRDefault="003F7878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5E0ABF" w:rsidRPr="000D45F7" w:rsidTr="00FB5CF1">
        <w:trPr>
          <w:cantSplit/>
          <w:trHeight w:val="206"/>
        </w:trPr>
        <w:tc>
          <w:tcPr>
            <w:tcW w:w="568" w:type="dxa"/>
          </w:tcPr>
          <w:p w:rsidR="005E0ABF" w:rsidRPr="003B6665" w:rsidRDefault="005E0AB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5E0ABF" w:rsidRPr="003B6665" w:rsidRDefault="005E0ABF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5E0ABF" w:rsidRDefault="005E0ABF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F7878" w:rsidRPr="00F954CB" w:rsidTr="00FB5CF1">
        <w:trPr>
          <w:cantSplit/>
          <w:trHeight w:val="206"/>
        </w:trPr>
        <w:tc>
          <w:tcPr>
            <w:tcW w:w="568" w:type="dxa"/>
          </w:tcPr>
          <w:p w:rsidR="003F7878" w:rsidRPr="00870838" w:rsidRDefault="003F7878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F7878" w:rsidRPr="00870838" w:rsidRDefault="003F7878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F7878" w:rsidRPr="003F7878" w:rsidRDefault="003F7878" w:rsidP="003F4742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</w:t>
            </w:r>
            <w:r w:rsidR="003F4742">
              <w:rPr>
                <w:sz w:val="28"/>
                <w:szCs w:val="28"/>
                <w:lang w:val="uk-UA"/>
              </w:rPr>
              <w:t xml:space="preserve">запропонував </w:t>
            </w:r>
            <w:r w:rsidR="003F4742" w:rsidRPr="00B23594">
              <w:rPr>
                <w:sz w:val="28"/>
                <w:szCs w:val="28"/>
                <w:lang w:val="uk-UA"/>
              </w:rPr>
              <w:t>включ</w:t>
            </w:r>
            <w:r w:rsidR="003F4742">
              <w:rPr>
                <w:sz w:val="28"/>
                <w:szCs w:val="28"/>
                <w:lang w:val="uk-UA"/>
              </w:rPr>
              <w:t>ити</w:t>
            </w:r>
            <w:r w:rsidR="003F4742" w:rsidRPr="00B23594">
              <w:rPr>
                <w:sz w:val="28"/>
                <w:szCs w:val="28"/>
                <w:lang w:val="uk-UA"/>
              </w:rPr>
              <w:t xml:space="preserve"> </w:t>
            </w:r>
            <w:r w:rsidR="003F4742">
              <w:rPr>
                <w:sz w:val="28"/>
                <w:szCs w:val="28"/>
                <w:lang w:val="uk-UA"/>
              </w:rPr>
              <w:t>до порядку денного</w:t>
            </w:r>
            <w:r w:rsidR="006B6287">
              <w:rPr>
                <w:sz w:val="28"/>
                <w:szCs w:val="28"/>
                <w:lang w:val="uk-UA"/>
              </w:rPr>
              <w:t>,</w:t>
            </w:r>
            <w:r w:rsidR="003F4742">
              <w:rPr>
                <w:sz w:val="28"/>
                <w:szCs w:val="28"/>
                <w:lang w:val="uk-UA"/>
              </w:rPr>
              <w:t xml:space="preserve"> за </w:t>
            </w:r>
            <w:r w:rsidRPr="00B23594">
              <w:rPr>
                <w:sz w:val="28"/>
                <w:szCs w:val="28"/>
                <w:lang w:val="uk-UA"/>
              </w:rPr>
              <w:t>пропозиці</w:t>
            </w:r>
            <w:r w:rsidR="003F4742">
              <w:rPr>
                <w:sz w:val="28"/>
                <w:szCs w:val="28"/>
                <w:lang w:val="uk-UA"/>
              </w:rPr>
              <w:t xml:space="preserve">єю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 w:rsidR="004F7072">
              <w:rPr>
                <w:sz w:val="28"/>
                <w:szCs w:val="28"/>
                <w:lang w:val="uk-UA"/>
              </w:rPr>
              <w:t>комунальної власності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 w:rsidR="006B628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4F7072">
              <w:rPr>
                <w:sz w:val="28"/>
                <w:szCs w:val="28"/>
                <w:lang w:val="uk-UA"/>
              </w:rPr>
              <w:t>«</w:t>
            </w:r>
            <w:r w:rsidR="004F7072" w:rsidRPr="003F4742">
              <w:rPr>
                <w:sz w:val="28"/>
                <w:szCs w:val="28"/>
                <w:lang w:val="uk-UA"/>
              </w:rPr>
              <w:t xml:space="preserve">Про безоплатну передачу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Баришівської районної ради </w:t>
            </w:r>
            <w:r w:rsidR="004F7072">
              <w:rPr>
                <w:sz w:val="28"/>
                <w:szCs w:val="28"/>
                <w:lang w:val="uk-UA"/>
              </w:rPr>
              <w:t>«</w:t>
            </w:r>
            <w:r w:rsidR="004F7072" w:rsidRPr="003F4742">
              <w:rPr>
                <w:sz w:val="28"/>
                <w:szCs w:val="28"/>
                <w:lang w:val="uk-UA"/>
              </w:rPr>
              <w:t>Райводоканал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  <w:r w:rsidRPr="008A7B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F7878" w:rsidRPr="00F954CB" w:rsidTr="00FB5CF1">
        <w:trPr>
          <w:cantSplit/>
          <w:trHeight w:val="206"/>
        </w:trPr>
        <w:tc>
          <w:tcPr>
            <w:tcW w:w="568" w:type="dxa"/>
          </w:tcPr>
          <w:p w:rsidR="003F7878" w:rsidRPr="00BB4A23" w:rsidRDefault="003F7878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F7878" w:rsidRPr="00BB4A23" w:rsidRDefault="003F7878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F7878" w:rsidRPr="00BB4A23" w:rsidRDefault="003F7878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4F7072" w:rsidTr="00FB5CF1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3C59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3C59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депутат районної ради, </w:t>
            </w:r>
            <w:r w:rsidRPr="003C59E5">
              <w:rPr>
                <w:sz w:val="28"/>
                <w:szCs w:val="28"/>
                <w:lang w:val="uk-UA"/>
              </w:rPr>
              <w:t>запропонував зняти дане питання</w:t>
            </w:r>
            <w:r w:rsidR="003F4742">
              <w:rPr>
                <w:sz w:val="28"/>
                <w:szCs w:val="28"/>
                <w:lang w:val="uk-UA"/>
              </w:rPr>
              <w:t xml:space="preserve"> з розгляду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4F7072" w:rsidTr="00FB5CF1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4F7072" w:rsidTr="00FB5CF1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="003F4742">
              <w:rPr>
                <w:sz w:val="28"/>
                <w:szCs w:val="28"/>
                <w:lang w:val="uk-UA"/>
              </w:rPr>
              <w:t>постійної комісії і Президії районної ради.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4F7072" w:rsidTr="00FB5CF1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- 26 ; «проти» - 1 ; «утримались» - 1; </w:t>
            </w:r>
          </w:p>
          <w:p w:rsidR="003C59E5" w:rsidRPr="00A820C8" w:rsidRDefault="003C59E5" w:rsidP="0065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- 2.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BB4A23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E837F0" w:rsidRDefault="003C59E5" w:rsidP="00651348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3B6665" w:rsidRDefault="003C59E5" w:rsidP="00FE7718">
            <w:pPr>
              <w:jc w:val="both"/>
              <w:rPr>
                <w:sz w:val="20"/>
                <w:szCs w:val="20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</w:t>
            </w:r>
            <w:r w:rsidRPr="003F7878">
              <w:rPr>
                <w:sz w:val="28"/>
                <w:szCs w:val="28"/>
                <w:lang w:val="uk-UA"/>
              </w:rPr>
              <w:t xml:space="preserve">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 і</w:t>
            </w:r>
            <w:r w:rsidRPr="008E714C">
              <w:rPr>
                <w:sz w:val="28"/>
                <w:szCs w:val="28"/>
                <w:lang w:val="uk-UA"/>
              </w:rPr>
              <w:t xml:space="preserve"> Президії районної ради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Pr="00B23594">
              <w:rPr>
                <w:sz w:val="28"/>
                <w:szCs w:val="28"/>
                <w:lang w:val="uk-UA"/>
              </w:rPr>
              <w:t xml:space="preserve">включення </w:t>
            </w:r>
            <w:r>
              <w:rPr>
                <w:sz w:val="28"/>
                <w:szCs w:val="28"/>
                <w:lang w:val="uk-UA"/>
              </w:rPr>
              <w:t xml:space="preserve">до порядку   денного  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>
              <w:rPr>
                <w:sz w:val="28"/>
                <w:szCs w:val="28"/>
                <w:lang w:val="uk-UA"/>
              </w:rPr>
              <w:t xml:space="preserve">  «Про  </w:t>
            </w:r>
            <w:r w:rsidRPr="00651348">
              <w:rPr>
                <w:sz w:val="28"/>
                <w:szCs w:val="28"/>
                <w:lang w:val="uk-UA"/>
              </w:rPr>
              <w:t>зміну</w:t>
            </w:r>
            <w:r>
              <w:rPr>
                <w:sz w:val="28"/>
                <w:szCs w:val="28"/>
                <w:lang w:val="uk-UA"/>
              </w:rPr>
              <w:t xml:space="preserve">  в  </w:t>
            </w:r>
            <w:r w:rsidRPr="00651348">
              <w:rPr>
                <w:sz w:val="28"/>
                <w:szCs w:val="28"/>
                <w:lang w:val="uk-UA"/>
              </w:rPr>
              <w:t>складі</w:t>
            </w:r>
            <w:r>
              <w:rPr>
                <w:sz w:val="28"/>
                <w:szCs w:val="28"/>
                <w:lang w:val="uk-UA"/>
              </w:rPr>
              <w:t xml:space="preserve">  з</w:t>
            </w:r>
            <w:r w:rsidRPr="00651348">
              <w:rPr>
                <w:sz w:val="28"/>
                <w:szCs w:val="28"/>
                <w:lang w:val="uk-UA"/>
              </w:rPr>
              <w:t>асновників</w:t>
            </w:r>
          </w:p>
        </w:tc>
      </w:tr>
      <w:tr w:rsidR="003C59E5" w:rsidRPr="00F954CB" w:rsidTr="00DF06CC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866" w:type="dxa"/>
          </w:tcPr>
          <w:p w:rsidR="003C59E5" w:rsidRPr="003F7878" w:rsidRDefault="003C59E5" w:rsidP="00DF06CC">
            <w:pPr>
              <w:tabs>
                <w:tab w:val="left" w:pos="70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51348">
              <w:rPr>
                <w:sz w:val="28"/>
                <w:szCs w:val="28"/>
                <w:lang w:val="uk-UA"/>
              </w:rPr>
              <w:t>КОМУНАЛЬНОГО НЕКОМЕРЦІЙНОГО ПІДПРИ</w:t>
            </w:r>
            <w:r>
              <w:rPr>
                <w:sz w:val="28"/>
                <w:szCs w:val="28"/>
                <w:lang w:val="uk-UA"/>
              </w:rPr>
              <w:t>-</w:t>
            </w:r>
            <w:r w:rsidRPr="00651348">
              <w:rPr>
                <w:sz w:val="28"/>
                <w:szCs w:val="28"/>
                <w:lang w:val="uk-UA"/>
              </w:rPr>
              <w:t>ЄМСТВА "БРОВАРСЬКА БАГАТОПРОФІЛЬНА КЛІНІЧНА ЛІКАРНЯ" БРОВАРСЬКОЇ РАЙОННОЇ РАДИ КИЇВСЬКОЇ ОБЛАСТІ, БРОВАРСЬКОЇ МІСЬКОЇ РАДИ КИЇВСЬКОЇ ОБЛАСТІ».</w:t>
            </w:r>
            <w:r w:rsidRPr="008A7BB8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F954CB" w:rsidTr="00DF06CC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DF06CC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BB4A23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DF06CC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A93466" w:rsidRDefault="003C59E5" w:rsidP="00DF06CC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DF06CC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DF06CC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- 30 ; «проти» - 1 ; «утримались» - 0; </w:t>
            </w:r>
          </w:p>
          <w:p w:rsidR="003C59E5" w:rsidRPr="00A820C8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0D45F7" w:rsidTr="00DF06CC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3845C1" w:rsidRDefault="003C59E5" w:rsidP="00DF06CC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2213BD" w:rsidRDefault="003C59E5" w:rsidP="00DF06CC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0D45F7" w:rsidTr="00DF06CC">
        <w:trPr>
          <w:cantSplit/>
          <w:trHeight w:val="206"/>
        </w:trPr>
        <w:tc>
          <w:tcPr>
            <w:tcW w:w="568" w:type="dxa"/>
          </w:tcPr>
          <w:p w:rsidR="003C59E5" w:rsidRPr="00BB4A23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BB4A23" w:rsidRDefault="003C59E5" w:rsidP="00DF06CC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BB4A23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DF06CC">
        <w:trPr>
          <w:cantSplit/>
          <w:trHeight w:val="206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E837F0" w:rsidRDefault="003C59E5" w:rsidP="00651348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3B6665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6B6287">
        <w:trPr>
          <w:cantSplit/>
          <w:trHeight w:val="1383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ий </w:t>
            </w:r>
            <w:r w:rsidRPr="00284D4F">
              <w:rPr>
                <w:color w:val="000000"/>
                <w:sz w:val="28"/>
                <w:szCs w:val="28"/>
              </w:rPr>
              <w:t>поцікави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вся </w:t>
            </w:r>
            <w:r w:rsidRPr="00284D4F">
              <w:rPr>
                <w:color w:val="000000"/>
                <w:sz w:val="28"/>
                <w:szCs w:val="28"/>
              </w:rPr>
              <w:t>чи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будуть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інші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або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84D4F">
              <w:rPr>
                <w:color w:val="000000"/>
                <w:sz w:val="28"/>
                <w:szCs w:val="28"/>
              </w:rPr>
              <w:t>зауваження до запропонованого порядку денного (не надійшли) та запропонува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в </w:t>
            </w:r>
            <w:r w:rsidRPr="00284D4F">
              <w:rPr>
                <w:color w:val="000000"/>
                <w:sz w:val="28"/>
                <w:szCs w:val="28"/>
              </w:rPr>
              <w:t>затвердити порядок денний в цілому: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9A33A2">
            <w:pPr>
              <w:numPr>
                <w:ilvl w:val="0"/>
                <w:numId w:val="41"/>
              </w:numPr>
              <w:ind w:left="0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роботи Броварської районної ради VІІІ скликання на 2021 рік.</w:t>
            </w:r>
          </w:p>
          <w:p w:rsidR="003C59E5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регламенту Броварської районної ради Київської області VIІI скликання.</w:t>
            </w:r>
          </w:p>
          <w:p w:rsidR="003C59E5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Положення про постійні комісії Броварської районної ради Київської області VIІI скликання.</w:t>
            </w:r>
          </w:p>
          <w:p w:rsidR="003C59E5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внесення змін до Положення про звання «Почесний громадянин Броварського району» затвердженого рішенням Броварської районної ради від </w:t>
            </w:r>
            <w:r>
              <w:rPr>
                <w:sz w:val="28"/>
                <w:szCs w:val="28"/>
              </w:rPr>
              <w:t>28.04.2011 року № 90-7-VІ.</w:t>
            </w:r>
          </w:p>
          <w:p w:rsidR="003C59E5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Програми забезпечення діяльності Броварської районної організації ветеранів війни і праці, Збройних сил, правоохоронних органів на 2021-2025 роки.</w:t>
            </w:r>
          </w:p>
          <w:p w:rsidR="006B6287" w:rsidRPr="00F954CB" w:rsidRDefault="003C59E5" w:rsidP="006B6287">
            <w:pPr>
              <w:numPr>
                <w:ilvl w:val="0"/>
                <w:numId w:val="41"/>
              </w:numPr>
              <w:ind w:left="0"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2021 рік,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затвердженої рішенням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від 23.02.2021 року</w:t>
            </w:r>
            <w:r>
              <w:rPr>
                <w:sz w:val="28"/>
                <w:szCs w:val="28"/>
                <w:lang w:val="uk-UA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№ 81-8 позач.-VІІІ.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F4742" w:rsidRPr="009A33A2" w:rsidRDefault="003F4742" w:rsidP="003F4742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9A33A2">
              <w:rPr>
                <w:bCs/>
                <w:sz w:val="28"/>
                <w:szCs w:val="28"/>
                <w:lang w:val="uk-UA"/>
              </w:rPr>
              <w:t>Про затвердження програми фінансової підтримки реорганізованим та ліквідованим відділам Згурівської</w:t>
            </w:r>
            <w:r>
              <w:rPr>
                <w:bCs/>
                <w:sz w:val="28"/>
                <w:szCs w:val="28"/>
              </w:rPr>
              <w:t> </w:t>
            </w:r>
            <w:r w:rsidRPr="009A33A2">
              <w:rPr>
                <w:bCs/>
                <w:sz w:val="28"/>
                <w:szCs w:val="28"/>
                <w:lang w:val="uk-UA"/>
              </w:rPr>
              <w:t xml:space="preserve"> та Баришівської районних державних адміністрацій Броварского району Київської області.</w:t>
            </w:r>
          </w:p>
          <w:p w:rsidR="003C59E5" w:rsidRPr="00997546" w:rsidRDefault="003C59E5" w:rsidP="009A33A2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997546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скликання від 22 грудня 2020 року</w:t>
            </w:r>
            <w:r>
              <w:rPr>
                <w:sz w:val="28"/>
                <w:szCs w:val="28"/>
                <w:lang w:val="uk-UA"/>
              </w:rPr>
              <w:t xml:space="preserve">               </w:t>
            </w:r>
            <w:r w:rsidRPr="00997546">
              <w:rPr>
                <w:sz w:val="28"/>
                <w:szCs w:val="28"/>
                <w:lang w:val="uk-UA"/>
              </w:rPr>
              <w:t xml:space="preserve"> № 28-4 позач.-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  <w:p w:rsidR="003C59E5" w:rsidRPr="00B27547" w:rsidRDefault="003C59E5" w:rsidP="002940A7">
            <w:pPr>
              <w:pStyle w:val="aa"/>
              <w:numPr>
                <w:ilvl w:val="0"/>
                <w:numId w:val="41"/>
              </w:numPr>
              <w:ind w:left="-46" w:firstLine="614"/>
              <w:jc w:val="both"/>
              <w:rPr>
                <w:bCs/>
                <w:sz w:val="28"/>
                <w:szCs w:val="28"/>
              </w:rPr>
            </w:pPr>
            <w:r w:rsidRPr="00B27547">
              <w:rPr>
                <w:sz w:val="28"/>
                <w:szCs w:val="28"/>
              </w:rPr>
              <w:t>Про</w:t>
            </w:r>
            <w:r w:rsidRPr="00B27547">
              <w:rPr>
                <w:sz w:val="28"/>
                <w:szCs w:val="28"/>
                <w:lang w:val="uk-UA"/>
              </w:rPr>
              <w:t xml:space="preserve"> </w:t>
            </w:r>
            <w:r w:rsidRPr="00B27547">
              <w:rPr>
                <w:sz w:val="28"/>
                <w:szCs w:val="28"/>
              </w:rPr>
              <w:t>дострокове припинення повн</w:t>
            </w:r>
            <w:r>
              <w:rPr>
                <w:sz w:val="28"/>
                <w:szCs w:val="28"/>
              </w:rPr>
              <w:t>оважень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27547">
              <w:rPr>
                <w:sz w:val="28"/>
                <w:szCs w:val="28"/>
              </w:rPr>
              <w:t>депутата Броварської районної ради</w:t>
            </w:r>
            <w:r w:rsidRPr="00B27547">
              <w:rPr>
                <w:sz w:val="28"/>
                <w:szCs w:val="28"/>
                <w:lang w:val="uk-UA"/>
              </w:rPr>
              <w:t xml:space="preserve"> </w:t>
            </w:r>
            <w:r w:rsidRPr="00B27547">
              <w:rPr>
                <w:sz w:val="28"/>
                <w:szCs w:val="28"/>
              </w:rPr>
              <w:t>VІІI скликання Лісової Альони Миколаївни.</w:t>
            </w:r>
            <w:r w:rsidRPr="00B27547">
              <w:rPr>
                <w:bCs/>
                <w:sz w:val="28"/>
                <w:szCs w:val="28"/>
              </w:rPr>
              <w:t> </w:t>
            </w:r>
          </w:p>
          <w:p w:rsidR="003C59E5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завершення процедури реорганізації Згурівської районної ради Київської області та Баришівської районної ради Київської області, шляхом приєднання до Броварської районної ради Київської області.</w:t>
            </w:r>
          </w:p>
          <w:p w:rsidR="003C59E5" w:rsidRPr="00B27547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4F7072">
              <w:rPr>
                <w:sz w:val="28"/>
                <w:szCs w:val="28"/>
              </w:rPr>
              <w:t xml:space="preserve"> Про безоплатну передачу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</w:t>
            </w:r>
            <w:r>
              <w:rPr>
                <w:sz w:val="28"/>
                <w:szCs w:val="28"/>
              </w:rPr>
              <w:t xml:space="preserve">кої районної ради </w:t>
            </w:r>
            <w:r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</w:rPr>
              <w:t>Райводоканал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</w:p>
          <w:p w:rsidR="003C59E5" w:rsidRPr="00B27547" w:rsidRDefault="003C59E5" w:rsidP="00B27547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 w:rsidRPr="00651348">
              <w:rPr>
                <w:sz w:val="28"/>
                <w:szCs w:val="28"/>
                <w:lang w:val="uk-UA"/>
              </w:rPr>
              <w:t>Про зміну в складі засновників КОМУНАЛЬНОГО НЕКОМЕРЦІЙНОГО ПІДПРИ</w:t>
            </w:r>
            <w:r w:rsidR="002B1C50">
              <w:rPr>
                <w:sz w:val="28"/>
                <w:szCs w:val="28"/>
                <w:lang w:val="uk-UA"/>
              </w:rPr>
              <w:t>-</w:t>
            </w:r>
            <w:r w:rsidRPr="00651348">
              <w:rPr>
                <w:sz w:val="28"/>
                <w:szCs w:val="28"/>
                <w:lang w:val="uk-UA"/>
              </w:rPr>
              <w:t>ЄМСТВА "БРОВАРСЬКА БАГАТОПРОФІЛЬНА КЛІНІЧНА ЛІКАРНЯ" БРОВАРСЬКОЇ РАЙОННОЇ РАДИ КИЇВСЬКОЇ ОБЛАСТІ, БРОВАРСЬКОЇ МІСЬКОЇ РАДИ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C59E5" w:rsidRPr="001F2DAD" w:rsidRDefault="003C59E5" w:rsidP="001F2DAD">
            <w:pPr>
              <w:numPr>
                <w:ilvl w:val="0"/>
                <w:numId w:val="41"/>
              </w:numPr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3C59E5" w:rsidRPr="00743A84" w:rsidTr="00FB5CF1">
        <w:trPr>
          <w:cantSplit/>
          <w:trHeight w:val="206"/>
        </w:trPr>
        <w:tc>
          <w:tcPr>
            <w:tcW w:w="568" w:type="dxa"/>
          </w:tcPr>
          <w:p w:rsidR="003C59E5" w:rsidRPr="00743A84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743A84" w:rsidRDefault="003C59E5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743A84" w:rsidRDefault="003C59E5" w:rsidP="00ED0A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A93466" w:rsidRDefault="003C59E5" w:rsidP="00ED0A3A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E837F0" w:rsidRDefault="003C59E5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Default="003C59E5" w:rsidP="00ED0A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- 28 ; «проти» - 2 ; «утримались» - 1; </w:t>
            </w:r>
          </w:p>
          <w:p w:rsidR="003C59E5" w:rsidRPr="00A820C8" w:rsidRDefault="003C59E5" w:rsidP="0065134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845C1" w:rsidRDefault="003C59E5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2213BD" w:rsidRDefault="003C59E5" w:rsidP="00ED0A3A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FB5CF1">
        <w:trPr>
          <w:cantSplit/>
          <w:trHeight w:val="206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54CB" w:rsidRPr="00F954CB" w:rsidTr="00FB5CF1">
        <w:trPr>
          <w:cantSplit/>
          <w:trHeight w:val="206"/>
        </w:trPr>
        <w:tc>
          <w:tcPr>
            <w:tcW w:w="568" w:type="dxa"/>
          </w:tcPr>
          <w:p w:rsidR="00F954CB" w:rsidRPr="00F954CB" w:rsidRDefault="00F954CB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F954CB" w:rsidRPr="00F954CB" w:rsidRDefault="00F954CB" w:rsidP="00ED0A3A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866" w:type="dxa"/>
          </w:tcPr>
          <w:p w:rsidR="00F954CB" w:rsidRPr="00F954CB" w:rsidRDefault="00F954CB" w:rsidP="00F954CB">
            <w:pPr>
              <w:jc w:val="both"/>
              <w:rPr>
                <w:lang w:val="uk-UA"/>
              </w:rPr>
            </w:pPr>
            <w:r w:rsidRPr="00F954CB">
              <w:rPr>
                <w:lang w:val="uk-UA"/>
              </w:rPr>
              <w:t>В залі зареєструвались 32 депутати.</w:t>
            </w:r>
          </w:p>
        </w:tc>
      </w:tr>
      <w:tr w:rsidR="00F954CB" w:rsidRPr="00110A81" w:rsidTr="00FB5CF1">
        <w:trPr>
          <w:cantSplit/>
          <w:trHeight w:val="206"/>
        </w:trPr>
        <w:tc>
          <w:tcPr>
            <w:tcW w:w="568" w:type="dxa"/>
          </w:tcPr>
          <w:p w:rsidR="00F954CB" w:rsidRPr="00110A81" w:rsidRDefault="00F954C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F954CB" w:rsidRPr="00110A81" w:rsidRDefault="00F954CB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F954CB" w:rsidRPr="00110A81" w:rsidRDefault="00F954CB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3C59E5" w:rsidRPr="000D45F7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</w:p>
        </w:tc>
      </w:tr>
      <w:tr w:rsidR="003C59E5" w:rsidRPr="00C324A0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743A84" w:rsidRDefault="003C59E5" w:rsidP="00371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80465">
              <w:rPr>
                <w:color w:val="000000"/>
                <w:sz w:val="28"/>
                <w:szCs w:val="28"/>
                <w:lang w:val="uk-UA"/>
              </w:rPr>
              <w:t xml:space="preserve">Головуючий запросив до слова </w:t>
            </w:r>
            <w:r>
              <w:rPr>
                <w:color w:val="000000"/>
                <w:sz w:val="28"/>
                <w:szCs w:val="28"/>
                <w:lang w:val="uk-UA"/>
              </w:rPr>
              <w:t>секретаря</w:t>
            </w:r>
            <w:r w:rsidRPr="00C80465">
              <w:rPr>
                <w:color w:val="000000"/>
                <w:sz w:val="28"/>
                <w:szCs w:val="28"/>
                <w:lang w:val="uk-UA"/>
              </w:rPr>
              <w:t xml:space="preserve"> Броварської районної територіальної виборчої комісії Київської області </w:t>
            </w:r>
            <w:r>
              <w:rPr>
                <w:sz w:val="28"/>
                <w:szCs w:val="28"/>
                <w:lang w:val="uk-UA"/>
              </w:rPr>
              <w:t>Сердюк Вікторі</w:t>
            </w:r>
            <w:r w:rsidR="003718CA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 xml:space="preserve"> Олексіївн</w:t>
            </w:r>
            <w:r w:rsidR="003718CA">
              <w:rPr>
                <w:sz w:val="28"/>
                <w:szCs w:val="28"/>
                <w:lang w:val="uk-UA"/>
              </w:rPr>
              <w:t>у</w:t>
            </w:r>
            <w:r w:rsidRPr="00C8046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3718CA" w:rsidRPr="00F954CB" w:rsidTr="00FB5CF1">
        <w:trPr>
          <w:cantSplit/>
          <w:trHeight w:val="206"/>
        </w:trPr>
        <w:tc>
          <w:tcPr>
            <w:tcW w:w="568" w:type="dxa"/>
          </w:tcPr>
          <w:p w:rsidR="003718CA" w:rsidRPr="00A12890" w:rsidRDefault="003718C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718CA" w:rsidRPr="00A12890" w:rsidRDefault="003718CA" w:rsidP="003718C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3718CA" w:rsidRPr="003718CA" w:rsidRDefault="003718CA" w:rsidP="003718CA">
            <w:pPr>
              <w:ind w:left="-4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 Вікторія Олексіївна, секретар Броварської районної територіальної виборчої комісії Київської області,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зачитала</w:t>
            </w:r>
            <w:r w:rsidRPr="00C80465">
              <w:rPr>
                <w:sz w:val="28"/>
                <w:szCs w:val="28"/>
                <w:lang w:val="uk-UA"/>
              </w:rPr>
              <w:t xml:space="preserve"> Постанови </w:t>
            </w:r>
            <w:r>
              <w:rPr>
                <w:sz w:val="28"/>
                <w:szCs w:val="28"/>
                <w:lang w:val="uk-UA"/>
              </w:rPr>
              <w:t>Броварської районної територіальної виборчої комісії Київської області</w:t>
            </w:r>
            <w:r w:rsidRPr="00C80465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>80 та №82</w:t>
            </w:r>
            <w:r w:rsidRPr="00C8046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 23 лютого 2021 року про реєстрацію обраних депутатів: </w:t>
            </w:r>
          </w:p>
        </w:tc>
      </w:tr>
      <w:tr w:rsidR="003C59E5" w:rsidRPr="00F954CB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743A84" w:rsidRDefault="003C59E5" w:rsidP="00743A84">
            <w:pPr>
              <w:pStyle w:val="aa"/>
              <w:numPr>
                <w:ilvl w:val="0"/>
                <w:numId w:val="29"/>
              </w:numPr>
              <w:ind w:left="-46" w:firstLine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Грабовського Олега Анатолійовича, обраного в єдиному багатомандатному окрузі від Київської територіальної організації Політичної партії «Європейська Солідарність»;</w:t>
            </w:r>
          </w:p>
        </w:tc>
      </w:tr>
      <w:tr w:rsidR="003C59E5" w:rsidRPr="00F954CB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743A84" w:rsidRDefault="003C59E5" w:rsidP="00743A84">
            <w:pPr>
              <w:pStyle w:val="aa"/>
              <w:numPr>
                <w:ilvl w:val="0"/>
                <w:numId w:val="29"/>
              </w:numPr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743A84">
              <w:rPr>
                <w:bCs/>
                <w:sz w:val="28"/>
                <w:szCs w:val="28"/>
                <w:lang w:val="uk-UA"/>
              </w:rPr>
              <w:t>Кузьменка Сергія Олександровича, обраного у територіальному виборчому окрузі №2 від Київської обласної організації Політичної партії «Команда Ігоря Сапожка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743A84">
              <w:rPr>
                <w:bCs/>
                <w:sz w:val="28"/>
                <w:szCs w:val="28"/>
                <w:lang w:val="uk-UA"/>
              </w:rPr>
              <w:t>- «Єдність»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3C59E5" w:rsidRPr="00F954CB" w:rsidTr="00FB5CF1">
        <w:trPr>
          <w:cantSplit/>
          <w:trHeight w:val="206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3C59E5" w:rsidRPr="00C80465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2B1C50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  <w:r w:rsidRPr="00743A84">
              <w:rPr>
                <w:bCs/>
                <w:sz w:val="28"/>
                <w:szCs w:val="28"/>
                <w:lang w:val="uk-UA"/>
              </w:rPr>
              <w:t>Кузьменк</w:t>
            </w:r>
            <w:r w:rsidR="002B1C50">
              <w:rPr>
                <w:bCs/>
                <w:sz w:val="28"/>
                <w:szCs w:val="28"/>
                <w:lang w:val="uk-UA"/>
              </w:rPr>
              <w:t>о</w:t>
            </w:r>
            <w:r w:rsidRPr="00743A84">
              <w:rPr>
                <w:bCs/>
                <w:sz w:val="28"/>
                <w:szCs w:val="28"/>
                <w:lang w:val="uk-UA"/>
              </w:rPr>
              <w:t xml:space="preserve"> Сергі</w:t>
            </w:r>
            <w:r w:rsidR="002B1C50">
              <w:rPr>
                <w:bCs/>
                <w:sz w:val="28"/>
                <w:szCs w:val="28"/>
                <w:lang w:val="uk-UA"/>
              </w:rPr>
              <w:t>й Олександрович</w:t>
            </w:r>
            <w:r w:rsidR="003718CA">
              <w:rPr>
                <w:bCs/>
                <w:sz w:val="28"/>
                <w:szCs w:val="28"/>
                <w:lang w:val="uk-UA"/>
              </w:rPr>
              <w:t>, депутат районної ради, прийняв</w:t>
            </w:r>
            <w:r>
              <w:rPr>
                <w:bCs/>
                <w:sz w:val="28"/>
                <w:szCs w:val="28"/>
                <w:lang w:val="uk-UA"/>
              </w:rPr>
              <w:t xml:space="preserve"> Присягу.</w:t>
            </w:r>
          </w:p>
        </w:tc>
      </w:tr>
      <w:tr w:rsidR="003C59E5" w:rsidRPr="00C80465" w:rsidTr="00FB5CF1">
        <w:trPr>
          <w:cantSplit/>
          <w:trHeight w:val="206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3C59E5" w:rsidRPr="002861E8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870838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3C59E5" w:rsidRPr="00870838" w:rsidRDefault="003C59E5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3C59E5" w:rsidRPr="00FA79E9" w:rsidRDefault="003C59E5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870838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3C59E5" w:rsidRPr="00717164" w:rsidTr="00FB5CF1">
        <w:trPr>
          <w:cantSplit/>
          <w:trHeight w:val="228"/>
        </w:trPr>
        <w:tc>
          <w:tcPr>
            <w:tcW w:w="568" w:type="dxa"/>
          </w:tcPr>
          <w:p w:rsidR="003C59E5" w:rsidRPr="00717164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717164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717164" w:rsidRDefault="003C59E5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3C59E5" w:rsidRPr="00870838" w:rsidRDefault="003C59E5" w:rsidP="00651348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FB5CF1">
        <w:trPr>
          <w:cantSplit/>
          <w:trHeight w:val="10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717164" w:rsidTr="00FB5CF1">
        <w:trPr>
          <w:cantSplit/>
          <w:trHeight w:val="100"/>
        </w:trPr>
        <w:tc>
          <w:tcPr>
            <w:tcW w:w="568" w:type="dxa"/>
          </w:tcPr>
          <w:p w:rsidR="003C59E5" w:rsidRPr="00717164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717164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717164" w:rsidRDefault="003C59E5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100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3C59E5" w:rsidRPr="003B6665" w:rsidTr="00FB5CF1">
        <w:trPr>
          <w:cantSplit/>
          <w:trHeight w:val="190"/>
        </w:trPr>
        <w:tc>
          <w:tcPr>
            <w:tcW w:w="568" w:type="dxa"/>
          </w:tcPr>
          <w:p w:rsidR="003C59E5" w:rsidRPr="003B6665" w:rsidRDefault="003C59E5" w:rsidP="00790C3A">
            <w:pPr>
              <w:rPr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Pr="003B6665" w:rsidRDefault="003C59E5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3C59E5" w:rsidRPr="00173BB3" w:rsidTr="00291A37">
        <w:trPr>
          <w:cantSplit/>
          <w:trHeight w:val="557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EA4AFA" w:rsidRDefault="003C59E5" w:rsidP="00173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затвердження плану роботи Броварської районної ради VІІІ скликання на 2021 рік.</w:t>
            </w:r>
          </w:p>
        </w:tc>
      </w:tr>
      <w:tr w:rsidR="003C59E5" w:rsidRPr="00173BB3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950B69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Хаменушка Р.В. </w:t>
            </w:r>
          </w:p>
        </w:tc>
      </w:tr>
      <w:tr w:rsidR="003C59E5" w:rsidRPr="00110A81" w:rsidTr="00FB5CF1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F81D89">
            <w:pPr>
              <w:jc w:val="both"/>
              <w:rPr>
                <w:sz w:val="28"/>
                <w:szCs w:val="28"/>
                <w:lang w:val="uk-UA"/>
              </w:rPr>
            </w:pPr>
            <w:r w:rsidRPr="00F81D89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FB5CF1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631FA0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3C59E5" w:rsidRPr="00156D52" w:rsidRDefault="003C59E5" w:rsidP="00CF66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Короленко Олександр Сергійович, депутат районної ради, запропонував зняти дане питання з порядку денного та додати графік проведення чергових сесій. </w:t>
            </w:r>
          </w:p>
        </w:tc>
      </w:tr>
      <w:tr w:rsidR="003C59E5" w:rsidRPr="00110A81" w:rsidTr="00FB5CF1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631FA0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CF66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ради, запропонувала чергові сесії провести 30 березня, 10 червня, 16 вересня та 23 грудня 2021 року.</w:t>
            </w:r>
          </w:p>
        </w:tc>
      </w:tr>
      <w:tr w:rsidR="003C59E5" w:rsidRPr="00110A81" w:rsidTr="00FB5CF1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950B69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</w:t>
            </w:r>
            <w:r w:rsidR="003718CA">
              <w:rPr>
                <w:sz w:val="28"/>
                <w:szCs w:val="28"/>
                <w:lang w:val="uk-UA"/>
              </w:rPr>
              <w:t xml:space="preserve"> з уточненням</w:t>
            </w:r>
            <w:r w:rsidRPr="00CC338F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173BB3" w:rsidTr="00FB5CF1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184"/>
        </w:trPr>
        <w:tc>
          <w:tcPr>
            <w:tcW w:w="568" w:type="dxa"/>
          </w:tcPr>
          <w:p w:rsidR="003C59E5" w:rsidRPr="00870838" w:rsidRDefault="003C59E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FB5CF1">
        <w:trPr>
          <w:cantSplit/>
          <w:trHeight w:val="184"/>
        </w:trPr>
        <w:tc>
          <w:tcPr>
            <w:tcW w:w="568" w:type="dxa"/>
          </w:tcPr>
          <w:p w:rsidR="003C59E5" w:rsidRPr="00870838" w:rsidRDefault="003C59E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870838" w:rsidRDefault="003C59E5" w:rsidP="00651348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FB5CF1">
        <w:trPr>
          <w:cantSplit/>
          <w:trHeight w:val="184"/>
        </w:trPr>
        <w:tc>
          <w:tcPr>
            <w:tcW w:w="568" w:type="dxa"/>
          </w:tcPr>
          <w:p w:rsidR="003C59E5" w:rsidRPr="00870838" w:rsidRDefault="003C59E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FB5CF1">
        <w:trPr>
          <w:cantSplit/>
          <w:trHeight w:val="263"/>
        </w:trPr>
        <w:tc>
          <w:tcPr>
            <w:tcW w:w="568" w:type="dxa"/>
          </w:tcPr>
          <w:p w:rsidR="003C59E5" w:rsidRPr="00110A81" w:rsidRDefault="003C59E5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FB5CF1">
        <w:trPr>
          <w:cantSplit/>
          <w:trHeight w:val="360"/>
        </w:trPr>
        <w:tc>
          <w:tcPr>
            <w:tcW w:w="568" w:type="dxa"/>
          </w:tcPr>
          <w:p w:rsidR="003C59E5" w:rsidRPr="00870838" w:rsidRDefault="003C59E5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396868">
        <w:trPr>
          <w:cantSplit/>
          <w:trHeight w:val="241"/>
        </w:trPr>
        <w:tc>
          <w:tcPr>
            <w:tcW w:w="568" w:type="dxa"/>
          </w:tcPr>
          <w:p w:rsidR="003C59E5" w:rsidRPr="003B6665" w:rsidRDefault="003C59E5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B6665" w:rsidRDefault="003C59E5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Pr="003B6665" w:rsidRDefault="003C59E5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3C59E5" w:rsidRPr="00EA4AFA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156D52" w:rsidRDefault="003C59E5" w:rsidP="00EA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регламенту Броварської районної ради Київської області VIІI скликання.</w:t>
            </w:r>
          </w:p>
        </w:tc>
      </w:tr>
      <w:tr w:rsidR="003C59E5" w:rsidRPr="00EA4AFA" w:rsidTr="00FB5CF1">
        <w:trPr>
          <w:cantSplit/>
          <w:trHeight w:val="198"/>
        </w:trPr>
        <w:tc>
          <w:tcPr>
            <w:tcW w:w="568" w:type="dxa"/>
          </w:tcPr>
          <w:p w:rsidR="003C59E5" w:rsidRPr="00ED4AFE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ED4AFE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ED4AFE" w:rsidRDefault="003C59E5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DF06C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Хаменушка Р.В. 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DF06CC">
            <w:pPr>
              <w:jc w:val="both"/>
              <w:rPr>
                <w:sz w:val="28"/>
                <w:szCs w:val="28"/>
                <w:lang w:val="uk-UA"/>
              </w:rPr>
            </w:pPr>
            <w:r w:rsidRPr="00F81D89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4F7072" w:rsidTr="00FB5CF1">
        <w:trPr>
          <w:cantSplit/>
          <w:trHeight w:val="198"/>
        </w:trPr>
        <w:tc>
          <w:tcPr>
            <w:tcW w:w="568" w:type="dxa"/>
          </w:tcPr>
          <w:p w:rsidR="003C59E5" w:rsidRPr="00ED4AFE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ED4AFE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ED4AFE" w:rsidRDefault="003C59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FE72AB" w:rsidRDefault="003C59E5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65134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FE72AB" w:rsidRDefault="003C59E5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ED4AFE" w:rsidTr="00FB5CF1">
        <w:trPr>
          <w:cantSplit/>
          <w:trHeight w:val="198"/>
        </w:trPr>
        <w:tc>
          <w:tcPr>
            <w:tcW w:w="568" w:type="dxa"/>
          </w:tcPr>
          <w:p w:rsidR="003C59E5" w:rsidRPr="00ED4AFE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ED4AFE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ED4AFE" w:rsidRDefault="003C59E5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396868" w:rsidRDefault="003C59E5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96868" w:rsidRDefault="003C59E5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Pr="00396868" w:rsidRDefault="003C59E5" w:rsidP="00CC338F">
            <w:pPr>
              <w:rPr>
                <w:lang w:val="uk-UA"/>
              </w:rPr>
            </w:pPr>
          </w:p>
        </w:tc>
      </w:tr>
      <w:tr w:rsidR="003C59E5" w:rsidRPr="00A3188A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E4438E" w:rsidRDefault="003C59E5" w:rsidP="00E44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Положення про постійні комісії Броварської районної ради Київської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області VIІI скликання.</w:t>
            </w:r>
          </w:p>
        </w:tc>
      </w:tr>
      <w:tr w:rsidR="003C59E5" w:rsidRPr="00110A81" w:rsidTr="00FB5CF1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4438E">
            <w:pPr>
              <w:jc w:val="both"/>
              <w:rPr>
                <w:sz w:val="20"/>
                <w:szCs w:val="20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DF06C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Хаменушка Р.В. 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DF06CC">
            <w:pPr>
              <w:jc w:val="both"/>
              <w:rPr>
                <w:sz w:val="28"/>
                <w:szCs w:val="28"/>
                <w:lang w:val="uk-UA"/>
              </w:rPr>
            </w:pPr>
            <w:r w:rsidRPr="00F81D89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4F7072" w:rsidTr="00FB5CF1">
        <w:trPr>
          <w:cantSplit/>
          <w:trHeight w:val="198"/>
        </w:trPr>
        <w:tc>
          <w:tcPr>
            <w:tcW w:w="568" w:type="dxa"/>
          </w:tcPr>
          <w:p w:rsidR="003C59E5" w:rsidRPr="00A8429D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A8429D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A8429D" w:rsidRDefault="003C59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FE72AB" w:rsidRDefault="003C59E5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ED4AFE" w:rsidRDefault="003C59E5" w:rsidP="00CC338F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28</w:t>
            </w:r>
            <w:r w:rsidRPr="00ED4AFE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ED4AFE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ED4AFE" w:rsidRDefault="003C59E5" w:rsidP="00651348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FE72AB" w:rsidRDefault="003C59E5" w:rsidP="00CC338F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A8429D" w:rsidTr="00FB5CF1">
        <w:trPr>
          <w:cantSplit/>
          <w:trHeight w:val="198"/>
        </w:trPr>
        <w:tc>
          <w:tcPr>
            <w:tcW w:w="568" w:type="dxa"/>
          </w:tcPr>
          <w:p w:rsidR="003C59E5" w:rsidRPr="00A8429D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A8429D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A8429D" w:rsidRDefault="003C59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396868" w:rsidRDefault="003C59E5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396868" w:rsidRDefault="003C59E5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Pr="00396868" w:rsidRDefault="003C59E5" w:rsidP="00CC338F">
            <w:pPr>
              <w:rPr>
                <w:lang w:val="uk-UA"/>
              </w:rPr>
            </w:pPr>
          </w:p>
        </w:tc>
      </w:tr>
      <w:tr w:rsidR="003C59E5" w:rsidRPr="00EA4AFA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E4438E" w:rsidRDefault="003C59E5" w:rsidP="00E4438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внесення змін до Положення про звання «Почесний громадянин Броварського району» затвердженого рішенням Броварської районної ради від </w:t>
            </w:r>
            <w:r>
              <w:rPr>
                <w:sz w:val="28"/>
                <w:szCs w:val="28"/>
              </w:rPr>
              <w:t>28.04.2011 року № 90-7-VІ.</w:t>
            </w:r>
          </w:p>
        </w:tc>
      </w:tr>
      <w:tr w:rsidR="003C59E5" w:rsidRPr="00110A81" w:rsidTr="00FB5CF1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4438E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F503C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Шульгу В.Є. 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DF06CC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C59E5" w:rsidRPr="00156D52" w:rsidRDefault="003C59E5" w:rsidP="00DF06C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ради, доповіла з даного питання.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A3188A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66" w:type="dxa"/>
          </w:tcPr>
          <w:p w:rsidR="003C59E5" w:rsidRPr="008224ED" w:rsidRDefault="003C59E5" w:rsidP="003718CA">
            <w:pPr>
              <w:jc w:val="both"/>
              <w:rPr>
                <w:sz w:val="28"/>
                <w:szCs w:val="28"/>
                <w:lang w:val="uk-UA"/>
              </w:rPr>
            </w:pPr>
            <w:r w:rsidRPr="008224ED">
              <w:rPr>
                <w:sz w:val="28"/>
                <w:szCs w:val="28"/>
                <w:lang w:val="uk-UA"/>
              </w:rPr>
              <w:t>Ярошевськи</w:t>
            </w:r>
            <w:r w:rsidR="003718CA">
              <w:rPr>
                <w:sz w:val="28"/>
                <w:szCs w:val="28"/>
                <w:lang w:val="uk-UA"/>
              </w:rPr>
              <w:t>й Вячеслав Валерійович, депутат</w:t>
            </w:r>
            <w:r w:rsidRPr="008224ED">
              <w:rPr>
                <w:sz w:val="28"/>
                <w:szCs w:val="28"/>
                <w:lang w:val="uk-UA"/>
              </w:rPr>
              <w:t xml:space="preserve"> районної ради, </w:t>
            </w:r>
            <w:r>
              <w:rPr>
                <w:sz w:val="28"/>
                <w:szCs w:val="28"/>
                <w:lang w:val="uk-UA"/>
              </w:rPr>
              <w:t xml:space="preserve">повідомив 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що </w:t>
            </w:r>
            <w:r w:rsidRPr="008224E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фракці</w:t>
            </w:r>
            <w:r w:rsidR="003718CA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8224ED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Київської обласної організації Політичної партії «УДАР (Український Демократичний Альянс за Реформи) Віталія Кличка»</w:t>
            </w:r>
            <w:r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вивчала дане питання і зазначив, що члени фракції не будуть підтримувати даний проект рішення та обґрунтував позицію фракції. </w:t>
            </w:r>
          </w:p>
        </w:tc>
      </w:tr>
      <w:tr w:rsidR="003C59E5" w:rsidRPr="00F954CB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BC7031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3718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Кутовий І.І., Гришко С.М., Куценко О.М. взяли участь в обговоренні даного питання.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DF06CC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DB11A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В.Є., Теплюк М.М. повідомили про конфлікт інтересів.</w:t>
            </w:r>
          </w:p>
        </w:tc>
      </w:tr>
      <w:tr w:rsidR="003C59E5" w:rsidRPr="00110A81" w:rsidTr="00DF06CC">
        <w:trPr>
          <w:cantSplit/>
          <w:trHeight w:val="155"/>
        </w:trPr>
        <w:tc>
          <w:tcPr>
            <w:tcW w:w="568" w:type="dxa"/>
          </w:tcPr>
          <w:p w:rsidR="003C59E5" w:rsidRPr="00110A81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173BB3" w:rsidTr="00DF06CC">
        <w:trPr>
          <w:cantSplit/>
          <w:trHeight w:val="155"/>
        </w:trPr>
        <w:tc>
          <w:tcPr>
            <w:tcW w:w="568" w:type="dxa"/>
          </w:tcPr>
          <w:p w:rsidR="003C59E5" w:rsidRPr="00870838" w:rsidRDefault="003C59E5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DF06CC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4F7072" w:rsidTr="00FB5CF1">
        <w:trPr>
          <w:cantSplit/>
          <w:trHeight w:val="198"/>
        </w:trPr>
        <w:tc>
          <w:tcPr>
            <w:tcW w:w="568" w:type="dxa"/>
          </w:tcPr>
          <w:p w:rsidR="003C59E5" w:rsidRPr="00A8429D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A8429D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A8429D" w:rsidRDefault="003C59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9A7BEB" w:rsidRDefault="003C59E5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CC338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631F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FB5CF1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9A7BEB" w:rsidRDefault="003C59E5" w:rsidP="00CC338F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A8429D" w:rsidTr="00FB5CF1">
        <w:trPr>
          <w:cantSplit/>
          <w:trHeight w:val="198"/>
        </w:trPr>
        <w:tc>
          <w:tcPr>
            <w:tcW w:w="568" w:type="dxa"/>
          </w:tcPr>
          <w:p w:rsidR="003C59E5" w:rsidRPr="00A8429D" w:rsidRDefault="003C59E5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A8429D" w:rsidRDefault="003C59E5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A8429D" w:rsidRDefault="003C59E5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FB5CF1">
        <w:trPr>
          <w:cantSplit/>
          <w:trHeight w:val="198"/>
        </w:trPr>
        <w:tc>
          <w:tcPr>
            <w:tcW w:w="568" w:type="dxa"/>
          </w:tcPr>
          <w:p w:rsidR="003C59E5" w:rsidRPr="000557BC" w:rsidRDefault="003C59E5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0557BC" w:rsidRDefault="003C59E5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0557BC" w:rsidRDefault="003C59E5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EA4AFA" w:rsidTr="00A3188A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E4438E" w:rsidRDefault="003C59E5" w:rsidP="00E443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 затвердження Програми забезпечення діяльності Броварської районної організації ветеранів війни і праці, Збройних сил, правоохоронних органів на 2021-2025 роки.</w:t>
            </w:r>
          </w:p>
        </w:tc>
      </w:tr>
      <w:tr w:rsidR="003C59E5" w:rsidRPr="00110A81" w:rsidTr="00A3188A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CC338F" w:rsidTr="00A3188A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DF06CC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Дяченка Р.М., Куценка О.М. </w:t>
            </w:r>
          </w:p>
        </w:tc>
      </w:tr>
      <w:tr w:rsidR="003C59E5" w:rsidRPr="00110A81" w:rsidTr="00A3188A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2B1C50" w:rsidRPr="00F954CB" w:rsidTr="00A3188A">
        <w:trPr>
          <w:cantSplit/>
          <w:trHeight w:val="198"/>
        </w:trPr>
        <w:tc>
          <w:tcPr>
            <w:tcW w:w="568" w:type="dxa"/>
          </w:tcPr>
          <w:p w:rsidR="002B1C50" w:rsidRPr="00110A81" w:rsidRDefault="002B1C50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2B1C50" w:rsidRPr="00110A81" w:rsidRDefault="002B1C50" w:rsidP="002B1C5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2B1C50" w:rsidRPr="00110A81" w:rsidRDefault="002B1C50" w:rsidP="002B1C50">
            <w:pPr>
              <w:jc w:val="both"/>
              <w:rPr>
                <w:sz w:val="20"/>
                <w:szCs w:val="20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</w:t>
            </w:r>
          </w:p>
        </w:tc>
      </w:tr>
      <w:tr w:rsidR="003C59E5" w:rsidRPr="00C324A0" w:rsidTr="00A3188A">
        <w:trPr>
          <w:cantSplit/>
          <w:trHeight w:val="198"/>
        </w:trPr>
        <w:tc>
          <w:tcPr>
            <w:tcW w:w="568" w:type="dxa"/>
          </w:tcPr>
          <w:p w:rsidR="003C59E5" w:rsidRPr="00A3188A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5A0518" w:rsidRDefault="003C59E5" w:rsidP="00A86C82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D91643" w:rsidRDefault="003C59E5" w:rsidP="00DF06CC">
            <w:pPr>
              <w:jc w:val="both"/>
              <w:rPr>
                <w:sz w:val="28"/>
                <w:szCs w:val="28"/>
                <w:lang w:val="uk-UA"/>
              </w:rPr>
            </w:pPr>
            <w:r w:rsidRPr="003431E0">
              <w:rPr>
                <w:sz w:val="28"/>
                <w:szCs w:val="28"/>
                <w:lang w:val="uk-UA"/>
              </w:rPr>
              <w:t>дане питання на своєму засіданні та рекомендує проект рішення підтримати.</w:t>
            </w:r>
          </w:p>
        </w:tc>
      </w:tr>
      <w:tr w:rsidR="003C59E5" w:rsidRPr="00F954CB" w:rsidTr="00A3188A">
        <w:trPr>
          <w:cantSplit/>
          <w:trHeight w:val="198"/>
        </w:trPr>
        <w:tc>
          <w:tcPr>
            <w:tcW w:w="568" w:type="dxa"/>
          </w:tcPr>
          <w:p w:rsidR="003C59E5" w:rsidRPr="000557BC" w:rsidRDefault="003C59E5" w:rsidP="00ED0A3A">
            <w:pPr>
              <w:rPr>
                <w:b/>
                <w:bCs/>
                <w:lang w:val="uk-UA"/>
              </w:rPr>
            </w:pPr>
          </w:p>
        </w:tc>
        <w:tc>
          <w:tcPr>
            <w:tcW w:w="2347" w:type="dxa"/>
          </w:tcPr>
          <w:p w:rsidR="003C59E5" w:rsidRPr="000557BC" w:rsidRDefault="003C59E5" w:rsidP="00ED0A3A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866" w:type="dxa"/>
          </w:tcPr>
          <w:p w:rsidR="003C59E5" w:rsidRPr="00AD7749" w:rsidRDefault="003C59E5" w:rsidP="00A86C82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Куценко Олександр Миколайович, голова постійної   комісії з питань освіти, культури, сім’ї, молоді та спорту, охорони здоров’я та соціального захисту,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A3188A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CC338F" w:rsidTr="00A3188A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A3188A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9A7BEB" w:rsidTr="00A3188A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0557BC" w:rsidRDefault="003C59E5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CC338F" w:rsidTr="00A3188A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9A7BEB" w:rsidTr="00A3188A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0557BC" w:rsidRDefault="003C59E5" w:rsidP="00A3188A">
            <w:pPr>
              <w:jc w:val="both"/>
              <w:rPr>
                <w:lang w:val="uk-UA"/>
              </w:rPr>
            </w:pPr>
            <w:r w:rsidRPr="000557BC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A3188A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A3188A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89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A3188A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AF5986" w:rsidRDefault="003C59E5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156D52" w:rsidRDefault="003C59E5" w:rsidP="00156D5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Про внесення змін до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радою, на 2021 рік,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6D52">
              <w:rPr>
                <w:sz w:val="28"/>
                <w:szCs w:val="28"/>
                <w:lang w:val="uk-UA"/>
              </w:rPr>
              <w:t>затвердженої рішенням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6D52">
              <w:rPr>
                <w:sz w:val="28"/>
                <w:szCs w:val="28"/>
                <w:lang w:val="uk-UA"/>
              </w:rPr>
              <w:t>від 23.02.2021 року</w:t>
            </w:r>
            <w:r>
              <w:rPr>
                <w:sz w:val="28"/>
                <w:szCs w:val="28"/>
                <w:lang w:val="uk-UA"/>
              </w:rPr>
              <w:t xml:space="preserve">            </w:t>
            </w:r>
            <w:r w:rsidRPr="00156D52">
              <w:rPr>
                <w:sz w:val="28"/>
                <w:szCs w:val="28"/>
                <w:lang w:val="uk-UA"/>
              </w:rPr>
              <w:t xml:space="preserve"> № 81-8 позач.-</w:t>
            </w:r>
            <w:r>
              <w:rPr>
                <w:sz w:val="28"/>
                <w:szCs w:val="28"/>
              </w:rPr>
              <w:t>V</w:t>
            </w:r>
            <w:r w:rsidRPr="00156D52">
              <w:rPr>
                <w:sz w:val="28"/>
                <w:szCs w:val="28"/>
                <w:lang w:val="uk-UA"/>
              </w:rPr>
              <w:t>ІІІ.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DB11AE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Дяченка Р.М. 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ED0A3A">
            <w:pPr>
              <w:jc w:val="both"/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DC5FE4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bCs/>
                <w:sz w:val="28"/>
                <w:szCs w:val="28"/>
                <w:lang w:val="uk-UA"/>
              </w:rPr>
              <w:t>Про затвердження програми фінансової підтримки реорганізованим та ліквідованим відділам Згурівської</w:t>
            </w:r>
            <w:r>
              <w:rPr>
                <w:bCs/>
                <w:sz w:val="28"/>
                <w:szCs w:val="28"/>
              </w:rPr>
              <w:t> </w:t>
            </w:r>
            <w:r w:rsidRPr="00156D52">
              <w:rPr>
                <w:bCs/>
                <w:sz w:val="28"/>
                <w:szCs w:val="28"/>
                <w:lang w:val="uk-UA"/>
              </w:rPr>
              <w:t xml:space="preserve"> та Баришівської районних державних адміністрацій Броварского району Київської області.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4904F1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Дяченка Р.М. 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4A52F2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DC5FE4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997546">
              <w:rPr>
                <w:sz w:val="28"/>
                <w:szCs w:val="28"/>
                <w:lang w:val="uk-UA"/>
              </w:rPr>
              <w:t xml:space="preserve">Про внесення змін до рішення сесії районної ради 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скликання від 22 грудня 2020 року № 28-4 позач.-</w:t>
            </w:r>
            <w:r>
              <w:rPr>
                <w:sz w:val="28"/>
                <w:szCs w:val="28"/>
              </w:rPr>
              <w:t>VI</w:t>
            </w:r>
            <w:r w:rsidRPr="00997546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</w:rPr>
              <w:t>I</w:t>
            </w:r>
            <w:r w:rsidRPr="00997546">
              <w:rPr>
                <w:sz w:val="28"/>
                <w:szCs w:val="28"/>
                <w:lang w:val="uk-UA"/>
              </w:rPr>
              <w:t xml:space="preserve"> «Про районний бюджет Броварського району на 2021 рік» та додатків до нього.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4904F1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Дяченка Р.М. 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0C1C27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Дяченко Роман Миколайович</w:t>
            </w:r>
            <w:r w:rsidRPr="003431E0">
              <w:rPr>
                <w:sz w:val="28"/>
                <w:szCs w:val="28"/>
                <w:lang w:val="uk-UA"/>
              </w:rPr>
              <w:t>, голова постійної комісії з питань бюджету, фінансів,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DC5FE4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156D52" w:rsidRDefault="003C59E5" w:rsidP="00156D52">
            <w:pPr>
              <w:jc w:val="both"/>
              <w:rPr>
                <w:bCs/>
                <w:sz w:val="28"/>
                <w:szCs w:val="28"/>
              </w:rPr>
            </w:pPr>
            <w:r w:rsidRPr="00156D5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6D52">
              <w:rPr>
                <w:sz w:val="28"/>
                <w:szCs w:val="28"/>
                <w:lang w:val="uk-UA"/>
              </w:rPr>
              <w:t>дострокове припинення повноважень депутата Броварської районної ради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 w:rsidRPr="00156D52">
              <w:rPr>
                <w:sz w:val="28"/>
                <w:szCs w:val="28"/>
                <w:lang w:val="uk-UA"/>
              </w:rPr>
              <w:t>ІІ</w:t>
            </w:r>
            <w:r>
              <w:rPr>
                <w:sz w:val="28"/>
                <w:szCs w:val="28"/>
              </w:rPr>
              <w:t>I</w:t>
            </w:r>
            <w:r w:rsidRPr="00156D52">
              <w:rPr>
                <w:sz w:val="28"/>
                <w:szCs w:val="28"/>
                <w:lang w:val="uk-UA"/>
              </w:rPr>
              <w:t xml:space="preserve"> скликання Лісової Альони Миколаї</w:t>
            </w:r>
            <w:r>
              <w:rPr>
                <w:sz w:val="28"/>
                <w:szCs w:val="28"/>
              </w:rPr>
              <w:t>вни.</w:t>
            </w:r>
            <w:r>
              <w:rPr>
                <w:bCs/>
                <w:sz w:val="28"/>
                <w:szCs w:val="28"/>
              </w:rPr>
              <w:t> 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4904F1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DF06C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Хаменушка Р.В. 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DF06CC">
            <w:pPr>
              <w:jc w:val="both"/>
              <w:rPr>
                <w:sz w:val="28"/>
                <w:szCs w:val="28"/>
                <w:lang w:val="uk-UA"/>
              </w:rPr>
            </w:pPr>
            <w:r w:rsidRPr="00F81D89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DF06CC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631FA0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Виступила:</w:t>
            </w:r>
          </w:p>
        </w:tc>
        <w:tc>
          <w:tcPr>
            <w:tcW w:w="6866" w:type="dxa"/>
          </w:tcPr>
          <w:p w:rsidR="003C59E5" w:rsidRPr="000C1C27" w:rsidRDefault="003C59E5" w:rsidP="000C1C27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sz w:val="28"/>
                <w:szCs w:val="28"/>
                <w:lang w:val="uk-UA"/>
              </w:rPr>
              <w:t>Лісов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6D52">
              <w:rPr>
                <w:sz w:val="28"/>
                <w:szCs w:val="28"/>
                <w:lang w:val="uk-UA"/>
              </w:rPr>
              <w:t xml:space="preserve"> Альон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156D52">
              <w:rPr>
                <w:sz w:val="28"/>
                <w:szCs w:val="28"/>
                <w:lang w:val="uk-UA"/>
              </w:rPr>
              <w:t xml:space="preserve"> Миколаї</w:t>
            </w:r>
            <w:r>
              <w:rPr>
                <w:sz w:val="28"/>
                <w:szCs w:val="28"/>
              </w:rPr>
              <w:t>вн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 xml:space="preserve"> подякувала всім за співпрацю.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DC5FE4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156D52">
              <w:rPr>
                <w:bCs/>
                <w:sz w:val="28"/>
                <w:szCs w:val="28"/>
                <w:lang w:val="uk-UA"/>
              </w:rPr>
              <w:t>Про завершення процедури реорганізації Згурівської районної ради Київської області та Баришівської районної ради Київської області, шляхом приєднання до Броварської районної ради Київської області.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631FA0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Виступив:</w:t>
            </w:r>
          </w:p>
        </w:tc>
        <w:tc>
          <w:tcPr>
            <w:tcW w:w="6866" w:type="dxa"/>
          </w:tcPr>
          <w:p w:rsidR="003C59E5" w:rsidRPr="00156D52" w:rsidRDefault="003C59E5" w:rsidP="00733A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Короленко Олександр Сергійович, депутат районної ради, звернув увагу на неправильну нумерацію у проекті рішення та некоректну інформацію в додатку до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6798C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152562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 xml:space="preserve">Головуючий </w:t>
            </w:r>
            <w:r w:rsidR="004A52F2">
              <w:rPr>
                <w:sz w:val="28"/>
                <w:szCs w:val="28"/>
                <w:lang w:val="uk-UA"/>
              </w:rPr>
              <w:t>повідомив</w:t>
            </w:r>
            <w:r w:rsidR="00F6798C">
              <w:rPr>
                <w:sz w:val="28"/>
                <w:szCs w:val="28"/>
                <w:lang w:val="uk-UA"/>
              </w:rPr>
              <w:t>, що</w:t>
            </w:r>
            <w:r w:rsidR="004A52F2">
              <w:rPr>
                <w:sz w:val="28"/>
                <w:szCs w:val="28"/>
                <w:lang w:val="uk-UA"/>
              </w:rPr>
              <w:t xml:space="preserve"> </w:t>
            </w:r>
            <w:r w:rsidR="00F6798C" w:rsidRPr="00474A36">
              <w:rPr>
                <w:sz w:val="28"/>
                <w:szCs w:val="28"/>
                <w:lang w:val="uk-UA"/>
              </w:rPr>
              <w:t>постійн</w:t>
            </w:r>
            <w:r w:rsidR="00F6798C">
              <w:rPr>
                <w:sz w:val="28"/>
                <w:szCs w:val="28"/>
                <w:lang w:val="uk-UA"/>
              </w:rPr>
              <w:t>а</w:t>
            </w:r>
            <w:r w:rsidR="00F6798C" w:rsidRPr="00474A36">
              <w:rPr>
                <w:sz w:val="28"/>
                <w:szCs w:val="28"/>
                <w:lang w:val="uk-UA"/>
              </w:rPr>
              <w:t xml:space="preserve"> комісі</w:t>
            </w:r>
            <w:r w:rsidR="00F6798C">
              <w:rPr>
                <w:sz w:val="28"/>
                <w:szCs w:val="28"/>
                <w:lang w:val="uk-UA"/>
              </w:rPr>
              <w:t>я</w:t>
            </w:r>
            <w:r w:rsidR="00F6798C" w:rsidRPr="00474A36">
              <w:rPr>
                <w:sz w:val="28"/>
                <w:szCs w:val="28"/>
                <w:lang w:val="uk-UA"/>
              </w:rPr>
              <w:t xml:space="preserve"> з питань комунальної </w:t>
            </w:r>
            <w:r w:rsidR="00F6798C">
              <w:rPr>
                <w:sz w:val="28"/>
                <w:szCs w:val="28"/>
                <w:lang w:val="uk-UA"/>
              </w:rPr>
              <w:t xml:space="preserve">власності і Президія районної ради </w:t>
            </w:r>
            <w:r w:rsidR="00F6798C" w:rsidRPr="00474A36">
              <w:rPr>
                <w:sz w:val="28"/>
                <w:szCs w:val="28"/>
                <w:lang w:val="uk-UA"/>
              </w:rPr>
              <w:t xml:space="preserve"> рекоменд</w:t>
            </w:r>
            <w:r w:rsidR="00152562">
              <w:rPr>
                <w:sz w:val="28"/>
                <w:szCs w:val="28"/>
                <w:lang w:val="uk-UA"/>
              </w:rPr>
              <w:t>ували винести</w:t>
            </w:r>
            <w:r w:rsidR="00F6798C" w:rsidRPr="00474A36">
              <w:rPr>
                <w:sz w:val="28"/>
                <w:szCs w:val="28"/>
                <w:lang w:val="uk-UA"/>
              </w:rPr>
              <w:t xml:space="preserve"> проект рішення </w:t>
            </w:r>
            <w:r w:rsidR="00152562">
              <w:rPr>
                <w:sz w:val="28"/>
                <w:szCs w:val="28"/>
                <w:lang w:val="uk-UA"/>
              </w:rPr>
              <w:t>на розгляд сесії</w:t>
            </w:r>
            <w:r w:rsidR="00F6798C" w:rsidRPr="00CC338F">
              <w:rPr>
                <w:sz w:val="28"/>
                <w:szCs w:val="28"/>
                <w:lang w:val="uk-UA"/>
              </w:rPr>
              <w:t xml:space="preserve"> </w:t>
            </w:r>
            <w:r w:rsidR="00F6798C">
              <w:rPr>
                <w:sz w:val="28"/>
                <w:szCs w:val="28"/>
                <w:lang w:val="uk-UA"/>
              </w:rPr>
              <w:t xml:space="preserve">та </w:t>
            </w:r>
            <w:r w:rsidRPr="00CC338F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2B1C50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2B1C50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2B1C50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2B1C50" w:rsidRPr="002B1C50" w:rsidTr="00156D52">
        <w:trPr>
          <w:cantSplit/>
          <w:trHeight w:val="198"/>
        </w:trPr>
        <w:tc>
          <w:tcPr>
            <w:tcW w:w="568" w:type="dxa"/>
          </w:tcPr>
          <w:p w:rsidR="002B1C50" w:rsidRPr="002B1C50" w:rsidRDefault="002B1C50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11.</w:t>
            </w:r>
          </w:p>
        </w:tc>
        <w:tc>
          <w:tcPr>
            <w:tcW w:w="2347" w:type="dxa"/>
          </w:tcPr>
          <w:p w:rsidR="002B1C50" w:rsidRPr="002B1C50" w:rsidRDefault="002B1C50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2B1C50" w:rsidRPr="002B1C50" w:rsidRDefault="002B1C50" w:rsidP="002B1C50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>Про безоплатну передачу із спільної власності територіальних громад сіл, селища Баришівського району у комунальну власність Баришівської селищної</w:t>
            </w:r>
          </w:p>
        </w:tc>
      </w:tr>
      <w:tr w:rsidR="003C59E5" w:rsidRPr="00C324A0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DC5FE4" w:rsidRDefault="003C59E5" w:rsidP="00A86C82">
            <w:pPr>
              <w:jc w:val="both"/>
              <w:rPr>
                <w:sz w:val="28"/>
                <w:szCs w:val="28"/>
                <w:lang w:val="uk-UA"/>
              </w:rPr>
            </w:pPr>
            <w:r w:rsidRPr="00A86C82">
              <w:rPr>
                <w:sz w:val="28"/>
                <w:szCs w:val="28"/>
                <w:lang w:val="uk-UA"/>
              </w:rPr>
              <w:t xml:space="preserve">ради комунального підприємства Баришівської районної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86C82">
              <w:rPr>
                <w:sz w:val="28"/>
                <w:szCs w:val="28"/>
                <w:lang w:val="uk-UA"/>
              </w:rPr>
              <w:t>Райводоканал</w:t>
            </w:r>
            <w:r w:rsidRPr="004F7072">
              <w:rPr>
                <w:sz w:val="28"/>
                <w:szCs w:val="28"/>
                <w:lang w:val="uk-UA"/>
              </w:rPr>
              <w:t>».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AA4520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AA452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депутат районної ради, повідомив, що дане підприємство </w:t>
            </w:r>
            <w:r w:rsidR="00457C5F">
              <w:rPr>
                <w:sz w:val="28"/>
                <w:szCs w:val="28"/>
                <w:lang w:val="uk-UA"/>
              </w:rPr>
              <w:t xml:space="preserve">надає послуги населеним пунктам </w:t>
            </w:r>
            <w:r w:rsidR="00AA4520">
              <w:rPr>
                <w:sz w:val="28"/>
                <w:szCs w:val="28"/>
                <w:lang w:val="uk-UA"/>
              </w:rPr>
              <w:t>Баришівської селищної ради, Березанської міської ради і Студениківської сільської ради,</w:t>
            </w:r>
            <w:r>
              <w:rPr>
                <w:sz w:val="28"/>
                <w:szCs w:val="28"/>
                <w:lang w:val="uk-UA"/>
              </w:rPr>
              <w:t xml:space="preserve"> тому </w:t>
            </w:r>
            <w:r w:rsidR="00AA4520">
              <w:rPr>
                <w:sz w:val="28"/>
                <w:szCs w:val="28"/>
                <w:lang w:val="uk-UA"/>
              </w:rPr>
              <w:t xml:space="preserve">передавати </w:t>
            </w:r>
            <w:r w:rsidR="001D4E90">
              <w:rPr>
                <w:sz w:val="28"/>
                <w:szCs w:val="28"/>
                <w:lang w:val="uk-UA"/>
              </w:rPr>
              <w:t xml:space="preserve">підприємство </w:t>
            </w:r>
            <w:r w:rsidR="00AA4520">
              <w:rPr>
                <w:sz w:val="28"/>
                <w:szCs w:val="28"/>
                <w:lang w:val="uk-UA"/>
              </w:rPr>
              <w:t xml:space="preserve">одній раді недоцільно та запропонував перенести розгляд даного питання для </w:t>
            </w:r>
            <w:r w:rsidR="001D4E90">
              <w:rPr>
                <w:sz w:val="28"/>
                <w:szCs w:val="28"/>
                <w:lang w:val="uk-UA"/>
              </w:rPr>
              <w:t>до</w:t>
            </w:r>
            <w:r w:rsidR="00AA4520">
              <w:rPr>
                <w:sz w:val="28"/>
                <w:szCs w:val="28"/>
                <w:lang w:val="uk-UA"/>
              </w:rPr>
              <w:t>вивчення.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C59E5" w:rsidRPr="00AA4520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733A46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56D52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733A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Матісько Віра Григорівна, депутат районної ради, попросила включити її до складу комісії з приймання-передачі</w:t>
            </w:r>
            <w:r w:rsidRPr="00A86C82">
              <w:rPr>
                <w:sz w:val="28"/>
                <w:szCs w:val="28"/>
                <w:lang w:val="uk-UA"/>
              </w:rPr>
              <w:t xml:space="preserve"> із спільної власності територіальних громад сіл, селища Баришівського району у комунальну власність Баришівської селищної ради комунального підприємства Баришівської районної ради </w:t>
            </w:r>
            <w:r>
              <w:rPr>
                <w:sz w:val="28"/>
                <w:szCs w:val="28"/>
                <w:lang w:val="uk-UA"/>
              </w:rPr>
              <w:t>«</w:t>
            </w:r>
            <w:r w:rsidRPr="00A86C82">
              <w:rPr>
                <w:sz w:val="28"/>
                <w:szCs w:val="28"/>
                <w:lang w:val="uk-UA"/>
              </w:rPr>
              <w:t>Райводоканал</w:t>
            </w:r>
            <w:r w:rsidRPr="004F7072">
              <w:rPr>
                <w:sz w:val="28"/>
                <w:szCs w:val="28"/>
                <w:lang w:val="uk-UA"/>
              </w:rPr>
              <w:t>»</w:t>
            </w:r>
            <w:r w:rsidR="00786753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C324A0" w:rsidTr="00156D52">
        <w:trPr>
          <w:cantSplit/>
          <w:trHeight w:val="198"/>
        </w:trPr>
        <w:tc>
          <w:tcPr>
            <w:tcW w:w="568" w:type="dxa"/>
          </w:tcPr>
          <w:p w:rsidR="003C59E5" w:rsidRPr="00156D52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733A46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>осив до доповіді Рогового І.В.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C324A0" w:rsidTr="00156D52">
        <w:trPr>
          <w:cantSplit/>
          <w:trHeight w:val="198"/>
        </w:trPr>
        <w:tc>
          <w:tcPr>
            <w:tcW w:w="568" w:type="dxa"/>
          </w:tcPr>
          <w:p w:rsidR="003C59E5" w:rsidRPr="00156D52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C324A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Доповідав:</w:t>
            </w:r>
          </w:p>
        </w:tc>
        <w:tc>
          <w:tcPr>
            <w:tcW w:w="6866" w:type="dxa"/>
          </w:tcPr>
          <w:p w:rsidR="003C59E5" w:rsidRPr="00156D52" w:rsidRDefault="003C59E5" w:rsidP="00C324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Роговий Іван Володимирович, начальник відділу комунального майна виконавчого апарату районної ради, доповів з даного питання.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C324A0" w:rsidTr="00156D52">
        <w:trPr>
          <w:cantSplit/>
          <w:trHeight w:val="198"/>
        </w:trPr>
        <w:tc>
          <w:tcPr>
            <w:tcW w:w="568" w:type="dxa"/>
          </w:tcPr>
          <w:p w:rsidR="003C59E5" w:rsidRPr="00156D52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C324A0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866" w:type="dxa"/>
          </w:tcPr>
          <w:p w:rsidR="003C59E5" w:rsidRPr="00D91643" w:rsidRDefault="003C59E5" w:rsidP="00457C5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Дченко Р.М., Гришко С.М., Русан</w:t>
            </w:r>
            <w:r w:rsidR="00457C5F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в В.О., Андрєєв В.О. взяли участь в обговоренні даного питання.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110A81" w:rsidP="00110A81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 xml:space="preserve">повідомив, що </w:t>
            </w:r>
            <w:r w:rsidRPr="00474A36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474A36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474A36">
              <w:rPr>
                <w:sz w:val="28"/>
                <w:szCs w:val="28"/>
                <w:lang w:val="uk-UA"/>
              </w:rPr>
              <w:t xml:space="preserve"> з питань комунальної </w:t>
            </w:r>
            <w:r>
              <w:rPr>
                <w:sz w:val="28"/>
                <w:szCs w:val="28"/>
                <w:lang w:val="uk-UA"/>
              </w:rPr>
              <w:t xml:space="preserve">власності і Президія районної ради </w:t>
            </w:r>
            <w:r w:rsidRPr="00474A36">
              <w:rPr>
                <w:sz w:val="28"/>
                <w:szCs w:val="28"/>
                <w:lang w:val="uk-UA"/>
              </w:rPr>
              <w:t xml:space="preserve"> рекоменд</w:t>
            </w:r>
            <w:r>
              <w:rPr>
                <w:sz w:val="28"/>
                <w:szCs w:val="28"/>
                <w:lang w:val="uk-UA"/>
              </w:rPr>
              <w:t>ували винести</w:t>
            </w:r>
            <w:r w:rsidRPr="00474A36">
              <w:rPr>
                <w:sz w:val="28"/>
                <w:szCs w:val="28"/>
                <w:lang w:val="uk-UA"/>
              </w:rPr>
              <w:t xml:space="preserve"> проект рішення </w:t>
            </w:r>
            <w:r>
              <w:rPr>
                <w:sz w:val="28"/>
                <w:szCs w:val="28"/>
                <w:lang w:val="uk-UA"/>
              </w:rPr>
              <w:t>на розгляд сесії</w:t>
            </w:r>
            <w:r w:rsidRPr="00CC33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r w:rsidRPr="00CC338F">
              <w:rPr>
                <w:sz w:val="28"/>
                <w:szCs w:val="28"/>
                <w:lang w:val="uk-UA"/>
              </w:rPr>
              <w:t>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25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66" w:type="dxa"/>
          </w:tcPr>
          <w:p w:rsidR="003C59E5" w:rsidRPr="00DC5FE4" w:rsidRDefault="003C59E5" w:rsidP="00A86C82">
            <w:pPr>
              <w:jc w:val="both"/>
              <w:rPr>
                <w:sz w:val="28"/>
                <w:szCs w:val="28"/>
                <w:lang w:val="uk-UA"/>
              </w:rPr>
            </w:pPr>
            <w:r w:rsidRPr="00651348">
              <w:rPr>
                <w:sz w:val="28"/>
                <w:szCs w:val="28"/>
                <w:lang w:val="uk-UA"/>
              </w:rPr>
              <w:t>Про зміну в складі засновників КОМУНАЛЬНОГО НЕКОМЕРЦІЙНОГО ПІДПРИЄМСТВА "БРОВАРСЬ</w:t>
            </w:r>
            <w:r>
              <w:rPr>
                <w:sz w:val="28"/>
                <w:szCs w:val="28"/>
                <w:lang w:val="uk-UA"/>
              </w:rPr>
              <w:t>-</w:t>
            </w:r>
            <w:r w:rsidRPr="00651348">
              <w:rPr>
                <w:sz w:val="28"/>
                <w:szCs w:val="28"/>
                <w:lang w:val="uk-UA"/>
              </w:rPr>
              <w:t>КА БАГАТОПРОФІЛЬНА КЛІНІЧНА ЛІКАРНЯ" БРОВАРСЬКОЇ РАЙОННОЇ РАДИ КИЇВСЬКОЇ ОБЛАСТІ, БРОВАРСЬКОЇ МІСЬКОЇ РАДИ КИЇВСЬКОЇ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C324A0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78675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156D52" w:rsidRDefault="003C59E5" w:rsidP="0078675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870838">
              <w:rPr>
                <w:sz w:val="28"/>
                <w:szCs w:val="28"/>
                <w:lang w:val="uk-UA"/>
              </w:rPr>
              <w:t xml:space="preserve"> запр</w:t>
            </w:r>
            <w:r>
              <w:rPr>
                <w:sz w:val="28"/>
                <w:szCs w:val="28"/>
                <w:lang w:val="uk-UA"/>
              </w:rPr>
              <w:t xml:space="preserve">осив до доповіді Шульгу В.Є., до співдоповіді Матісько В.Г. 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78675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786753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4F7072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78675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866" w:type="dxa"/>
          </w:tcPr>
          <w:p w:rsidR="003C59E5" w:rsidRPr="00156D52" w:rsidRDefault="003C59E5" w:rsidP="007867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ради, доповіла з даного питання.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56D52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156D52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Співдоповідала:</w:t>
            </w:r>
          </w:p>
        </w:tc>
        <w:tc>
          <w:tcPr>
            <w:tcW w:w="6866" w:type="dxa"/>
          </w:tcPr>
          <w:p w:rsidR="003C59E5" w:rsidRPr="00156D52" w:rsidRDefault="003C59E5" w:rsidP="00474A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Матісько Віра Григорівна</w:t>
            </w:r>
            <w:r w:rsidRPr="00474A3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член</w:t>
            </w:r>
            <w:r w:rsidRPr="00474A36">
              <w:rPr>
                <w:sz w:val="28"/>
                <w:szCs w:val="28"/>
                <w:lang w:val="uk-UA"/>
              </w:rPr>
              <w:t xml:space="preserve"> постійної комісії з питань комунальної власності,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474A36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CC338F" w:rsidRDefault="003C59E5" w:rsidP="00ED0A3A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ED0A3A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CC338F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26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3C59E5" w:rsidRPr="00CC338F" w:rsidRDefault="003C59E5" w:rsidP="00334039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34039">
              <w:rPr>
                <w:sz w:val="28"/>
                <w:szCs w:val="28"/>
                <w:lang w:val="uk-UA"/>
              </w:rPr>
              <w:t>3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CC338F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3718CA" w:rsidRDefault="003C59E5" w:rsidP="00156D52">
            <w:pPr>
              <w:rPr>
                <w:lang w:val="uk-UA"/>
              </w:rPr>
            </w:pPr>
            <w:r w:rsidRPr="003718CA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3C59E5" w:rsidRPr="00110A81" w:rsidTr="00156D52">
        <w:trPr>
          <w:cantSplit/>
          <w:trHeight w:val="198"/>
        </w:trPr>
        <w:tc>
          <w:tcPr>
            <w:tcW w:w="568" w:type="dxa"/>
          </w:tcPr>
          <w:p w:rsidR="003C59E5" w:rsidRPr="00110A81" w:rsidRDefault="003C59E5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7" w:type="dxa"/>
          </w:tcPr>
          <w:p w:rsidR="003C59E5" w:rsidRPr="00110A81" w:rsidRDefault="003C59E5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866" w:type="dxa"/>
          </w:tcPr>
          <w:p w:rsidR="003C59E5" w:rsidRPr="00110A81" w:rsidRDefault="003C59E5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866" w:type="dxa"/>
          </w:tcPr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96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 позач.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3C59E5" w:rsidRPr="00F954CB" w:rsidTr="00156D52">
        <w:trPr>
          <w:cantSplit/>
          <w:trHeight w:val="198"/>
        </w:trPr>
        <w:tc>
          <w:tcPr>
            <w:tcW w:w="568" w:type="dxa"/>
          </w:tcPr>
          <w:p w:rsidR="003C59E5" w:rsidRPr="00D114DE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D114DE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052C03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631FA0" w:rsidTr="00156D52">
        <w:trPr>
          <w:cantSplit/>
          <w:trHeight w:val="198"/>
        </w:trPr>
        <w:tc>
          <w:tcPr>
            <w:tcW w:w="568" w:type="dxa"/>
          </w:tcPr>
          <w:p w:rsidR="003C59E5" w:rsidRPr="00D114DE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13.</w:t>
            </w:r>
          </w:p>
        </w:tc>
        <w:tc>
          <w:tcPr>
            <w:tcW w:w="2347" w:type="dxa"/>
          </w:tcPr>
          <w:p w:rsidR="003C59E5" w:rsidRPr="00D114DE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866" w:type="dxa"/>
          </w:tcPr>
          <w:p w:rsidR="003C59E5" w:rsidRPr="00052C03" w:rsidRDefault="003C59E5" w:rsidP="00506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Гришко Сергій Миколайович, голова районної ради, повідомив, що надійшла відповідь з Верховної Ради України на наше звернення щодо врегулювання питань тарифоутворення на електричну енергію і побутовий газ для населення. (Лист додається).</w:t>
            </w:r>
          </w:p>
        </w:tc>
      </w:tr>
      <w:tr w:rsidR="003C59E5" w:rsidRPr="00631FA0" w:rsidTr="00156D52">
        <w:trPr>
          <w:cantSplit/>
          <w:trHeight w:val="198"/>
        </w:trPr>
        <w:tc>
          <w:tcPr>
            <w:tcW w:w="568" w:type="dxa"/>
          </w:tcPr>
          <w:p w:rsidR="003C59E5" w:rsidRPr="00D114DE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D114DE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Pr="00052C03" w:rsidRDefault="003C59E5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3C59E5" w:rsidRPr="00870838" w:rsidTr="00156D52">
        <w:trPr>
          <w:cantSplit/>
          <w:trHeight w:val="198"/>
        </w:trPr>
        <w:tc>
          <w:tcPr>
            <w:tcW w:w="568" w:type="dxa"/>
          </w:tcPr>
          <w:p w:rsidR="003C59E5" w:rsidRPr="00870838" w:rsidRDefault="003C59E5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47" w:type="dxa"/>
          </w:tcPr>
          <w:p w:rsidR="003C59E5" w:rsidRPr="00870838" w:rsidRDefault="003C59E5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</w:tcPr>
          <w:p w:rsidR="003C59E5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що порядок денний </w:t>
            </w:r>
            <w:r>
              <w:rPr>
                <w:sz w:val="28"/>
                <w:szCs w:val="28"/>
                <w:lang w:val="uk-UA"/>
              </w:rPr>
              <w:t xml:space="preserve">                       9</w:t>
            </w:r>
            <w:r w:rsidRPr="0087083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</w:t>
            </w:r>
            <w:r w:rsidRPr="00870838">
              <w:rPr>
                <w:sz w:val="28"/>
                <w:szCs w:val="28"/>
                <w:lang w:val="uk-UA"/>
              </w:rPr>
              <w:t>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3C59E5" w:rsidRPr="00870838" w:rsidRDefault="003C59E5" w:rsidP="00156D52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370C60" w:rsidRPr="00870838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/>
      </w:tblPr>
      <w:tblGrid>
        <w:gridCol w:w="6564"/>
        <w:gridCol w:w="3150"/>
      </w:tblGrid>
      <w:tr w:rsidR="00D76FD5" w:rsidRPr="00870838" w:rsidTr="003767AB">
        <w:trPr>
          <w:trHeight w:val="309"/>
        </w:trPr>
        <w:tc>
          <w:tcPr>
            <w:tcW w:w="6564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150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767AB">
        <w:trPr>
          <w:trHeight w:val="119"/>
        </w:trPr>
        <w:tc>
          <w:tcPr>
            <w:tcW w:w="6564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150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A5483C">
        <w:trPr>
          <w:trHeight w:val="465"/>
        </w:trPr>
        <w:tc>
          <w:tcPr>
            <w:tcW w:w="6564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150" w:type="dxa"/>
          </w:tcPr>
          <w:p w:rsidR="003767AB" w:rsidRDefault="003767AB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К.М.Самойленко</w:t>
            </w:r>
          </w:p>
          <w:p w:rsidR="00097BE8" w:rsidRPr="00A5483C" w:rsidRDefault="00097BE8" w:rsidP="003767AB">
            <w:pPr>
              <w:tabs>
                <w:tab w:val="left" w:pos="7020"/>
              </w:tabs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E6396" w:rsidRPr="00870838" w:rsidTr="003767AB">
        <w:trPr>
          <w:trHeight w:val="373"/>
        </w:trPr>
        <w:tc>
          <w:tcPr>
            <w:tcW w:w="6564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0D45F7" w:rsidRDefault="000D45F7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О.М.Суховєєва</w:t>
            </w:r>
          </w:p>
          <w:p w:rsidR="00DE6396" w:rsidRPr="00870838" w:rsidRDefault="00DE6396" w:rsidP="003767AB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  <w:tr w:rsidR="00474A36" w:rsidRPr="00870838" w:rsidTr="003767AB">
        <w:trPr>
          <w:trHeight w:val="373"/>
        </w:trPr>
        <w:tc>
          <w:tcPr>
            <w:tcW w:w="6564" w:type="dxa"/>
          </w:tcPr>
          <w:p w:rsidR="00474A36" w:rsidRPr="00870838" w:rsidRDefault="00474A3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150" w:type="dxa"/>
          </w:tcPr>
          <w:p w:rsidR="00474A36" w:rsidRDefault="00474A36" w:rsidP="000D45F7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В.Г.Матісько</w:t>
            </w:r>
          </w:p>
        </w:tc>
      </w:tr>
    </w:tbl>
    <w:p w:rsidR="00EC4EAB" w:rsidRPr="003F7878" w:rsidRDefault="00EC4EAB" w:rsidP="003F7878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3F7878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50" w:rsidRDefault="009A3150" w:rsidP="00F72DFE">
      <w:r>
        <w:separator/>
      </w:r>
    </w:p>
  </w:endnote>
  <w:endnote w:type="continuationSeparator" w:id="1">
    <w:p w:rsidR="009A3150" w:rsidRDefault="009A3150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53" w:rsidRDefault="0078675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753" w:rsidRDefault="0078675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53" w:rsidRDefault="00786753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4039">
      <w:rPr>
        <w:rStyle w:val="a5"/>
        <w:noProof/>
      </w:rPr>
      <w:t>13</w:t>
    </w:r>
    <w:r>
      <w:rPr>
        <w:rStyle w:val="a5"/>
      </w:rPr>
      <w:fldChar w:fldCharType="end"/>
    </w:r>
  </w:p>
  <w:p w:rsidR="00786753" w:rsidRDefault="007867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50" w:rsidRDefault="009A3150" w:rsidP="00F72DFE">
      <w:r>
        <w:separator/>
      </w:r>
    </w:p>
  </w:footnote>
  <w:footnote w:type="continuationSeparator" w:id="1">
    <w:p w:rsidR="009A3150" w:rsidRDefault="009A3150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53" w:rsidRDefault="0078675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753" w:rsidRDefault="0078675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753" w:rsidRDefault="0078675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5CC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7634D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422EC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E61B12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FE27E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9D6EE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386C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F8473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FE197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9063ADE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314CE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C4F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2C582F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00307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423C5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A42B6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8D4F5B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330CAA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9A42AF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5636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29D7267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C03A78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E065C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58155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190F8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AFA0BC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C301A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15"/>
  </w:num>
  <w:num w:numId="4">
    <w:abstractNumId w:val="12"/>
  </w:num>
  <w:num w:numId="5">
    <w:abstractNumId w:val="25"/>
  </w:num>
  <w:num w:numId="6">
    <w:abstractNumId w:val="38"/>
  </w:num>
  <w:num w:numId="7">
    <w:abstractNumId w:val="10"/>
  </w:num>
  <w:num w:numId="8">
    <w:abstractNumId w:val="3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3"/>
  </w:num>
  <w:num w:numId="12">
    <w:abstractNumId w:val="21"/>
  </w:num>
  <w:num w:numId="13">
    <w:abstractNumId w:val="32"/>
  </w:num>
  <w:num w:numId="14">
    <w:abstractNumId w:val="19"/>
  </w:num>
  <w:num w:numId="15">
    <w:abstractNumId w:val="22"/>
  </w:num>
  <w:num w:numId="16">
    <w:abstractNumId w:val="7"/>
  </w:num>
  <w:num w:numId="17">
    <w:abstractNumId w:val="0"/>
  </w:num>
  <w:num w:numId="18">
    <w:abstractNumId w:val="11"/>
  </w:num>
  <w:num w:numId="19">
    <w:abstractNumId w:val="4"/>
  </w:num>
  <w:num w:numId="20">
    <w:abstractNumId w:val="13"/>
  </w:num>
  <w:num w:numId="21">
    <w:abstractNumId w:val="30"/>
  </w:num>
  <w:num w:numId="22">
    <w:abstractNumId w:val="5"/>
  </w:num>
  <w:num w:numId="23">
    <w:abstractNumId w:val="23"/>
  </w:num>
  <w:num w:numId="24">
    <w:abstractNumId w:val="27"/>
  </w:num>
  <w:num w:numId="25">
    <w:abstractNumId w:val="37"/>
  </w:num>
  <w:num w:numId="26">
    <w:abstractNumId w:val="16"/>
  </w:num>
  <w:num w:numId="27">
    <w:abstractNumId w:val="26"/>
  </w:num>
  <w:num w:numId="28">
    <w:abstractNumId w:val="29"/>
  </w:num>
  <w:num w:numId="29">
    <w:abstractNumId w:val="14"/>
  </w:num>
  <w:num w:numId="30">
    <w:abstractNumId w:val="28"/>
  </w:num>
  <w:num w:numId="31">
    <w:abstractNumId w:val="31"/>
  </w:num>
  <w:num w:numId="32">
    <w:abstractNumId w:val="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6"/>
  </w:num>
  <w:num w:numId="36">
    <w:abstractNumId w:val="1"/>
  </w:num>
  <w:num w:numId="37">
    <w:abstractNumId w:val="3"/>
  </w:num>
  <w:num w:numId="38">
    <w:abstractNumId w:val="34"/>
  </w:num>
  <w:num w:numId="39">
    <w:abstractNumId w:val="20"/>
  </w:num>
  <w:num w:numId="40">
    <w:abstractNumId w:val="17"/>
  </w:num>
  <w:num w:numId="41">
    <w:abstractNumId w:val="2"/>
  </w:num>
  <w:num w:numId="42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C"/>
    <w:rsid w:val="000078A8"/>
    <w:rsid w:val="00007B73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F6F"/>
    <w:rsid w:val="00032125"/>
    <w:rsid w:val="000326C5"/>
    <w:rsid w:val="000333B6"/>
    <w:rsid w:val="0003365E"/>
    <w:rsid w:val="00033982"/>
    <w:rsid w:val="0003434D"/>
    <w:rsid w:val="00034F95"/>
    <w:rsid w:val="00035049"/>
    <w:rsid w:val="000353EF"/>
    <w:rsid w:val="0003571D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C7F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5F7"/>
    <w:rsid w:val="000D4C3E"/>
    <w:rsid w:val="000D4CE7"/>
    <w:rsid w:val="000D4E4A"/>
    <w:rsid w:val="000D4E50"/>
    <w:rsid w:val="000D4F9C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938"/>
    <w:rsid w:val="000E5BE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A43"/>
    <w:rsid w:val="00110A81"/>
    <w:rsid w:val="00110CEE"/>
    <w:rsid w:val="00113E9E"/>
    <w:rsid w:val="00114383"/>
    <w:rsid w:val="00114CEC"/>
    <w:rsid w:val="00117B03"/>
    <w:rsid w:val="00120219"/>
    <w:rsid w:val="00120C30"/>
    <w:rsid w:val="00121703"/>
    <w:rsid w:val="0012185B"/>
    <w:rsid w:val="00121955"/>
    <w:rsid w:val="00122C14"/>
    <w:rsid w:val="001230E0"/>
    <w:rsid w:val="001230EF"/>
    <w:rsid w:val="001233D9"/>
    <w:rsid w:val="001241B9"/>
    <w:rsid w:val="001244D3"/>
    <w:rsid w:val="001244D6"/>
    <w:rsid w:val="001250F5"/>
    <w:rsid w:val="00125463"/>
    <w:rsid w:val="0012548C"/>
    <w:rsid w:val="00126091"/>
    <w:rsid w:val="00126BFD"/>
    <w:rsid w:val="00127879"/>
    <w:rsid w:val="00127BE9"/>
    <w:rsid w:val="00127FF0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6159"/>
    <w:rsid w:val="001864B4"/>
    <w:rsid w:val="00186702"/>
    <w:rsid w:val="00186A2D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5F43"/>
    <w:rsid w:val="0019656F"/>
    <w:rsid w:val="00196C63"/>
    <w:rsid w:val="0019705C"/>
    <w:rsid w:val="00197697"/>
    <w:rsid w:val="00197ED2"/>
    <w:rsid w:val="001A0BFC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2CE2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11B5"/>
    <w:rsid w:val="00271235"/>
    <w:rsid w:val="002719DE"/>
    <w:rsid w:val="002720AB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37"/>
    <w:rsid w:val="00291E9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50C2"/>
    <w:rsid w:val="00315544"/>
    <w:rsid w:val="00315AFD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90B"/>
    <w:rsid w:val="003729DA"/>
    <w:rsid w:val="0037374E"/>
    <w:rsid w:val="00373893"/>
    <w:rsid w:val="003742A3"/>
    <w:rsid w:val="00374738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51B"/>
    <w:rsid w:val="0039274F"/>
    <w:rsid w:val="00392815"/>
    <w:rsid w:val="00392DA3"/>
    <w:rsid w:val="00394CDF"/>
    <w:rsid w:val="003954A8"/>
    <w:rsid w:val="003957C1"/>
    <w:rsid w:val="00395E0E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AC8"/>
    <w:rsid w:val="003C2BBF"/>
    <w:rsid w:val="003C2D54"/>
    <w:rsid w:val="003C2E1C"/>
    <w:rsid w:val="003C39A1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4403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E08"/>
    <w:rsid w:val="003F1886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C7"/>
    <w:rsid w:val="004573AC"/>
    <w:rsid w:val="00457676"/>
    <w:rsid w:val="00457C5F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E45"/>
    <w:rsid w:val="004D4F09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4E3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EAB"/>
    <w:rsid w:val="0052694C"/>
    <w:rsid w:val="00526B74"/>
    <w:rsid w:val="00526FD6"/>
    <w:rsid w:val="005274EE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5F8"/>
    <w:rsid w:val="00571E2C"/>
    <w:rsid w:val="00572503"/>
    <w:rsid w:val="00573968"/>
    <w:rsid w:val="0057499F"/>
    <w:rsid w:val="00574C70"/>
    <w:rsid w:val="00574CC6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E07"/>
    <w:rsid w:val="005F7E55"/>
    <w:rsid w:val="005F7E78"/>
    <w:rsid w:val="005F7F85"/>
    <w:rsid w:val="006000C6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7FC"/>
    <w:rsid w:val="006118C9"/>
    <w:rsid w:val="00611AB9"/>
    <w:rsid w:val="00611CF5"/>
    <w:rsid w:val="00611E05"/>
    <w:rsid w:val="00611EAC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1FA0"/>
    <w:rsid w:val="0063212A"/>
    <w:rsid w:val="006322DA"/>
    <w:rsid w:val="00633667"/>
    <w:rsid w:val="0063399B"/>
    <w:rsid w:val="00634AF6"/>
    <w:rsid w:val="00635201"/>
    <w:rsid w:val="006352D1"/>
    <w:rsid w:val="006358B0"/>
    <w:rsid w:val="00636308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85A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1A03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287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E2B"/>
    <w:rsid w:val="007018C9"/>
    <w:rsid w:val="00703383"/>
    <w:rsid w:val="0070382E"/>
    <w:rsid w:val="007039E8"/>
    <w:rsid w:val="00704493"/>
    <w:rsid w:val="007049A5"/>
    <w:rsid w:val="00704D51"/>
    <w:rsid w:val="00706B9E"/>
    <w:rsid w:val="00706CE2"/>
    <w:rsid w:val="007071A0"/>
    <w:rsid w:val="0071006A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5BA0"/>
    <w:rsid w:val="0072632B"/>
    <w:rsid w:val="00727FBB"/>
    <w:rsid w:val="007302E7"/>
    <w:rsid w:val="00730E17"/>
    <w:rsid w:val="00732BDE"/>
    <w:rsid w:val="00733360"/>
    <w:rsid w:val="00733466"/>
    <w:rsid w:val="0073391B"/>
    <w:rsid w:val="00733A46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A84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18E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98"/>
    <w:rsid w:val="00792A6A"/>
    <w:rsid w:val="00792E21"/>
    <w:rsid w:val="00793DB1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55D1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4AAC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E55"/>
    <w:rsid w:val="00900FEA"/>
    <w:rsid w:val="0090118A"/>
    <w:rsid w:val="009014FE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025"/>
    <w:rsid w:val="00914B06"/>
    <w:rsid w:val="00915528"/>
    <w:rsid w:val="00915800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46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041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77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B43"/>
    <w:rsid w:val="00AD2B8D"/>
    <w:rsid w:val="00AD3179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51C5"/>
    <w:rsid w:val="00B46265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53EE"/>
    <w:rsid w:val="00B555CC"/>
    <w:rsid w:val="00B5654F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922"/>
    <w:rsid w:val="00B62CC1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CD4"/>
    <w:rsid w:val="00B73F19"/>
    <w:rsid w:val="00B744DF"/>
    <w:rsid w:val="00B7471F"/>
    <w:rsid w:val="00B74E12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50F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0465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68D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5FE4"/>
    <w:rsid w:val="00DC63AC"/>
    <w:rsid w:val="00DC6CBD"/>
    <w:rsid w:val="00DC6DF8"/>
    <w:rsid w:val="00DC7560"/>
    <w:rsid w:val="00DC7A5A"/>
    <w:rsid w:val="00DC7FE7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577"/>
    <w:rsid w:val="00DF06CC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407F"/>
    <w:rsid w:val="00E040F2"/>
    <w:rsid w:val="00E04EE4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38E"/>
    <w:rsid w:val="00E4466B"/>
    <w:rsid w:val="00E448D7"/>
    <w:rsid w:val="00E451F0"/>
    <w:rsid w:val="00E45227"/>
    <w:rsid w:val="00E45E88"/>
    <w:rsid w:val="00E4632C"/>
    <w:rsid w:val="00E467EC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C52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1DCA"/>
    <w:rsid w:val="00F427F9"/>
    <w:rsid w:val="00F42E8F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66A5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4CB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86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EA1"/>
    <w:rsid w:val="00FF62A9"/>
    <w:rsid w:val="00FF699A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30821-17A0-4768-B9F1-3400478D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21413</TotalTime>
  <Pages>13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22242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141</cp:revision>
  <cp:lastPrinted>2021-03-19T06:59:00Z</cp:lastPrinted>
  <dcterms:created xsi:type="dcterms:W3CDTF">2018-03-28T06:57:00Z</dcterms:created>
  <dcterms:modified xsi:type="dcterms:W3CDTF">2021-03-19T08:01:00Z</dcterms:modified>
</cp:coreProperties>
</file>