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C6" w:rsidRPr="002F0209" w:rsidRDefault="00BD15C6" w:rsidP="00BD15C6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Додаток </w:t>
      </w:r>
    </w:p>
    <w:p w:rsidR="00BD15C6" w:rsidRDefault="00BD15C6" w:rsidP="00BD15C6">
      <w:pPr>
        <w:shd w:val="clear" w:color="auto" w:fill="FFFFFF"/>
        <w:spacing w:after="0" w:line="240" w:lineRule="auto"/>
        <w:ind w:left="4253" w:hanging="5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рішення Броварської районної ради</w:t>
      </w:r>
    </w:p>
    <w:p w:rsidR="00BD15C6" w:rsidRDefault="00BD15C6" w:rsidP="00BD15C6">
      <w:pPr>
        <w:ind w:left="4253" w:hanging="5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від </w:t>
      </w:r>
      <w:r w:rsidR="0090163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28 січня 2021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№ </w:t>
      </w:r>
      <w:r w:rsidR="00901631">
        <w:rPr>
          <w:rFonts w:ascii="Times New Roman" w:eastAsia="Times New Roman" w:hAnsi="Times New Roman"/>
          <w:sz w:val="28"/>
          <w:szCs w:val="28"/>
          <w:lang w:val="uk-UA"/>
        </w:rPr>
        <w:t xml:space="preserve">70-6 </w:t>
      </w:r>
      <w:proofErr w:type="spellStart"/>
      <w:r w:rsidR="00901631">
        <w:rPr>
          <w:rFonts w:ascii="Times New Roman" w:eastAsia="Times New Roman" w:hAnsi="Times New Roman"/>
          <w:sz w:val="28"/>
          <w:szCs w:val="28"/>
          <w:lang w:val="uk-UA"/>
        </w:rPr>
        <w:t>позач.-</w:t>
      </w:r>
      <w:r>
        <w:rPr>
          <w:rFonts w:ascii="Times New Roman" w:eastAsia="Times New Roman" w:hAnsi="Times New Roman"/>
          <w:sz w:val="28"/>
          <w:szCs w:val="28"/>
          <w:lang w:val="uk-UA"/>
        </w:rPr>
        <w:t>VІІ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I</w:t>
      </w:r>
    </w:p>
    <w:p w:rsidR="00BD15C6" w:rsidRDefault="00BD15C6" w:rsidP="00BD1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ПЕРЕДАВАЛЬНИЙ АКТ</w:t>
      </w:r>
    </w:p>
    <w:p w:rsidR="00BD15C6" w:rsidRDefault="00BD15C6" w:rsidP="00BD15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Бровари, ____ ____2021 року 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Ми, що нижче підписалися, голова та члени Комісії з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створеної рішенням Броварської районної ради від </w:t>
      </w:r>
      <w:r w:rsidRPr="00916323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.12.2020 р. № </w:t>
      </w:r>
      <w:r w:rsidRPr="00916323">
        <w:rPr>
          <w:rFonts w:ascii="Times New Roman" w:hAnsi="Times New Roman" w:cs="Times New Roman"/>
          <w:sz w:val="28"/>
          <w:szCs w:val="28"/>
          <w:lang w:val="uk-UA"/>
        </w:rPr>
        <w:t>12-2-</w:t>
      </w:r>
      <w:r>
        <w:rPr>
          <w:rFonts w:ascii="Calibri" w:hAnsi="Calibri" w:cs="Calibri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>, у складі:</w:t>
      </w:r>
    </w:p>
    <w:p w:rsidR="00BD15C6" w:rsidRPr="00A35070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50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комісії: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Гришка Сергія Миколайовича – голови Броварської районної ради;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5070">
        <w:rPr>
          <w:rFonts w:ascii="Times New Roman" w:hAnsi="Times New Roman" w:cs="Times New Roman"/>
          <w:b/>
          <w:sz w:val="28"/>
          <w:szCs w:val="28"/>
          <w:lang w:val="uk-UA"/>
        </w:rPr>
        <w:t>Членів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Рогового Івана Володимировича 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начальника відділу комунального майна Броварської районної ради;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Світлани Михайлівни – керуючого справами виконавчого апарату Броварської районної ради;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Ісай Тетяни Анатоліївни – головного бухгалтера виконавчого апарату Броварської районної ради;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Людмили Василівни – головного бухгалтера виконавчого 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ради;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Бойка Миколи Миколайовича – депутата Броварської районної ради; </w:t>
      </w:r>
    </w:p>
    <w:p w:rsidR="00BD15C6" w:rsidRPr="009904A9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Хаменушко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Романа Володимировича - </w:t>
      </w:r>
      <w:r w:rsidRPr="009904A9"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990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04A9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Чебанова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Леонідовича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депутата Броварської районної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Ірини Олександрівни -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консультанта голови ради з юридичних питань Броварської районної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ч. 2 та 3 ст. 107 Цивільного кодексу України, ст. 43, 59, п. 6-2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Броварська районна рада (ЄДРПОУ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23583547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місцезнаходження: вул. Гагаріна,15 м. Бровари Київської області, внаслідок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(ЄДРПОУ 24213775 місцезнаходження: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області) шляхом приєднання до Броварської районної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 правонаступником майна, активів та зобов’язань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ради, а саме: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Необоротних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0EDD">
        <w:rPr>
          <w:rFonts w:ascii="Times New Roman" w:hAnsi="Times New Roman" w:cs="Times New Roman"/>
          <w:b/>
          <w:sz w:val="28"/>
          <w:szCs w:val="28"/>
          <w:lang w:val="uk-UA"/>
        </w:rPr>
        <w:t>161561,00</w:t>
      </w:r>
      <w:r>
        <w:rPr>
          <w:rFonts w:ascii="Times New Roman" w:hAnsi="Times New Roman" w:cs="Times New Roman"/>
          <w:sz w:val="28"/>
          <w:szCs w:val="28"/>
        </w:rPr>
        <w:t xml:space="preserve"> грн.,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основні засоби – </w:t>
      </w:r>
      <w:r w:rsidRPr="00710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121626,00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грн.;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інші необоротні матеріальні активи </w:t>
      </w:r>
      <w:r w:rsidRPr="00710EDD">
        <w:rPr>
          <w:rFonts w:ascii="Times New Roman" w:hAnsi="Times New Roman" w:cs="Times New Roman"/>
          <w:b/>
          <w:sz w:val="28"/>
          <w:szCs w:val="28"/>
          <w:lang w:val="uk-UA"/>
        </w:rPr>
        <w:t>– 39935,00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грн.;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Виробничі запаси – 0 грн.;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Грошових коштів – 0 грн.;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Дебіторської заборгованості – 0 </w:t>
      </w:r>
      <w:r>
        <w:rPr>
          <w:rFonts w:ascii="Times New Roman" w:hAnsi="Times New Roman" w:cs="Times New Roman"/>
          <w:sz w:val="28"/>
          <w:szCs w:val="28"/>
        </w:rPr>
        <w:t xml:space="preserve">грн.,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перед бюджетом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грн.;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грн.;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Кредиторської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грн.,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перед бюджетом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грн.;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грн.;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Разом із майном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Броварська районна рада приймає документи, що підтверджують майнові права на об’єкти основних засобів та документів, які підтверджують право користування земельними ділянками.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акту: </w:t>
      </w:r>
    </w:p>
    <w:p w:rsidR="00BD15C6" w:rsidRDefault="00BD15C6" w:rsidP="00BD15C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00D4">
        <w:rPr>
          <w:rFonts w:ascii="Times New Roman" w:hAnsi="Times New Roman" w:cs="Times New Roman"/>
          <w:sz w:val="28"/>
          <w:szCs w:val="28"/>
          <w:lang w:val="uk-UA"/>
        </w:rPr>
        <w:t>кт приймання-передачі необоротних</w:t>
      </w:r>
      <w:r w:rsidRPr="001E00D4">
        <w:rPr>
          <w:rFonts w:ascii="Times New Roman" w:hAnsi="Times New Roman" w:cs="Times New Roman"/>
          <w:sz w:val="28"/>
          <w:szCs w:val="28"/>
        </w:rPr>
        <w:t xml:space="preserve"> </w:t>
      </w:r>
      <w:r w:rsidRPr="001E00D4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матеріальних активів </w:t>
      </w:r>
      <w:r w:rsidRPr="001E00D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00D4">
        <w:rPr>
          <w:rFonts w:ascii="Times New Roman" w:hAnsi="Times New Roman" w:cs="Times New Roman"/>
          <w:sz w:val="28"/>
          <w:szCs w:val="28"/>
        </w:rPr>
        <w:t xml:space="preserve"> арку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15C6" w:rsidRPr="001E00D4" w:rsidRDefault="00BD15C6" w:rsidP="00BD15C6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приймання-передачі основних засобів на 1 аркуші;</w:t>
      </w:r>
    </w:p>
    <w:p w:rsidR="00BD15C6" w:rsidRDefault="00BD15C6" w:rsidP="00BD15C6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Усього: 2 аркуші. 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Комісія з реорганізації Броварської районної ради: 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</w:t>
      </w:r>
    </w:p>
    <w:p w:rsidR="00BD15C6" w:rsidRPr="001E00D4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Броварської районної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С.М. ГРИШКО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Pr="001E00D4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0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Начальник відділу комунального майна 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Броварської районної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І.В.РОГОВИЙ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</w:t>
      </w:r>
      <w:r w:rsidRPr="00C47D92">
        <w:rPr>
          <w:rFonts w:ascii="Times New Roman" w:hAnsi="Times New Roman" w:cs="Times New Roman"/>
          <w:sz w:val="28"/>
          <w:szCs w:val="28"/>
          <w:lang w:val="uk-UA"/>
        </w:rPr>
        <w:t xml:space="preserve"> справами виконавчого апарату 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Броварської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С.М. МАКСАК</w:t>
      </w:r>
    </w:p>
    <w:p w:rsidR="00BD15C6" w:rsidRPr="00C47D92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виконавчого 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апарату Броварської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Т.А. ІСАЙ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виконавчого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Л.В. МАЛЬКО 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Броварської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М.М. БОЙКО 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5C6" w:rsidRPr="002F0209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proofErr w:type="spellStart"/>
      <w:r w:rsidRPr="009904A9">
        <w:rPr>
          <w:rFonts w:ascii="Times New Roman" w:hAnsi="Times New Roman" w:cs="Times New Roman"/>
          <w:color w:val="000000"/>
          <w:sz w:val="28"/>
          <w:szCs w:val="28"/>
        </w:rPr>
        <w:t>епутат</w:t>
      </w:r>
      <w:proofErr w:type="spellEnd"/>
      <w:r w:rsidRPr="00990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04A9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роварської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районної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16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Р.В. ХАМЕНУШКО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D15C6" w:rsidRPr="002F0209" w:rsidRDefault="00BD15C6" w:rsidP="00BD15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Депутат Броварської районної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ab/>
        <w:t>С.Л. ЧЕБАНОВ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Консультант голови ради  з юридичних 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питань Броварської районної ради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>І.О. КОРОБОВА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Pr="00A24CB0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4CB0">
        <w:rPr>
          <w:rFonts w:ascii="Times New Roman" w:hAnsi="Times New Roman"/>
          <w:b/>
          <w:sz w:val="28"/>
          <w:szCs w:val="28"/>
          <w:lang w:val="uk-UA"/>
        </w:rPr>
        <w:t>Від імені Броварської районної ради прийняли:</w:t>
      </w: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голови Броварської районної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016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В.Є. ШУЛЬГА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Консультант голови ради 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комунальної власності району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01631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Л.М. БОБКО</w:t>
      </w: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Default="00BD15C6" w:rsidP="00BD15C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15C6" w:rsidRPr="009C55A9" w:rsidRDefault="00BD15C6" w:rsidP="00BD15C6">
      <w:pPr>
        <w:rPr>
          <w:rFonts w:ascii="Times New Roman" w:hAnsi="Times New Roman"/>
          <w:b/>
          <w:sz w:val="28"/>
          <w:szCs w:val="28"/>
        </w:rPr>
      </w:pPr>
    </w:p>
    <w:p w:rsidR="00BD15C6" w:rsidRPr="009C55A9" w:rsidRDefault="00BD15C6" w:rsidP="00BD15C6">
      <w:pPr>
        <w:rPr>
          <w:rFonts w:ascii="Times New Roman" w:hAnsi="Times New Roman"/>
          <w:b/>
          <w:sz w:val="28"/>
          <w:szCs w:val="28"/>
        </w:rPr>
      </w:pPr>
    </w:p>
    <w:p w:rsidR="00BD15C6" w:rsidRPr="009C55A9" w:rsidRDefault="00BD15C6" w:rsidP="00BD15C6">
      <w:pPr>
        <w:rPr>
          <w:rFonts w:ascii="Times New Roman" w:hAnsi="Times New Roman"/>
          <w:b/>
          <w:sz w:val="28"/>
          <w:szCs w:val="28"/>
        </w:rPr>
      </w:pPr>
    </w:p>
    <w:p w:rsidR="00466BB9" w:rsidRDefault="00466BB9"/>
    <w:sectPr w:rsidR="00466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44A"/>
    <w:multiLevelType w:val="hybridMultilevel"/>
    <w:tmpl w:val="847E3B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6"/>
    <w:rsid w:val="00466BB9"/>
    <w:rsid w:val="00901631"/>
    <w:rsid w:val="00B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C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C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2483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2</cp:revision>
  <dcterms:created xsi:type="dcterms:W3CDTF">2021-01-25T14:47:00Z</dcterms:created>
  <dcterms:modified xsi:type="dcterms:W3CDTF">2021-02-01T06:53:00Z</dcterms:modified>
</cp:coreProperties>
</file>