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C3" w:rsidRPr="00636267" w:rsidRDefault="00636267" w:rsidP="00603D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67">
        <w:rPr>
          <w:rFonts w:ascii="Times New Roman" w:hAnsi="Times New Roman" w:cs="Times New Roman"/>
          <w:b/>
          <w:sz w:val="28"/>
          <w:szCs w:val="28"/>
        </w:rPr>
        <w:t>Інформація п</w:t>
      </w:r>
      <w:r w:rsidR="003C4EF7" w:rsidRPr="00636267">
        <w:rPr>
          <w:rFonts w:ascii="Times New Roman" w:hAnsi="Times New Roman" w:cs="Times New Roman"/>
          <w:b/>
          <w:sz w:val="28"/>
          <w:szCs w:val="28"/>
        </w:rPr>
        <w:t>ро хід виконання</w:t>
      </w:r>
    </w:p>
    <w:p w:rsidR="002948CB" w:rsidRPr="00636267" w:rsidRDefault="002948CB" w:rsidP="00603D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67">
        <w:rPr>
          <w:rFonts w:ascii="Times New Roman" w:hAnsi="Times New Roman" w:cs="Times New Roman"/>
          <w:b/>
          <w:sz w:val="28"/>
          <w:szCs w:val="28"/>
        </w:rPr>
        <w:t>Районної</w:t>
      </w:r>
      <w:r w:rsidR="00A019C3" w:rsidRPr="00636267">
        <w:rPr>
          <w:rFonts w:ascii="Times New Roman" w:hAnsi="Times New Roman" w:cs="Times New Roman"/>
          <w:b/>
          <w:sz w:val="28"/>
          <w:szCs w:val="28"/>
        </w:rPr>
        <w:t xml:space="preserve"> Програм</w:t>
      </w:r>
      <w:bookmarkStart w:id="0" w:name="_GoBack"/>
      <w:bookmarkEnd w:id="0"/>
      <w:r w:rsidR="00A019C3" w:rsidRPr="00636267">
        <w:rPr>
          <w:rFonts w:ascii="Times New Roman" w:hAnsi="Times New Roman" w:cs="Times New Roman"/>
          <w:b/>
          <w:sz w:val="28"/>
          <w:szCs w:val="28"/>
        </w:rPr>
        <w:t xml:space="preserve">и «Сільська молодь» </w:t>
      </w:r>
    </w:p>
    <w:p w:rsidR="00A019C3" w:rsidRPr="00636267" w:rsidRDefault="003C4EF7" w:rsidP="00603D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67">
        <w:rPr>
          <w:rFonts w:ascii="Times New Roman" w:hAnsi="Times New Roman" w:cs="Times New Roman"/>
          <w:b/>
          <w:sz w:val="28"/>
          <w:szCs w:val="28"/>
        </w:rPr>
        <w:t>на 2019-2021</w:t>
      </w:r>
      <w:r w:rsidR="00A019C3" w:rsidRPr="00636267">
        <w:rPr>
          <w:rFonts w:ascii="Times New Roman" w:hAnsi="Times New Roman" w:cs="Times New Roman"/>
          <w:b/>
          <w:sz w:val="28"/>
          <w:szCs w:val="28"/>
        </w:rPr>
        <w:t>роки</w:t>
      </w:r>
    </w:p>
    <w:p w:rsidR="00A019C3" w:rsidRPr="00636267" w:rsidRDefault="00A019C3" w:rsidP="00603D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9C3" w:rsidRPr="00636267" w:rsidRDefault="00A019C3" w:rsidP="00603DA8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36267">
        <w:rPr>
          <w:color w:val="000000"/>
          <w:sz w:val="28"/>
          <w:szCs w:val="28"/>
          <w:lang w:val="uk-UA"/>
        </w:rPr>
        <w:t>Молодь є</w:t>
      </w:r>
      <w:r w:rsidR="00636267">
        <w:rPr>
          <w:color w:val="000000"/>
          <w:sz w:val="28"/>
          <w:szCs w:val="28"/>
          <w:lang w:val="uk-UA"/>
        </w:rPr>
        <w:t xml:space="preserve"> </w:t>
      </w:r>
      <w:r w:rsidRPr="00636267">
        <w:rPr>
          <w:color w:val="000000"/>
          <w:sz w:val="28"/>
          <w:szCs w:val="28"/>
          <w:lang w:val="uk-UA"/>
        </w:rPr>
        <w:t>важливою</w:t>
      </w:r>
      <w:r w:rsidR="00636267">
        <w:rPr>
          <w:color w:val="000000"/>
          <w:sz w:val="28"/>
          <w:szCs w:val="28"/>
          <w:lang w:val="uk-UA"/>
        </w:rPr>
        <w:t xml:space="preserve"> </w:t>
      </w:r>
      <w:r w:rsidRPr="00636267">
        <w:rPr>
          <w:color w:val="000000"/>
          <w:sz w:val="28"/>
          <w:szCs w:val="28"/>
          <w:lang w:val="uk-UA"/>
        </w:rPr>
        <w:t>складовою</w:t>
      </w:r>
      <w:r w:rsidR="00636267">
        <w:rPr>
          <w:color w:val="000000"/>
          <w:sz w:val="28"/>
          <w:szCs w:val="28"/>
          <w:lang w:val="uk-UA"/>
        </w:rPr>
        <w:t xml:space="preserve"> </w:t>
      </w:r>
      <w:r w:rsidRPr="00636267">
        <w:rPr>
          <w:color w:val="000000"/>
          <w:sz w:val="28"/>
          <w:szCs w:val="28"/>
          <w:lang w:val="uk-UA"/>
        </w:rPr>
        <w:t>сучасног</w:t>
      </w:r>
      <w:r w:rsidR="00C97548" w:rsidRPr="00636267">
        <w:rPr>
          <w:color w:val="000000"/>
          <w:sz w:val="28"/>
          <w:szCs w:val="28"/>
          <w:lang w:val="uk-UA"/>
        </w:rPr>
        <w:t>о</w:t>
      </w:r>
      <w:r w:rsidR="00636267">
        <w:rPr>
          <w:color w:val="000000"/>
          <w:sz w:val="28"/>
          <w:szCs w:val="28"/>
          <w:lang w:val="uk-UA"/>
        </w:rPr>
        <w:t xml:space="preserve"> </w:t>
      </w:r>
      <w:r w:rsidR="00C97548" w:rsidRPr="00636267">
        <w:rPr>
          <w:color w:val="000000"/>
          <w:sz w:val="28"/>
          <w:szCs w:val="28"/>
          <w:lang w:val="uk-UA"/>
        </w:rPr>
        <w:t>українського суспільства,</w:t>
      </w:r>
      <w:r w:rsidRPr="00636267">
        <w:rPr>
          <w:color w:val="000000"/>
          <w:sz w:val="28"/>
          <w:szCs w:val="28"/>
          <w:lang w:val="uk-UA"/>
        </w:rPr>
        <w:t xml:space="preserve"> носієм інтелектуального потенціалу, визначальним фактором соціально-економічного прогресу. Від здатності молоді бути активною творчою силою значною мірою залежить процес державотворення.</w:t>
      </w:r>
    </w:p>
    <w:p w:rsidR="006B2F2C" w:rsidRDefault="004A6833" w:rsidP="00603DA8">
      <w:pPr>
        <w:ind w:firstLine="709"/>
        <w:jc w:val="both"/>
        <w:rPr>
          <w:sz w:val="28"/>
          <w:szCs w:val="28"/>
          <w:lang w:val="uk-UA"/>
        </w:rPr>
      </w:pPr>
      <w:r w:rsidRPr="00636267">
        <w:rPr>
          <w:sz w:val="28"/>
          <w:szCs w:val="28"/>
          <w:lang w:val="uk-UA"/>
        </w:rPr>
        <w:t>З метою ефективної реалізації молодіжної політ</w:t>
      </w:r>
      <w:r w:rsidR="005F4D66" w:rsidRPr="00636267">
        <w:rPr>
          <w:sz w:val="28"/>
          <w:szCs w:val="28"/>
          <w:lang w:val="uk-UA"/>
        </w:rPr>
        <w:t>ики у Броварському районі у 2019</w:t>
      </w:r>
      <w:r w:rsidRPr="00636267">
        <w:rPr>
          <w:sz w:val="28"/>
          <w:szCs w:val="28"/>
          <w:lang w:val="uk-UA"/>
        </w:rPr>
        <w:t xml:space="preserve"> році була затверджена </w:t>
      </w:r>
      <w:r w:rsidR="002948CB" w:rsidRPr="00636267">
        <w:rPr>
          <w:sz w:val="28"/>
          <w:szCs w:val="28"/>
          <w:lang w:val="uk-UA"/>
        </w:rPr>
        <w:t xml:space="preserve">Районна </w:t>
      </w:r>
      <w:r w:rsidRPr="00636267">
        <w:rPr>
          <w:sz w:val="28"/>
          <w:szCs w:val="28"/>
          <w:lang w:val="uk-UA"/>
        </w:rPr>
        <w:t xml:space="preserve">Програма «Сільська молодь» на </w:t>
      </w:r>
      <w:r w:rsidR="005F4D66" w:rsidRPr="00636267">
        <w:rPr>
          <w:sz w:val="28"/>
          <w:szCs w:val="28"/>
          <w:lang w:val="uk-UA"/>
        </w:rPr>
        <w:t>2019</w:t>
      </w:r>
      <w:r w:rsidR="002948CB" w:rsidRPr="00636267">
        <w:rPr>
          <w:sz w:val="28"/>
          <w:szCs w:val="28"/>
          <w:lang w:val="uk-UA"/>
        </w:rPr>
        <w:t>-20</w:t>
      </w:r>
      <w:r w:rsidR="005F4D66" w:rsidRPr="00636267">
        <w:rPr>
          <w:sz w:val="28"/>
          <w:szCs w:val="28"/>
          <w:lang w:val="uk-UA"/>
        </w:rPr>
        <w:t>21</w:t>
      </w:r>
      <w:r w:rsidR="002948CB" w:rsidRPr="00636267">
        <w:rPr>
          <w:sz w:val="28"/>
          <w:szCs w:val="28"/>
          <w:lang w:val="uk-UA"/>
        </w:rPr>
        <w:t xml:space="preserve"> роки (далі- Програма</w:t>
      </w:r>
      <w:r w:rsidR="006B2F2C">
        <w:rPr>
          <w:sz w:val="28"/>
          <w:szCs w:val="28"/>
          <w:lang w:val="uk-UA"/>
        </w:rPr>
        <w:t>).</w:t>
      </w:r>
    </w:p>
    <w:p w:rsidR="00A019C3" w:rsidRPr="00636267" w:rsidRDefault="00A019C3" w:rsidP="00603DA8">
      <w:pPr>
        <w:ind w:firstLine="709"/>
        <w:jc w:val="both"/>
        <w:rPr>
          <w:sz w:val="28"/>
          <w:szCs w:val="28"/>
          <w:lang w:val="uk-UA"/>
        </w:rPr>
      </w:pPr>
      <w:r w:rsidRPr="00636267">
        <w:rPr>
          <w:sz w:val="28"/>
          <w:szCs w:val="28"/>
          <w:lang w:val="uk-UA"/>
        </w:rPr>
        <w:t>Програма окреслює пріоритетні напрямки діяльності місцевих структур і громадських організацій, що працюю</w:t>
      </w:r>
      <w:r w:rsidR="00753AB7" w:rsidRPr="00636267">
        <w:rPr>
          <w:sz w:val="28"/>
          <w:szCs w:val="28"/>
          <w:lang w:val="uk-UA"/>
        </w:rPr>
        <w:t>ть над вирішенням проблем</w:t>
      </w:r>
      <w:r w:rsidRPr="00636267">
        <w:rPr>
          <w:sz w:val="28"/>
          <w:szCs w:val="28"/>
          <w:lang w:val="uk-UA"/>
        </w:rPr>
        <w:t>, визначає орієнтири для всіх, хто займається забезпеченням духовно-культурного та фізичного розвитку молоді, формуванням морально-правової культури, допомогою у становленні молодої сім’ї і профілактикою негативних явищ у молодіжному середовищі, підтримкою розвитку мол</w:t>
      </w:r>
      <w:r w:rsidR="004A6833" w:rsidRPr="00636267">
        <w:rPr>
          <w:sz w:val="28"/>
          <w:szCs w:val="28"/>
          <w:lang w:val="uk-UA"/>
        </w:rPr>
        <w:t>одіжного підприємництва тощо.</w:t>
      </w:r>
    </w:p>
    <w:p w:rsidR="00A019C3" w:rsidRPr="00636267" w:rsidRDefault="00A019C3" w:rsidP="00603DA8">
      <w:pPr>
        <w:ind w:firstLine="709"/>
        <w:jc w:val="both"/>
        <w:rPr>
          <w:sz w:val="28"/>
          <w:szCs w:val="28"/>
          <w:lang w:val="uk-UA"/>
        </w:rPr>
      </w:pPr>
      <w:r w:rsidRPr="00636267">
        <w:rPr>
          <w:sz w:val="28"/>
          <w:szCs w:val="28"/>
          <w:lang w:val="uk-UA"/>
        </w:rPr>
        <w:t xml:space="preserve">Концептуальний підхід </w:t>
      </w:r>
      <w:r w:rsidR="00753AB7" w:rsidRPr="00636267">
        <w:rPr>
          <w:sz w:val="28"/>
          <w:szCs w:val="28"/>
          <w:lang w:val="uk-UA"/>
        </w:rPr>
        <w:t xml:space="preserve">в молодіжній політиці </w:t>
      </w:r>
      <w:r w:rsidRPr="00636267">
        <w:rPr>
          <w:sz w:val="28"/>
          <w:szCs w:val="28"/>
          <w:lang w:val="uk-UA"/>
        </w:rPr>
        <w:t>Броварської РДА</w:t>
      </w:r>
      <w:r w:rsidR="005F4D66" w:rsidRPr="00636267">
        <w:rPr>
          <w:sz w:val="28"/>
          <w:szCs w:val="28"/>
          <w:lang w:val="uk-UA"/>
        </w:rPr>
        <w:t xml:space="preserve"> та Броварської районної ради,</w:t>
      </w:r>
      <w:r w:rsidR="00D81B08" w:rsidRPr="00636267">
        <w:rPr>
          <w:sz w:val="28"/>
          <w:szCs w:val="28"/>
          <w:lang w:val="uk-UA"/>
        </w:rPr>
        <w:t xml:space="preserve"> </w:t>
      </w:r>
      <w:r w:rsidR="005F4D66" w:rsidRPr="00636267">
        <w:rPr>
          <w:sz w:val="28"/>
          <w:szCs w:val="28"/>
          <w:lang w:val="uk-UA"/>
        </w:rPr>
        <w:t>відділ освіти, культури, молоді та спорту</w:t>
      </w:r>
      <w:r w:rsidR="002948CB" w:rsidRPr="00636267">
        <w:rPr>
          <w:sz w:val="28"/>
          <w:szCs w:val="28"/>
          <w:lang w:val="uk-UA"/>
        </w:rPr>
        <w:t xml:space="preserve"> - це</w:t>
      </w:r>
      <w:r w:rsidRPr="00636267">
        <w:rPr>
          <w:sz w:val="28"/>
          <w:szCs w:val="28"/>
          <w:lang w:val="uk-UA"/>
        </w:rPr>
        <w:t xml:space="preserve"> активна взаємодія з громадськими </w:t>
      </w:r>
      <w:r w:rsidR="002948CB" w:rsidRPr="00636267">
        <w:rPr>
          <w:sz w:val="28"/>
          <w:szCs w:val="28"/>
          <w:lang w:val="uk-UA"/>
        </w:rPr>
        <w:t xml:space="preserve">організаціями, активною молоддю; </w:t>
      </w:r>
      <w:r w:rsidR="006B2F2C" w:rsidRPr="00636267">
        <w:rPr>
          <w:sz w:val="28"/>
          <w:szCs w:val="28"/>
          <w:lang w:val="uk-UA"/>
        </w:rPr>
        <w:t>сприяння</w:t>
      </w:r>
      <w:r w:rsidRPr="00636267">
        <w:rPr>
          <w:sz w:val="28"/>
          <w:szCs w:val="28"/>
          <w:lang w:val="uk-UA"/>
        </w:rPr>
        <w:t xml:space="preserve"> реалізації</w:t>
      </w:r>
      <w:r w:rsidR="002948CB" w:rsidRPr="00636267">
        <w:rPr>
          <w:sz w:val="28"/>
          <w:szCs w:val="28"/>
          <w:lang w:val="uk-UA"/>
        </w:rPr>
        <w:t xml:space="preserve"> молодіжних ініціатив, проектів; п</w:t>
      </w:r>
      <w:r w:rsidRPr="00636267">
        <w:rPr>
          <w:sz w:val="28"/>
          <w:szCs w:val="28"/>
          <w:lang w:val="uk-UA"/>
        </w:rPr>
        <w:t>роведення</w:t>
      </w:r>
      <w:r w:rsidR="002948CB" w:rsidRPr="00636267">
        <w:rPr>
          <w:sz w:val="28"/>
          <w:szCs w:val="28"/>
          <w:lang w:val="uk-UA"/>
        </w:rPr>
        <w:t xml:space="preserve"> різних</w:t>
      </w:r>
      <w:r w:rsidRPr="00636267">
        <w:rPr>
          <w:sz w:val="28"/>
          <w:szCs w:val="28"/>
          <w:lang w:val="uk-UA"/>
        </w:rPr>
        <w:t xml:space="preserve"> заходів спільно з молоддю та для молоді.</w:t>
      </w:r>
    </w:p>
    <w:p w:rsidR="00A019C3" w:rsidRPr="00636267" w:rsidRDefault="006B2F2C" w:rsidP="00603DA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звітному періоді в</w:t>
      </w:r>
      <w:r w:rsidR="005F4D66" w:rsidRPr="00636267">
        <w:rPr>
          <w:sz w:val="28"/>
          <w:szCs w:val="28"/>
          <w:lang w:val="uk-UA"/>
        </w:rPr>
        <w:t>ідділом освіти, культури</w:t>
      </w:r>
      <w:r w:rsidR="00A019C3" w:rsidRPr="00636267">
        <w:rPr>
          <w:sz w:val="28"/>
          <w:szCs w:val="28"/>
          <w:lang w:val="uk-UA"/>
        </w:rPr>
        <w:t xml:space="preserve">, молоді та спорту </w:t>
      </w:r>
      <w:r w:rsidR="002948CB" w:rsidRPr="00636267">
        <w:rPr>
          <w:sz w:val="28"/>
          <w:szCs w:val="28"/>
          <w:lang w:val="uk-UA"/>
        </w:rPr>
        <w:t xml:space="preserve">Броварської райдержадміністрації </w:t>
      </w:r>
      <w:r w:rsidR="004A6833" w:rsidRPr="00636267">
        <w:rPr>
          <w:sz w:val="28"/>
          <w:szCs w:val="28"/>
          <w:lang w:val="uk-UA"/>
        </w:rPr>
        <w:t xml:space="preserve">підтримано </w:t>
      </w:r>
      <w:r>
        <w:rPr>
          <w:sz w:val="28"/>
          <w:szCs w:val="28"/>
          <w:lang w:val="uk-UA"/>
        </w:rPr>
        <w:t xml:space="preserve">три </w:t>
      </w:r>
      <w:r w:rsidR="004A6833" w:rsidRPr="00636267">
        <w:rPr>
          <w:sz w:val="28"/>
          <w:szCs w:val="28"/>
          <w:lang w:val="uk-UA"/>
        </w:rPr>
        <w:t xml:space="preserve">молодіжних </w:t>
      </w:r>
      <w:proofErr w:type="spellStart"/>
      <w:r w:rsidR="004A6833" w:rsidRPr="00636267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="004A6833" w:rsidRPr="00636267">
        <w:rPr>
          <w:sz w:val="28"/>
          <w:szCs w:val="28"/>
          <w:lang w:val="uk-UA"/>
        </w:rPr>
        <w:t>кти</w:t>
      </w:r>
      <w:proofErr w:type="spellEnd"/>
      <w:r w:rsidR="00A019C3" w:rsidRPr="00636267">
        <w:rPr>
          <w:sz w:val="28"/>
          <w:szCs w:val="28"/>
          <w:lang w:val="uk-UA"/>
        </w:rPr>
        <w:t xml:space="preserve"> інститутів громадського суспільства, які реалізовувались в рамках обласної Програми «Молодь Київщини» , а саме:</w:t>
      </w:r>
    </w:p>
    <w:p w:rsidR="00A019C3" w:rsidRPr="00636267" w:rsidRDefault="00A019C3" w:rsidP="00603DA8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636267">
        <w:rPr>
          <w:sz w:val="28"/>
          <w:szCs w:val="28"/>
          <w:lang w:val="uk-UA"/>
        </w:rPr>
        <w:t>Про</w:t>
      </w:r>
      <w:r w:rsidR="006B2F2C">
        <w:rPr>
          <w:sz w:val="28"/>
          <w:szCs w:val="28"/>
          <w:lang w:val="uk-UA"/>
        </w:rPr>
        <w:t>є</w:t>
      </w:r>
      <w:r w:rsidRPr="00636267">
        <w:rPr>
          <w:sz w:val="28"/>
          <w:szCs w:val="28"/>
          <w:lang w:val="uk-UA"/>
        </w:rPr>
        <w:t>кт</w:t>
      </w:r>
      <w:proofErr w:type="spellEnd"/>
      <w:r w:rsidRPr="00636267">
        <w:rPr>
          <w:sz w:val="28"/>
          <w:szCs w:val="28"/>
          <w:lang w:val="uk-UA"/>
        </w:rPr>
        <w:t xml:space="preserve"> « Моя країна – Україна»,</w:t>
      </w:r>
      <w:r w:rsidR="003C6962" w:rsidRPr="00636267">
        <w:rPr>
          <w:sz w:val="28"/>
          <w:szCs w:val="28"/>
          <w:lang w:val="uk-UA"/>
        </w:rPr>
        <w:t xml:space="preserve"> в якому</w:t>
      </w:r>
      <w:r w:rsidRPr="00636267">
        <w:rPr>
          <w:sz w:val="28"/>
          <w:szCs w:val="28"/>
          <w:lang w:val="uk-UA"/>
        </w:rPr>
        <w:t xml:space="preserve"> </w:t>
      </w:r>
      <w:r w:rsidR="006B2F2C">
        <w:rPr>
          <w:sz w:val="28"/>
          <w:szCs w:val="28"/>
          <w:lang w:val="uk-UA"/>
        </w:rPr>
        <w:t>взяли</w:t>
      </w:r>
      <w:r w:rsidR="003C6962" w:rsidRPr="00636267">
        <w:rPr>
          <w:sz w:val="28"/>
          <w:szCs w:val="28"/>
          <w:lang w:val="uk-UA"/>
        </w:rPr>
        <w:t xml:space="preserve"> участь громадські організації:</w:t>
      </w:r>
      <w:r w:rsidRPr="00636267">
        <w:rPr>
          <w:sz w:val="28"/>
          <w:szCs w:val="28"/>
          <w:lang w:val="uk-UA"/>
        </w:rPr>
        <w:t xml:space="preserve"> «</w:t>
      </w:r>
      <w:r w:rsidR="00D81B08" w:rsidRPr="00636267">
        <w:rPr>
          <w:sz w:val="28"/>
          <w:szCs w:val="28"/>
          <w:lang w:val="uk-UA"/>
        </w:rPr>
        <w:t xml:space="preserve">Молодіжний шлях», </w:t>
      </w:r>
      <w:proofErr w:type="spellStart"/>
      <w:r w:rsidR="00D81B08" w:rsidRPr="00636267">
        <w:rPr>
          <w:sz w:val="28"/>
          <w:szCs w:val="28"/>
          <w:lang w:val="uk-UA"/>
        </w:rPr>
        <w:t>с.Княжичі</w:t>
      </w:r>
      <w:proofErr w:type="spellEnd"/>
      <w:r w:rsidR="003C6962" w:rsidRPr="00636267">
        <w:rPr>
          <w:sz w:val="28"/>
          <w:szCs w:val="28"/>
          <w:lang w:val="uk-UA"/>
        </w:rPr>
        <w:t xml:space="preserve"> та «Простір Дій»,</w:t>
      </w:r>
      <w:r w:rsidR="006B2F2C">
        <w:rPr>
          <w:sz w:val="28"/>
          <w:szCs w:val="28"/>
          <w:lang w:val="uk-UA"/>
        </w:rPr>
        <w:t xml:space="preserve"> </w:t>
      </w:r>
      <w:proofErr w:type="spellStart"/>
      <w:r w:rsidR="003C6962" w:rsidRPr="00636267">
        <w:rPr>
          <w:sz w:val="28"/>
          <w:szCs w:val="28"/>
          <w:lang w:val="uk-UA"/>
        </w:rPr>
        <w:t>с.Семиполки</w:t>
      </w:r>
      <w:proofErr w:type="spellEnd"/>
      <w:r w:rsidR="003C6962" w:rsidRPr="00636267">
        <w:rPr>
          <w:sz w:val="28"/>
          <w:szCs w:val="28"/>
          <w:lang w:val="uk-UA"/>
        </w:rPr>
        <w:t>.</w:t>
      </w:r>
    </w:p>
    <w:p w:rsidR="00A019C3" w:rsidRPr="00636267" w:rsidRDefault="003C6962" w:rsidP="00603DA8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636267">
        <w:rPr>
          <w:sz w:val="28"/>
          <w:szCs w:val="28"/>
          <w:lang w:val="uk-UA"/>
        </w:rPr>
        <w:t>Про</w:t>
      </w:r>
      <w:r w:rsidR="006B2F2C">
        <w:rPr>
          <w:sz w:val="28"/>
          <w:szCs w:val="28"/>
          <w:lang w:val="uk-UA"/>
        </w:rPr>
        <w:t>є</w:t>
      </w:r>
      <w:r w:rsidR="00A019C3" w:rsidRPr="00636267">
        <w:rPr>
          <w:sz w:val="28"/>
          <w:szCs w:val="28"/>
          <w:lang w:val="uk-UA"/>
        </w:rPr>
        <w:t>кт</w:t>
      </w:r>
      <w:proofErr w:type="spellEnd"/>
      <w:r w:rsidR="00A019C3" w:rsidRPr="00636267">
        <w:rPr>
          <w:sz w:val="28"/>
          <w:szCs w:val="28"/>
          <w:lang w:val="uk-UA"/>
        </w:rPr>
        <w:t xml:space="preserve"> «Екологічний погляд у</w:t>
      </w:r>
      <w:r w:rsidRPr="00636267">
        <w:rPr>
          <w:sz w:val="28"/>
          <w:szCs w:val="28"/>
          <w:lang w:val="uk-UA"/>
        </w:rPr>
        <w:t xml:space="preserve"> майбутнє»</w:t>
      </w:r>
      <w:r w:rsidR="002948CB" w:rsidRPr="00636267">
        <w:rPr>
          <w:sz w:val="28"/>
          <w:szCs w:val="28"/>
          <w:lang w:val="uk-UA"/>
        </w:rPr>
        <w:t xml:space="preserve"> -</w:t>
      </w:r>
      <w:r w:rsidRPr="00636267">
        <w:rPr>
          <w:sz w:val="28"/>
          <w:szCs w:val="28"/>
          <w:lang w:val="uk-UA"/>
        </w:rPr>
        <w:t xml:space="preserve"> </w:t>
      </w:r>
      <w:r w:rsidR="006B2F2C">
        <w:rPr>
          <w:sz w:val="28"/>
          <w:szCs w:val="28"/>
          <w:lang w:val="uk-UA"/>
        </w:rPr>
        <w:t xml:space="preserve">взяли </w:t>
      </w:r>
      <w:r w:rsidRPr="00636267">
        <w:rPr>
          <w:sz w:val="28"/>
          <w:szCs w:val="28"/>
          <w:lang w:val="uk-UA"/>
        </w:rPr>
        <w:t xml:space="preserve">участь молодіжні громадські організації </w:t>
      </w:r>
      <w:proofErr w:type="spellStart"/>
      <w:r w:rsidR="00D81B08" w:rsidRPr="00636267">
        <w:rPr>
          <w:sz w:val="28"/>
          <w:szCs w:val="28"/>
          <w:lang w:val="uk-UA"/>
        </w:rPr>
        <w:t>с.Світильня</w:t>
      </w:r>
      <w:proofErr w:type="spellEnd"/>
      <w:r w:rsidR="00D81B08" w:rsidRPr="00636267">
        <w:rPr>
          <w:sz w:val="28"/>
          <w:szCs w:val="28"/>
          <w:lang w:val="uk-UA"/>
        </w:rPr>
        <w:t xml:space="preserve">, </w:t>
      </w:r>
      <w:proofErr w:type="spellStart"/>
      <w:r w:rsidR="00D81B08" w:rsidRPr="00636267">
        <w:rPr>
          <w:sz w:val="28"/>
          <w:szCs w:val="28"/>
          <w:lang w:val="uk-UA"/>
        </w:rPr>
        <w:t>с.Пухівка</w:t>
      </w:r>
      <w:proofErr w:type="spellEnd"/>
      <w:r w:rsidR="00A019C3" w:rsidRPr="00636267">
        <w:rPr>
          <w:sz w:val="28"/>
          <w:szCs w:val="28"/>
          <w:lang w:val="uk-UA"/>
        </w:rPr>
        <w:t>.</w:t>
      </w:r>
    </w:p>
    <w:p w:rsidR="006B2F2C" w:rsidRDefault="00A019C3" w:rsidP="00603DA8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636267">
        <w:rPr>
          <w:sz w:val="28"/>
          <w:szCs w:val="28"/>
          <w:lang w:val="uk-UA"/>
        </w:rPr>
        <w:t>Про</w:t>
      </w:r>
      <w:r w:rsidR="006B2F2C">
        <w:rPr>
          <w:sz w:val="28"/>
          <w:szCs w:val="28"/>
          <w:lang w:val="uk-UA"/>
        </w:rPr>
        <w:t>є</w:t>
      </w:r>
      <w:r w:rsidRPr="00636267">
        <w:rPr>
          <w:sz w:val="28"/>
          <w:szCs w:val="28"/>
          <w:lang w:val="uk-UA"/>
        </w:rPr>
        <w:t>кт</w:t>
      </w:r>
      <w:proofErr w:type="spellEnd"/>
      <w:r w:rsidRPr="00636267">
        <w:rPr>
          <w:sz w:val="28"/>
          <w:szCs w:val="28"/>
          <w:lang w:val="uk-UA"/>
        </w:rPr>
        <w:t xml:space="preserve"> «Медіа – виставка конкурсу юнацького патріотичного малюнку» т</w:t>
      </w:r>
      <w:r w:rsidR="003C6962" w:rsidRPr="00636267">
        <w:rPr>
          <w:sz w:val="28"/>
          <w:szCs w:val="28"/>
          <w:lang w:val="uk-UA"/>
        </w:rPr>
        <w:t>а «Твоя листівка для воїна»,</w:t>
      </w:r>
      <w:r w:rsidR="002948CB" w:rsidRPr="00636267">
        <w:rPr>
          <w:sz w:val="28"/>
          <w:szCs w:val="28"/>
          <w:lang w:val="uk-UA"/>
        </w:rPr>
        <w:t xml:space="preserve"> в якому взяли участь</w:t>
      </w:r>
      <w:r w:rsidR="003C6962" w:rsidRPr="00636267">
        <w:rPr>
          <w:sz w:val="28"/>
          <w:szCs w:val="28"/>
          <w:lang w:val="uk-UA"/>
        </w:rPr>
        <w:t xml:space="preserve"> молодіжна громадська організ</w:t>
      </w:r>
      <w:r w:rsidR="002948CB" w:rsidRPr="00636267">
        <w:rPr>
          <w:sz w:val="28"/>
          <w:szCs w:val="28"/>
          <w:lang w:val="uk-UA"/>
        </w:rPr>
        <w:t>ац</w:t>
      </w:r>
      <w:r w:rsidR="00C0716E" w:rsidRPr="00636267">
        <w:rPr>
          <w:sz w:val="28"/>
          <w:szCs w:val="28"/>
          <w:lang w:val="uk-UA"/>
        </w:rPr>
        <w:t xml:space="preserve">ія </w:t>
      </w:r>
      <w:proofErr w:type="spellStart"/>
      <w:r w:rsidR="00C0716E" w:rsidRPr="00636267">
        <w:rPr>
          <w:sz w:val="28"/>
          <w:szCs w:val="28"/>
          <w:lang w:val="uk-UA"/>
        </w:rPr>
        <w:t>с.Семиполки</w:t>
      </w:r>
      <w:proofErr w:type="spellEnd"/>
      <w:r w:rsidR="00C0716E" w:rsidRPr="00636267">
        <w:rPr>
          <w:sz w:val="28"/>
          <w:szCs w:val="28"/>
          <w:lang w:val="uk-UA"/>
        </w:rPr>
        <w:t xml:space="preserve"> «Простір дій» та </w:t>
      </w:r>
      <w:r w:rsidR="003C6962" w:rsidRPr="00636267">
        <w:rPr>
          <w:sz w:val="28"/>
          <w:szCs w:val="28"/>
          <w:lang w:val="uk-UA"/>
        </w:rPr>
        <w:t>молодіжна громадська організація  « Молодіжна ідея», с. Пухівка.</w:t>
      </w:r>
    </w:p>
    <w:p w:rsidR="00A019C3" w:rsidRPr="00636267" w:rsidRDefault="00D81B08" w:rsidP="00603DA8">
      <w:pPr>
        <w:pStyle w:val="a4"/>
        <w:ind w:left="0" w:firstLine="720"/>
        <w:jc w:val="both"/>
        <w:rPr>
          <w:sz w:val="28"/>
          <w:szCs w:val="28"/>
          <w:lang w:val="uk-UA"/>
        </w:rPr>
      </w:pPr>
      <w:r w:rsidRPr="00636267">
        <w:rPr>
          <w:sz w:val="28"/>
          <w:szCs w:val="28"/>
          <w:lang w:val="uk-UA"/>
        </w:rPr>
        <w:t>В 2020</w:t>
      </w:r>
      <w:r w:rsidR="00A019C3" w:rsidRPr="00636267">
        <w:rPr>
          <w:sz w:val="28"/>
          <w:szCs w:val="28"/>
          <w:lang w:val="uk-UA"/>
        </w:rPr>
        <w:t xml:space="preserve"> році </w:t>
      </w:r>
      <w:r w:rsidRPr="00636267">
        <w:rPr>
          <w:sz w:val="28"/>
          <w:szCs w:val="28"/>
          <w:lang w:val="uk-UA"/>
        </w:rPr>
        <w:t xml:space="preserve">молодіжні організації  </w:t>
      </w:r>
      <w:proofErr w:type="spellStart"/>
      <w:r w:rsidRPr="00636267">
        <w:rPr>
          <w:sz w:val="28"/>
          <w:szCs w:val="28"/>
          <w:lang w:val="uk-UA"/>
        </w:rPr>
        <w:t>с.Красилівка</w:t>
      </w:r>
      <w:proofErr w:type="spellEnd"/>
      <w:r w:rsidRPr="00636267">
        <w:rPr>
          <w:sz w:val="28"/>
          <w:szCs w:val="28"/>
          <w:lang w:val="uk-UA"/>
        </w:rPr>
        <w:t xml:space="preserve">, </w:t>
      </w:r>
      <w:proofErr w:type="spellStart"/>
      <w:r w:rsidRPr="00636267">
        <w:rPr>
          <w:sz w:val="28"/>
          <w:szCs w:val="28"/>
          <w:lang w:val="uk-UA"/>
        </w:rPr>
        <w:t>с.Семиполки</w:t>
      </w:r>
      <w:proofErr w:type="spellEnd"/>
      <w:r w:rsidRPr="00636267">
        <w:rPr>
          <w:sz w:val="28"/>
          <w:szCs w:val="28"/>
          <w:lang w:val="uk-UA"/>
        </w:rPr>
        <w:t xml:space="preserve">, </w:t>
      </w:r>
      <w:proofErr w:type="spellStart"/>
      <w:r w:rsidRPr="00636267">
        <w:rPr>
          <w:sz w:val="28"/>
          <w:szCs w:val="28"/>
          <w:lang w:val="uk-UA"/>
        </w:rPr>
        <w:t>с.Гоголів</w:t>
      </w:r>
      <w:proofErr w:type="spellEnd"/>
      <w:r w:rsidR="00A019C3" w:rsidRPr="00636267">
        <w:rPr>
          <w:sz w:val="28"/>
          <w:szCs w:val="28"/>
          <w:lang w:val="uk-UA"/>
        </w:rPr>
        <w:t xml:space="preserve"> брали участь в тренінгу та круглому столі з написання </w:t>
      </w:r>
      <w:proofErr w:type="spellStart"/>
      <w:r w:rsidR="00A019C3" w:rsidRPr="00636267">
        <w:rPr>
          <w:sz w:val="28"/>
          <w:szCs w:val="28"/>
          <w:lang w:val="uk-UA"/>
        </w:rPr>
        <w:t>п</w:t>
      </w:r>
      <w:r w:rsidR="00C0716E" w:rsidRPr="00636267">
        <w:rPr>
          <w:sz w:val="28"/>
          <w:szCs w:val="28"/>
          <w:lang w:val="uk-UA"/>
        </w:rPr>
        <w:t>ро</w:t>
      </w:r>
      <w:r w:rsidR="006B2F2C">
        <w:rPr>
          <w:sz w:val="28"/>
          <w:szCs w:val="28"/>
          <w:lang w:val="uk-UA"/>
        </w:rPr>
        <w:t>є</w:t>
      </w:r>
      <w:r w:rsidR="00C0716E" w:rsidRPr="00636267">
        <w:rPr>
          <w:sz w:val="28"/>
          <w:szCs w:val="28"/>
          <w:lang w:val="uk-UA"/>
        </w:rPr>
        <w:t>ктів</w:t>
      </w:r>
      <w:proofErr w:type="spellEnd"/>
      <w:r w:rsidR="00C0716E" w:rsidRPr="00636267">
        <w:rPr>
          <w:sz w:val="28"/>
          <w:szCs w:val="28"/>
          <w:lang w:val="uk-UA"/>
        </w:rPr>
        <w:t xml:space="preserve"> для отримання грантів П</w:t>
      </w:r>
      <w:r w:rsidR="00A019C3" w:rsidRPr="00636267">
        <w:rPr>
          <w:sz w:val="28"/>
          <w:szCs w:val="28"/>
          <w:lang w:val="uk-UA"/>
        </w:rPr>
        <w:t>резидента України для обдарованої молоді.</w:t>
      </w:r>
    </w:p>
    <w:p w:rsidR="00A019C3" w:rsidRPr="00636267" w:rsidRDefault="009A1135" w:rsidP="00603DA8">
      <w:pPr>
        <w:ind w:firstLine="709"/>
        <w:jc w:val="both"/>
        <w:rPr>
          <w:sz w:val="28"/>
          <w:szCs w:val="28"/>
          <w:lang w:val="uk-UA"/>
        </w:rPr>
      </w:pPr>
      <w:r w:rsidRPr="00636267">
        <w:rPr>
          <w:sz w:val="28"/>
          <w:szCs w:val="28"/>
          <w:lang w:val="uk-UA"/>
        </w:rPr>
        <w:t xml:space="preserve">Протягом </w:t>
      </w:r>
      <w:r w:rsidR="00D81B08" w:rsidRPr="00636267">
        <w:rPr>
          <w:sz w:val="28"/>
          <w:szCs w:val="28"/>
          <w:lang w:val="uk-UA"/>
        </w:rPr>
        <w:t>2020</w:t>
      </w:r>
      <w:r w:rsidR="00A019C3" w:rsidRPr="00636267">
        <w:rPr>
          <w:sz w:val="28"/>
          <w:szCs w:val="28"/>
          <w:lang w:val="uk-UA"/>
        </w:rPr>
        <w:t xml:space="preserve"> року</w:t>
      </w:r>
      <w:r w:rsidR="00D81B08" w:rsidRPr="00636267">
        <w:rPr>
          <w:sz w:val="28"/>
          <w:szCs w:val="28"/>
          <w:lang w:val="uk-UA"/>
        </w:rPr>
        <w:t xml:space="preserve"> відділ освіт</w:t>
      </w:r>
      <w:r w:rsidR="006B2F2C">
        <w:rPr>
          <w:sz w:val="28"/>
          <w:szCs w:val="28"/>
          <w:lang w:val="uk-UA"/>
        </w:rPr>
        <w:t>и</w:t>
      </w:r>
      <w:r w:rsidR="00D81B08" w:rsidRPr="00636267">
        <w:rPr>
          <w:sz w:val="28"/>
          <w:szCs w:val="28"/>
          <w:lang w:val="uk-UA"/>
        </w:rPr>
        <w:t xml:space="preserve">, культури молоді та спорту </w:t>
      </w:r>
      <w:r w:rsidR="00C0716E" w:rsidRPr="00636267">
        <w:rPr>
          <w:sz w:val="28"/>
          <w:szCs w:val="28"/>
          <w:lang w:val="uk-UA"/>
        </w:rPr>
        <w:t>Броварської райдержадміністрації</w:t>
      </w:r>
      <w:r w:rsidR="00D81B08" w:rsidRPr="00636267">
        <w:rPr>
          <w:sz w:val="28"/>
          <w:szCs w:val="28"/>
          <w:lang w:val="uk-UA"/>
        </w:rPr>
        <w:t xml:space="preserve"> разом з ДЮСШ було проведено 3</w:t>
      </w:r>
      <w:r w:rsidR="001B0968" w:rsidRPr="00636267">
        <w:rPr>
          <w:sz w:val="28"/>
          <w:szCs w:val="28"/>
          <w:lang w:val="uk-UA"/>
        </w:rPr>
        <w:t>5</w:t>
      </w:r>
      <w:r w:rsidR="00A019C3" w:rsidRPr="00636267">
        <w:rPr>
          <w:sz w:val="28"/>
          <w:szCs w:val="28"/>
          <w:lang w:val="uk-UA"/>
        </w:rPr>
        <w:t xml:space="preserve"> спортивно-масових заходів та різноманітних змагань з волейболу, футболу, боксу, карате, </w:t>
      </w:r>
      <w:proofErr w:type="spellStart"/>
      <w:r w:rsidR="00A019C3" w:rsidRPr="00636267">
        <w:rPr>
          <w:sz w:val="28"/>
          <w:szCs w:val="28"/>
          <w:lang w:val="uk-UA"/>
        </w:rPr>
        <w:t>стрітболу</w:t>
      </w:r>
      <w:proofErr w:type="spellEnd"/>
      <w:r w:rsidR="00A019C3" w:rsidRPr="00636267">
        <w:rPr>
          <w:sz w:val="28"/>
          <w:szCs w:val="28"/>
          <w:lang w:val="uk-UA"/>
        </w:rPr>
        <w:t>.</w:t>
      </w:r>
    </w:p>
    <w:p w:rsidR="00A019C3" w:rsidRPr="00636267" w:rsidRDefault="00A019C3" w:rsidP="00603DA8">
      <w:pPr>
        <w:ind w:firstLine="709"/>
        <w:jc w:val="both"/>
        <w:rPr>
          <w:sz w:val="28"/>
          <w:szCs w:val="28"/>
          <w:lang w:val="uk-UA"/>
        </w:rPr>
      </w:pPr>
      <w:r w:rsidRPr="00636267">
        <w:rPr>
          <w:sz w:val="28"/>
          <w:szCs w:val="28"/>
          <w:lang w:val="uk-UA"/>
        </w:rPr>
        <w:t>Гордістю молодіжно-спортивного ру</w:t>
      </w:r>
      <w:r w:rsidR="00951C60" w:rsidRPr="00636267">
        <w:rPr>
          <w:sz w:val="28"/>
          <w:szCs w:val="28"/>
          <w:lang w:val="uk-UA"/>
        </w:rPr>
        <w:t xml:space="preserve">ху в Броварському районі є </w:t>
      </w:r>
      <w:proofErr w:type="spellStart"/>
      <w:r w:rsidR="00951C60" w:rsidRPr="00636267">
        <w:rPr>
          <w:sz w:val="28"/>
          <w:szCs w:val="28"/>
          <w:lang w:val="uk-UA"/>
        </w:rPr>
        <w:t>Ловчинська</w:t>
      </w:r>
      <w:proofErr w:type="spellEnd"/>
      <w:r w:rsidR="00951C60" w:rsidRPr="00636267">
        <w:rPr>
          <w:sz w:val="28"/>
          <w:szCs w:val="28"/>
          <w:lang w:val="uk-UA"/>
        </w:rPr>
        <w:t xml:space="preserve"> Марія</w:t>
      </w:r>
      <w:r w:rsidR="00C0716E" w:rsidRPr="00636267">
        <w:rPr>
          <w:sz w:val="28"/>
          <w:szCs w:val="28"/>
          <w:lang w:val="uk-UA"/>
        </w:rPr>
        <w:t xml:space="preserve"> -</w:t>
      </w:r>
      <w:r w:rsidR="00951C60" w:rsidRPr="00636267">
        <w:rPr>
          <w:sz w:val="28"/>
          <w:szCs w:val="28"/>
          <w:lang w:val="uk-UA"/>
        </w:rPr>
        <w:t xml:space="preserve"> переможец</w:t>
      </w:r>
      <w:r w:rsidR="00D81B08" w:rsidRPr="00636267">
        <w:rPr>
          <w:sz w:val="28"/>
          <w:szCs w:val="28"/>
          <w:lang w:val="uk-UA"/>
        </w:rPr>
        <w:t>ь чемпіонату Європи з боксу 2020</w:t>
      </w:r>
      <w:r w:rsidRPr="00636267">
        <w:rPr>
          <w:sz w:val="28"/>
          <w:szCs w:val="28"/>
          <w:lang w:val="uk-UA"/>
        </w:rPr>
        <w:t xml:space="preserve"> року,</w:t>
      </w:r>
      <w:r w:rsidR="00951C60" w:rsidRPr="00636267">
        <w:rPr>
          <w:sz w:val="28"/>
          <w:szCs w:val="28"/>
          <w:lang w:val="uk-UA"/>
        </w:rPr>
        <w:t xml:space="preserve"> </w:t>
      </w:r>
      <w:proofErr w:type="spellStart"/>
      <w:r w:rsidR="00951C60" w:rsidRPr="00636267">
        <w:rPr>
          <w:sz w:val="28"/>
          <w:szCs w:val="28"/>
          <w:lang w:val="uk-UA"/>
        </w:rPr>
        <w:t>Сєдая</w:t>
      </w:r>
      <w:proofErr w:type="spellEnd"/>
      <w:r w:rsidR="00951C60" w:rsidRPr="00636267">
        <w:rPr>
          <w:sz w:val="28"/>
          <w:szCs w:val="28"/>
          <w:lang w:val="uk-UA"/>
        </w:rPr>
        <w:t xml:space="preserve"> </w:t>
      </w:r>
      <w:r w:rsidR="00951C60" w:rsidRPr="00636267">
        <w:rPr>
          <w:sz w:val="28"/>
          <w:szCs w:val="28"/>
          <w:lang w:val="uk-UA"/>
        </w:rPr>
        <w:lastRenderedPageBreak/>
        <w:t>Марія</w:t>
      </w:r>
      <w:r w:rsidR="00C0716E" w:rsidRPr="00636267">
        <w:rPr>
          <w:sz w:val="28"/>
          <w:szCs w:val="28"/>
          <w:lang w:val="uk-UA"/>
        </w:rPr>
        <w:t xml:space="preserve"> -</w:t>
      </w:r>
      <w:r w:rsidR="00951C60" w:rsidRPr="00636267">
        <w:rPr>
          <w:sz w:val="28"/>
          <w:szCs w:val="28"/>
          <w:lang w:val="uk-UA"/>
        </w:rPr>
        <w:t xml:space="preserve"> бронзова призерка </w:t>
      </w:r>
      <w:proofErr w:type="spellStart"/>
      <w:r w:rsidR="00951C60" w:rsidRPr="00636267">
        <w:rPr>
          <w:sz w:val="28"/>
          <w:szCs w:val="28"/>
          <w:lang w:val="uk-UA"/>
        </w:rPr>
        <w:t>чемпіоната</w:t>
      </w:r>
      <w:proofErr w:type="spellEnd"/>
      <w:r w:rsidR="00951C60" w:rsidRPr="00636267">
        <w:rPr>
          <w:sz w:val="28"/>
          <w:szCs w:val="28"/>
          <w:lang w:val="uk-UA"/>
        </w:rPr>
        <w:t xml:space="preserve"> Європи з боксу</w:t>
      </w:r>
      <w:r w:rsidR="00A723E7" w:rsidRPr="00636267">
        <w:rPr>
          <w:sz w:val="28"/>
          <w:szCs w:val="28"/>
          <w:lang w:val="uk-UA"/>
        </w:rPr>
        <w:t>,</w:t>
      </w:r>
      <w:r w:rsidRPr="00636267">
        <w:rPr>
          <w:sz w:val="28"/>
          <w:szCs w:val="28"/>
          <w:lang w:val="uk-UA"/>
        </w:rPr>
        <w:t xml:space="preserve"> Федорова Аліна</w:t>
      </w:r>
      <w:r w:rsidR="00C0716E" w:rsidRPr="00636267">
        <w:rPr>
          <w:sz w:val="28"/>
          <w:szCs w:val="28"/>
          <w:lang w:val="uk-UA"/>
        </w:rPr>
        <w:t xml:space="preserve"> -</w:t>
      </w:r>
      <w:r w:rsidRPr="00636267">
        <w:rPr>
          <w:sz w:val="28"/>
          <w:szCs w:val="28"/>
          <w:lang w:val="uk-UA"/>
        </w:rPr>
        <w:t xml:space="preserve"> майстер спорту міжнародного класу з легкої атлетики, учасниця Олімпійських ігор, призерка чемпіонату Європи 2016 року.</w:t>
      </w:r>
    </w:p>
    <w:p w:rsidR="00A019C3" w:rsidRPr="00636267" w:rsidRDefault="00D81B08" w:rsidP="00603DA8">
      <w:pPr>
        <w:ind w:firstLine="709"/>
        <w:jc w:val="both"/>
        <w:rPr>
          <w:sz w:val="28"/>
          <w:szCs w:val="28"/>
          <w:lang w:val="uk-UA"/>
        </w:rPr>
      </w:pPr>
      <w:r w:rsidRPr="00636267">
        <w:rPr>
          <w:sz w:val="28"/>
          <w:szCs w:val="28"/>
          <w:lang w:val="uk-UA"/>
        </w:rPr>
        <w:t xml:space="preserve">Відділ освіти, культури молоді та спорту </w:t>
      </w:r>
      <w:r w:rsidR="00A019C3" w:rsidRPr="00636267">
        <w:rPr>
          <w:sz w:val="28"/>
          <w:szCs w:val="28"/>
          <w:lang w:val="uk-UA"/>
        </w:rPr>
        <w:t>Б</w:t>
      </w:r>
      <w:r w:rsidR="00C0716E" w:rsidRPr="00636267">
        <w:rPr>
          <w:sz w:val="28"/>
          <w:szCs w:val="28"/>
          <w:lang w:val="uk-UA"/>
        </w:rPr>
        <w:t>роварської РДА в</w:t>
      </w:r>
      <w:r w:rsidRPr="00636267">
        <w:rPr>
          <w:sz w:val="28"/>
          <w:szCs w:val="28"/>
          <w:lang w:val="uk-UA"/>
        </w:rPr>
        <w:t xml:space="preserve"> 2020</w:t>
      </w:r>
      <w:r w:rsidR="00C0716E" w:rsidRPr="00636267">
        <w:rPr>
          <w:sz w:val="28"/>
          <w:szCs w:val="28"/>
          <w:lang w:val="uk-UA"/>
        </w:rPr>
        <w:t xml:space="preserve"> році проведені наступні</w:t>
      </w:r>
      <w:r w:rsidR="00A723E7" w:rsidRPr="00636267">
        <w:rPr>
          <w:sz w:val="28"/>
          <w:szCs w:val="28"/>
          <w:lang w:val="uk-UA"/>
        </w:rPr>
        <w:t xml:space="preserve"> спортивні заходи: «День молоді</w:t>
      </w:r>
      <w:r w:rsidR="00A019C3" w:rsidRPr="00636267">
        <w:rPr>
          <w:sz w:val="28"/>
          <w:szCs w:val="28"/>
          <w:lang w:val="uk-UA"/>
        </w:rPr>
        <w:t xml:space="preserve">», « Спартакіада </w:t>
      </w:r>
      <w:proofErr w:type="spellStart"/>
      <w:r w:rsidR="00A019C3" w:rsidRPr="00636267">
        <w:rPr>
          <w:sz w:val="28"/>
          <w:szCs w:val="28"/>
          <w:lang w:val="uk-UA"/>
        </w:rPr>
        <w:t>допризивної</w:t>
      </w:r>
      <w:proofErr w:type="spellEnd"/>
      <w:r w:rsidR="00A019C3" w:rsidRPr="00636267">
        <w:rPr>
          <w:sz w:val="28"/>
          <w:szCs w:val="28"/>
          <w:lang w:val="uk-UA"/>
        </w:rPr>
        <w:t xml:space="preserve"> молоді», «Спартакіада -  </w:t>
      </w:r>
      <w:proofErr w:type="spellStart"/>
      <w:r w:rsidR="00A019C3" w:rsidRPr="00636267">
        <w:rPr>
          <w:sz w:val="28"/>
          <w:szCs w:val="28"/>
          <w:lang w:val="uk-UA"/>
        </w:rPr>
        <w:t>квест</w:t>
      </w:r>
      <w:proofErr w:type="spellEnd"/>
      <w:r w:rsidR="00A019C3" w:rsidRPr="00636267">
        <w:rPr>
          <w:sz w:val="28"/>
          <w:szCs w:val="28"/>
          <w:lang w:val="uk-UA"/>
        </w:rPr>
        <w:t xml:space="preserve"> серед молодіжних громадських організацій Броварського району», «Тато, мама, я – спортивна  сім’я».</w:t>
      </w:r>
    </w:p>
    <w:p w:rsidR="00A019C3" w:rsidRDefault="00A019C3" w:rsidP="00603DA8">
      <w:pPr>
        <w:ind w:firstLine="709"/>
        <w:jc w:val="both"/>
        <w:rPr>
          <w:sz w:val="28"/>
          <w:szCs w:val="28"/>
          <w:lang w:val="uk-UA"/>
        </w:rPr>
      </w:pPr>
      <w:r w:rsidRPr="00636267">
        <w:rPr>
          <w:sz w:val="28"/>
          <w:szCs w:val="28"/>
          <w:lang w:val="uk-UA"/>
        </w:rPr>
        <w:t>Чітка співпраця з федераціями футболу, в</w:t>
      </w:r>
      <w:r w:rsidR="00A723E7" w:rsidRPr="00636267">
        <w:rPr>
          <w:sz w:val="28"/>
          <w:szCs w:val="28"/>
          <w:lang w:val="uk-UA"/>
        </w:rPr>
        <w:t xml:space="preserve">олейболу, боксу, карате, </w:t>
      </w:r>
      <w:proofErr w:type="spellStart"/>
      <w:r w:rsidR="00A723E7" w:rsidRPr="00636267">
        <w:rPr>
          <w:sz w:val="28"/>
          <w:szCs w:val="28"/>
          <w:lang w:val="uk-UA"/>
        </w:rPr>
        <w:t>хортинх</w:t>
      </w:r>
      <w:r w:rsidRPr="00636267">
        <w:rPr>
          <w:sz w:val="28"/>
          <w:szCs w:val="28"/>
          <w:lang w:val="uk-UA"/>
        </w:rPr>
        <w:t>у</w:t>
      </w:r>
      <w:proofErr w:type="spellEnd"/>
      <w:r w:rsidRPr="00636267">
        <w:rPr>
          <w:sz w:val="28"/>
          <w:szCs w:val="28"/>
          <w:lang w:val="uk-UA"/>
        </w:rPr>
        <w:t xml:space="preserve"> та зі спортивними клубами району «Фортеця», «Патріот», «Колос», «</w:t>
      </w:r>
      <w:proofErr w:type="spellStart"/>
      <w:r w:rsidRPr="00636267">
        <w:rPr>
          <w:sz w:val="28"/>
          <w:szCs w:val="28"/>
          <w:lang w:val="uk-UA"/>
        </w:rPr>
        <w:t>Січь</w:t>
      </w:r>
      <w:proofErr w:type="spellEnd"/>
      <w:r w:rsidRPr="00636267">
        <w:rPr>
          <w:sz w:val="28"/>
          <w:szCs w:val="28"/>
          <w:lang w:val="uk-UA"/>
        </w:rPr>
        <w:t>», «Спартанець», «Світ боксу», відділ</w:t>
      </w:r>
      <w:r w:rsidR="00603DA8">
        <w:rPr>
          <w:sz w:val="28"/>
          <w:szCs w:val="28"/>
          <w:lang w:val="uk-UA"/>
        </w:rPr>
        <w:t xml:space="preserve">ом освіти, </w:t>
      </w:r>
      <w:r w:rsidRPr="00636267">
        <w:rPr>
          <w:sz w:val="28"/>
          <w:szCs w:val="28"/>
          <w:lang w:val="uk-UA"/>
        </w:rPr>
        <w:t>культури</w:t>
      </w:r>
      <w:r w:rsidR="00603DA8">
        <w:rPr>
          <w:sz w:val="28"/>
          <w:szCs w:val="28"/>
          <w:lang w:val="uk-UA"/>
        </w:rPr>
        <w:t xml:space="preserve">, молоді та спорту </w:t>
      </w:r>
      <w:r w:rsidRPr="00636267">
        <w:rPr>
          <w:sz w:val="28"/>
          <w:szCs w:val="28"/>
          <w:lang w:val="uk-UA"/>
        </w:rPr>
        <w:t xml:space="preserve">Броварської </w:t>
      </w:r>
      <w:r w:rsidR="00603DA8">
        <w:rPr>
          <w:sz w:val="28"/>
          <w:szCs w:val="28"/>
          <w:lang w:val="uk-UA"/>
        </w:rPr>
        <w:t xml:space="preserve">райдержадміністрації, комунальними закладами Броварської районної ради </w:t>
      </w:r>
      <w:r w:rsidRPr="00636267">
        <w:rPr>
          <w:sz w:val="28"/>
          <w:szCs w:val="28"/>
          <w:lang w:val="uk-UA"/>
        </w:rPr>
        <w:t>надає можливість проведення</w:t>
      </w:r>
      <w:r w:rsidR="006065AE" w:rsidRPr="00636267">
        <w:rPr>
          <w:sz w:val="28"/>
          <w:szCs w:val="28"/>
          <w:lang w:val="uk-UA"/>
        </w:rPr>
        <w:t xml:space="preserve"> різноманітних</w:t>
      </w:r>
      <w:r w:rsidRPr="00636267">
        <w:rPr>
          <w:sz w:val="28"/>
          <w:szCs w:val="28"/>
          <w:lang w:val="uk-UA"/>
        </w:rPr>
        <w:t xml:space="preserve"> свят, спортивних заходів, оглядів, конкурсів для сільської мо</w:t>
      </w:r>
      <w:r w:rsidR="006065AE" w:rsidRPr="00636267">
        <w:rPr>
          <w:sz w:val="28"/>
          <w:szCs w:val="28"/>
          <w:lang w:val="uk-UA"/>
        </w:rPr>
        <w:t>лоді.</w:t>
      </w:r>
    </w:p>
    <w:p w:rsidR="004E0A10" w:rsidRPr="00636267" w:rsidRDefault="00A019C3" w:rsidP="00603DA8">
      <w:pPr>
        <w:ind w:firstLine="709"/>
        <w:jc w:val="both"/>
        <w:rPr>
          <w:sz w:val="28"/>
          <w:szCs w:val="28"/>
          <w:lang w:val="uk-UA"/>
        </w:rPr>
      </w:pPr>
      <w:r w:rsidRPr="00636267">
        <w:rPr>
          <w:sz w:val="28"/>
          <w:szCs w:val="28"/>
          <w:lang w:val="uk-UA"/>
        </w:rPr>
        <w:t>Активну п</w:t>
      </w:r>
      <w:r w:rsidR="0064707C" w:rsidRPr="00636267">
        <w:rPr>
          <w:sz w:val="28"/>
          <w:szCs w:val="28"/>
          <w:lang w:val="uk-UA"/>
        </w:rPr>
        <w:t xml:space="preserve">ідтримку надає відділ освіти, </w:t>
      </w:r>
      <w:r w:rsidRPr="00636267">
        <w:rPr>
          <w:sz w:val="28"/>
          <w:szCs w:val="28"/>
          <w:lang w:val="uk-UA"/>
        </w:rPr>
        <w:t>культури, молоді та спорту</w:t>
      </w:r>
      <w:r w:rsidR="006065AE" w:rsidRPr="00636267">
        <w:rPr>
          <w:sz w:val="28"/>
          <w:szCs w:val="28"/>
          <w:lang w:val="uk-UA"/>
        </w:rPr>
        <w:t xml:space="preserve"> Броварської РДА</w:t>
      </w:r>
      <w:r w:rsidRPr="00636267">
        <w:rPr>
          <w:sz w:val="28"/>
          <w:szCs w:val="28"/>
          <w:lang w:val="uk-UA"/>
        </w:rPr>
        <w:t xml:space="preserve"> р</w:t>
      </w:r>
      <w:r w:rsidR="006065AE" w:rsidRPr="00636267">
        <w:rPr>
          <w:sz w:val="28"/>
          <w:szCs w:val="28"/>
          <w:lang w:val="uk-UA"/>
        </w:rPr>
        <w:t xml:space="preserve">озвитку та підтримці спорту людей з обмеженими можливостями. В районі, протягом </w:t>
      </w:r>
      <w:r w:rsidR="0064707C" w:rsidRPr="00636267">
        <w:rPr>
          <w:sz w:val="28"/>
          <w:szCs w:val="28"/>
          <w:lang w:val="uk-UA"/>
        </w:rPr>
        <w:t xml:space="preserve"> 2019</w:t>
      </w:r>
      <w:r w:rsidRPr="00636267">
        <w:rPr>
          <w:sz w:val="28"/>
          <w:szCs w:val="28"/>
          <w:lang w:val="uk-UA"/>
        </w:rPr>
        <w:t xml:space="preserve"> -</w:t>
      </w:r>
      <w:r w:rsidR="0064707C" w:rsidRPr="00636267">
        <w:rPr>
          <w:sz w:val="28"/>
          <w:szCs w:val="28"/>
          <w:lang w:val="uk-UA"/>
        </w:rPr>
        <w:t>2020 років було проведено  1</w:t>
      </w:r>
      <w:r w:rsidR="00A723E7" w:rsidRPr="00636267">
        <w:rPr>
          <w:sz w:val="28"/>
          <w:szCs w:val="28"/>
          <w:lang w:val="uk-UA"/>
        </w:rPr>
        <w:t>9</w:t>
      </w:r>
      <w:r w:rsidRPr="00636267">
        <w:rPr>
          <w:sz w:val="28"/>
          <w:szCs w:val="28"/>
          <w:lang w:val="uk-UA"/>
        </w:rPr>
        <w:t xml:space="preserve"> змагань</w:t>
      </w:r>
      <w:r w:rsidR="00390A3E" w:rsidRPr="00636267">
        <w:rPr>
          <w:sz w:val="28"/>
          <w:szCs w:val="28"/>
          <w:lang w:val="uk-UA"/>
        </w:rPr>
        <w:t xml:space="preserve"> (з шашок, настільного </w:t>
      </w:r>
      <w:r w:rsidRPr="00636267">
        <w:rPr>
          <w:sz w:val="28"/>
          <w:szCs w:val="28"/>
          <w:lang w:val="uk-UA"/>
        </w:rPr>
        <w:t xml:space="preserve">тенісу, легкої атлетики, </w:t>
      </w:r>
      <w:proofErr w:type="spellStart"/>
      <w:r w:rsidRPr="00636267">
        <w:rPr>
          <w:sz w:val="28"/>
          <w:szCs w:val="28"/>
          <w:lang w:val="uk-UA"/>
        </w:rPr>
        <w:t>дартсу</w:t>
      </w:r>
      <w:proofErr w:type="spellEnd"/>
      <w:r w:rsidRPr="00636267">
        <w:rPr>
          <w:sz w:val="28"/>
          <w:szCs w:val="28"/>
          <w:lang w:val="uk-UA"/>
        </w:rPr>
        <w:t>, ку</w:t>
      </w:r>
      <w:r w:rsidR="006065AE" w:rsidRPr="00636267">
        <w:rPr>
          <w:sz w:val="28"/>
          <w:szCs w:val="28"/>
          <w:lang w:val="uk-UA"/>
        </w:rPr>
        <w:t xml:space="preserve">льової стрільби, </w:t>
      </w:r>
      <w:proofErr w:type="spellStart"/>
      <w:r w:rsidR="006065AE" w:rsidRPr="00636267">
        <w:rPr>
          <w:sz w:val="28"/>
          <w:szCs w:val="28"/>
          <w:lang w:val="uk-UA"/>
        </w:rPr>
        <w:t>армреслінгу</w:t>
      </w:r>
      <w:proofErr w:type="spellEnd"/>
      <w:r w:rsidR="006065AE" w:rsidRPr="00636267">
        <w:rPr>
          <w:sz w:val="28"/>
          <w:szCs w:val="28"/>
          <w:lang w:val="uk-UA"/>
        </w:rPr>
        <w:t xml:space="preserve">) </w:t>
      </w:r>
      <w:r w:rsidR="004E0A10" w:rsidRPr="00636267">
        <w:rPr>
          <w:sz w:val="28"/>
          <w:szCs w:val="28"/>
          <w:lang w:val="uk-UA"/>
        </w:rPr>
        <w:t xml:space="preserve">районна </w:t>
      </w:r>
      <w:r w:rsidR="006065AE" w:rsidRPr="00636267">
        <w:rPr>
          <w:sz w:val="28"/>
          <w:szCs w:val="28"/>
          <w:lang w:val="uk-UA"/>
        </w:rPr>
        <w:t xml:space="preserve">команда спортсменів з обмеженими можливостями </w:t>
      </w:r>
      <w:r w:rsidR="006B2F2C">
        <w:rPr>
          <w:sz w:val="28"/>
          <w:szCs w:val="28"/>
          <w:lang w:val="uk-UA"/>
        </w:rPr>
        <w:t>взяла</w:t>
      </w:r>
      <w:r w:rsidRPr="00636267">
        <w:rPr>
          <w:sz w:val="28"/>
          <w:szCs w:val="28"/>
          <w:lang w:val="uk-UA"/>
        </w:rPr>
        <w:t xml:space="preserve"> участь у обласних заходах «</w:t>
      </w:r>
      <w:proofErr w:type="spellStart"/>
      <w:r w:rsidRPr="00636267">
        <w:rPr>
          <w:sz w:val="28"/>
          <w:szCs w:val="28"/>
          <w:lang w:val="uk-UA"/>
        </w:rPr>
        <w:t>Повір</w:t>
      </w:r>
      <w:proofErr w:type="spellEnd"/>
      <w:r w:rsidRPr="00636267">
        <w:rPr>
          <w:sz w:val="28"/>
          <w:szCs w:val="28"/>
          <w:lang w:val="uk-UA"/>
        </w:rPr>
        <w:t xml:space="preserve"> у себе», « Викона</w:t>
      </w:r>
      <w:r w:rsidR="004E0A10" w:rsidRPr="00636267">
        <w:rPr>
          <w:sz w:val="28"/>
          <w:szCs w:val="28"/>
          <w:lang w:val="uk-UA"/>
        </w:rPr>
        <w:t xml:space="preserve">ю і зможу» два рази на тиждень </w:t>
      </w:r>
      <w:r w:rsidRPr="00636267">
        <w:rPr>
          <w:sz w:val="28"/>
          <w:szCs w:val="28"/>
          <w:lang w:val="uk-UA"/>
        </w:rPr>
        <w:t>провод</w:t>
      </w:r>
      <w:r w:rsidR="006B2F2C">
        <w:rPr>
          <w:sz w:val="28"/>
          <w:szCs w:val="28"/>
          <w:lang w:val="uk-UA"/>
        </w:rPr>
        <w:t>и</w:t>
      </w:r>
      <w:r w:rsidRPr="00636267">
        <w:rPr>
          <w:sz w:val="28"/>
          <w:szCs w:val="28"/>
          <w:lang w:val="uk-UA"/>
        </w:rPr>
        <w:t>ть</w:t>
      </w:r>
      <w:r w:rsidR="006B2F2C">
        <w:rPr>
          <w:sz w:val="28"/>
          <w:szCs w:val="28"/>
          <w:lang w:val="uk-UA"/>
        </w:rPr>
        <w:t>ся</w:t>
      </w:r>
      <w:r w:rsidRPr="00636267">
        <w:rPr>
          <w:sz w:val="28"/>
          <w:szCs w:val="28"/>
          <w:lang w:val="uk-UA"/>
        </w:rPr>
        <w:t xml:space="preserve"> оздоро</w:t>
      </w:r>
      <w:r w:rsidR="00110D94" w:rsidRPr="00636267">
        <w:rPr>
          <w:sz w:val="28"/>
          <w:szCs w:val="28"/>
          <w:lang w:val="uk-UA"/>
        </w:rPr>
        <w:t xml:space="preserve">влення в плавальному </w:t>
      </w:r>
      <w:r w:rsidRPr="00636267">
        <w:rPr>
          <w:sz w:val="28"/>
          <w:szCs w:val="28"/>
          <w:lang w:val="uk-UA"/>
        </w:rPr>
        <w:t>басейні «Купава»</w:t>
      </w:r>
      <w:r w:rsidR="004E0A10" w:rsidRPr="00636267">
        <w:rPr>
          <w:sz w:val="28"/>
          <w:szCs w:val="28"/>
          <w:lang w:val="uk-UA"/>
        </w:rPr>
        <w:t>.</w:t>
      </w:r>
    </w:p>
    <w:p w:rsidR="006B2F2C" w:rsidRDefault="004E0A10" w:rsidP="00603DA8">
      <w:pPr>
        <w:ind w:firstLine="708"/>
        <w:jc w:val="both"/>
        <w:rPr>
          <w:sz w:val="28"/>
          <w:szCs w:val="28"/>
          <w:lang w:val="uk-UA"/>
        </w:rPr>
      </w:pPr>
      <w:r w:rsidRPr="00636267">
        <w:rPr>
          <w:sz w:val="28"/>
          <w:szCs w:val="28"/>
          <w:lang w:val="uk-UA"/>
        </w:rPr>
        <w:t>Постійно</w:t>
      </w:r>
      <w:r w:rsidR="00A019C3" w:rsidRPr="00636267">
        <w:rPr>
          <w:sz w:val="28"/>
          <w:szCs w:val="28"/>
          <w:lang w:val="uk-UA"/>
        </w:rPr>
        <w:t xml:space="preserve"> проводиться робота щодо впровадження соціальної реклами пропаганди здорового способу життя, підвищення рівня культури, небезпеки активного та пасивного тютюнокуріння, вж</w:t>
      </w:r>
      <w:r w:rsidRPr="00636267">
        <w:rPr>
          <w:sz w:val="28"/>
          <w:szCs w:val="28"/>
          <w:lang w:val="uk-UA"/>
        </w:rPr>
        <w:t>и</w:t>
      </w:r>
      <w:r w:rsidR="006B2F2C">
        <w:rPr>
          <w:sz w:val="28"/>
          <w:szCs w:val="28"/>
          <w:lang w:val="uk-UA"/>
        </w:rPr>
        <w:t>вання алкоголю та наркоманії.</w:t>
      </w:r>
    </w:p>
    <w:p w:rsidR="00AB07ED" w:rsidRPr="00636267" w:rsidRDefault="004E0A10" w:rsidP="00603DA8">
      <w:pPr>
        <w:ind w:firstLine="708"/>
        <w:jc w:val="both"/>
        <w:rPr>
          <w:rFonts w:eastAsia="Calibri"/>
          <w:sz w:val="28"/>
          <w:szCs w:val="28"/>
          <w:lang w:val="uk-UA" w:eastAsia="ar-SA"/>
        </w:rPr>
      </w:pPr>
      <w:r w:rsidRPr="00636267">
        <w:rPr>
          <w:sz w:val="28"/>
          <w:szCs w:val="28"/>
          <w:lang w:val="uk-UA"/>
        </w:rPr>
        <w:t>В</w:t>
      </w:r>
      <w:r w:rsidR="00A019C3" w:rsidRPr="00636267">
        <w:rPr>
          <w:sz w:val="28"/>
          <w:szCs w:val="28"/>
          <w:lang w:val="uk-UA"/>
        </w:rPr>
        <w:t xml:space="preserve">олонтери молодіжної громадської ради Броварського району проводили бесіди, зібрання, акції: « Відповідальність починається з мене», «Здорова нація – здорова країна», « </w:t>
      </w:r>
      <w:proofErr w:type="spellStart"/>
      <w:r w:rsidR="00A019C3" w:rsidRPr="00636267">
        <w:rPr>
          <w:sz w:val="28"/>
          <w:szCs w:val="28"/>
          <w:lang w:val="uk-UA"/>
        </w:rPr>
        <w:t>Чупа-чупс</w:t>
      </w:r>
      <w:proofErr w:type="spellEnd"/>
      <w:r w:rsidR="00A019C3" w:rsidRPr="00636267">
        <w:rPr>
          <w:sz w:val="28"/>
          <w:szCs w:val="28"/>
          <w:lang w:val="uk-UA"/>
        </w:rPr>
        <w:t xml:space="preserve"> замін</w:t>
      </w:r>
      <w:r w:rsidR="00110D94" w:rsidRPr="00636267">
        <w:rPr>
          <w:sz w:val="28"/>
          <w:szCs w:val="28"/>
          <w:lang w:val="uk-UA"/>
        </w:rPr>
        <w:t>а  цигаркам</w:t>
      </w:r>
      <w:r w:rsidR="00975A15" w:rsidRPr="00636267">
        <w:rPr>
          <w:sz w:val="28"/>
          <w:szCs w:val="28"/>
          <w:lang w:val="uk-UA"/>
        </w:rPr>
        <w:t>!», «Стоп – ВІЛ</w:t>
      </w:r>
      <w:r w:rsidR="00A019C3" w:rsidRPr="00636267">
        <w:rPr>
          <w:sz w:val="28"/>
          <w:szCs w:val="28"/>
          <w:lang w:val="uk-UA"/>
        </w:rPr>
        <w:t xml:space="preserve">!» в </w:t>
      </w:r>
      <w:proofErr w:type="spellStart"/>
      <w:r w:rsidR="00A019C3" w:rsidRPr="00636267">
        <w:rPr>
          <w:sz w:val="28"/>
          <w:szCs w:val="28"/>
          <w:lang w:val="uk-UA"/>
        </w:rPr>
        <w:t>с.Гоголів</w:t>
      </w:r>
      <w:proofErr w:type="spellEnd"/>
      <w:r w:rsidR="00A019C3" w:rsidRPr="00636267">
        <w:rPr>
          <w:sz w:val="28"/>
          <w:szCs w:val="28"/>
          <w:lang w:val="uk-UA"/>
        </w:rPr>
        <w:t xml:space="preserve">, </w:t>
      </w:r>
      <w:proofErr w:type="spellStart"/>
      <w:r w:rsidR="00A019C3" w:rsidRPr="00636267">
        <w:rPr>
          <w:sz w:val="28"/>
          <w:szCs w:val="28"/>
          <w:lang w:val="uk-UA"/>
        </w:rPr>
        <w:t>с.Красилівка</w:t>
      </w:r>
      <w:proofErr w:type="spellEnd"/>
      <w:r w:rsidRPr="00636267">
        <w:rPr>
          <w:sz w:val="28"/>
          <w:szCs w:val="28"/>
          <w:lang w:val="uk-UA"/>
        </w:rPr>
        <w:t xml:space="preserve">, </w:t>
      </w:r>
      <w:proofErr w:type="spellStart"/>
      <w:r w:rsidRPr="00636267">
        <w:rPr>
          <w:sz w:val="28"/>
          <w:szCs w:val="28"/>
          <w:lang w:val="uk-UA"/>
        </w:rPr>
        <w:t>с.Требухів</w:t>
      </w:r>
      <w:proofErr w:type="spellEnd"/>
      <w:r w:rsidRPr="00636267">
        <w:rPr>
          <w:sz w:val="28"/>
          <w:szCs w:val="28"/>
          <w:lang w:val="uk-UA"/>
        </w:rPr>
        <w:t xml:space="preserve">, </w:t>
      </w:r>
      <w:proofErr w:type="spellStart"/>
      <w:r w:rsidRPr="00636267">
        <w:rPr>
          <w:sz w:val="28"/>
          <w:szCs w:val="28"/>
          <w:lang w:val="uk-UA"/>
        </w:rPr>
        <w:t>смт.Калинівка</w:t>
      </w:r>
      <w:proofErr w:type="spellEnd"/>
      <w:r w:rsidRPr="00636267">
        <w:rPr>
          <w:sz w:val="28"/>
          <w:szCs w:val="28"/>
          <w:lang w:val="uk-UA"/>
        </w:rPr>
        <w:t xml:space="preserve">, </w:t>
      </w:r>
      <w:proofErr w:type="spellStart"/>
      <w:r w:rsidRPr="00636267">
        <w:rPr>
          <w:sz w:val="28"/>
          <w:szCs w:val="28"/>
          <w:lang w:val="uk-UA"/>
        </w:rPr>
        <w:t>смт</w:t>
      </w:r>
      <w:r w:rsidR="001B0968" w:rsidRPr="00636267">
        <w:rPr>
          <w:sz w:val="28"/>
          <w:szCs w:val="28"/>
          <w:lang w:val="uk-UA"/>
        </w:rPr>
        <w:t>.</w:t>
      </w:r>
      <w:r w:rsidR="00A019C3" w:rsidRPr="00636267">
        <w:rPr>
          <w:sz w:val="28"/>
          <w:szCs w:val="28"/>
          <w:lang w:val="uk-UA"/>
        </w:rPr>
        <w:t>В.Димерка</w:t>
      </w:r>
      <w:proofErr w:type="spellEnd"/>
      <w:r w:rsidR="00A019C3" w:rsidRPr="00636267">
        <w:rPr>
          <w:sz w:val="28"/>
          <w:szCs w:val="28"/>
          <w:lang w:val="uk-UA"/>
        </w:rPr>
        <w:t xml:space="preserve">, </w:t>
      </w:r>
      <w:proofErr w:type="spellStart"/>
      <w:r w:rsidR="00A019C3" w:rsidRPr="00636267">
        <w:rPr>
          <w:sz w:val="28"/>
          <w:szCs w:val="28"/>
          <w:lang w:val="uk-UA"/>
        </w:rPr>
        <w:t>с.Пухівка</w:t>
      </w:r>
      <w:proofErr w:type="spellEnd"/>
      <w:r w:rsidR="00A019C3" w:rsidRPr="00636267">
        <w:rPr>
          <w:sz w:val="28"/>
          <w:szCs w:val="28"/>
          <w:lang w:val="uk-UA"/>
        </w:rPr>
        <w:t xml:space="preserve">, </w:t>
      </w:r>
      <w:proofErr w:type="spellStart"/>
      <w:r w:rsidR="00A019C3" w:rsidRPr="00636267">
        <w:rPr>
          <w:sz w:val="28"/>
          <w:szCs w:val="28"/>
          <w:lang w:val="uk-UA"/>
        </w:rPr>
        <w:t>с.Семиполки</w:t>
      </w:r>
      <w:proofErr w:type="spellEnd"/>
      <w:r w:rsidR="00A019C3" w:rsidRPr="00636267">
        <w:rPr>
          <w:sz w:val="28"/>
          <w:szCs w:val="28"/>
          <w:lang w:val="uk-UA"/>
        </w:rPr>
        <w:t xml:space="preserve">, </w:t>
      </w:r>
      <w:proofErr w:type="spellStart"/>
      <w:r w:rsidR="00A019C3" w:rsidRPr="00636267">
        <w:rPr>
          <w:sz w:val="28"/>
          <w:szCs w:val="28"/>
          <w:lang w:val="uk-UA"/>
        </w:rPr>
        <w:t>с.Тарасівка</w:t>
      </w:r>
      <w:proofErr w:type="spellEnd"/>
      <w:r w:rsidR="00A019C3" w:rsidRPr="00636267">
        <w:rPr>
          <w:sz w:val="28"/>
          <w:szCs w:val="28"/>
          <w:lang w:val="uk-UA"/>
        </w:rPr>
        <w:t xml:space="preserve">, </w:t>
      </w:r>
      <w:proofErr w:type="spellStart"/>
      <w:r w:rsidR="00A019C3" w:rsidRPr="00636267">
        <w:rPr>
          <w:sz w:val="28"/>
          <w:szCs w:val="28"/>
          <w:lang w:val="uk-UA"/>
        </w:rPr>
        <w:t>с.Рудня</w:t>
      </w:r>
      <w:proofErr w:type="spellEnd"/>
      <w:r w:rsidR="00A019C3" w:rsidRPr="00636267">
        <w:rPr>
          <w:sz w:val="28"/>
          <w:szCs w:val="28"/>
          <w:lang w:val="uk-UA"/>
        </w:rPr>
        <w:t>.</w:t>
      </w:r>
      <w:r w:rsidR="00A723E7" w:rsidRPr="00636267">
        <w:rPr>
          <w:sz w:val="28"/>
          <w:szCs w:val="28"/>
          <w:lang w:val="uk-UA"/>
        </w:rPr>
        <w:tab/>
      </w:r>
    </w:p>
    <w:p w:rsidR="00235BCE" w:rsidRDefault="00110D94" w:rsidP="00603DA8">
      <w:pPr>
        <w:ind w:firstLine="708"/>
        <w:jc w:val="both"/>
        <w:rPr>
          <w:sz w:val="28"/>
          <w:szCs w:val="28"/>
          <w:lang w:val="uk-UA"/>
        </w:rPr>
      </w:pPr>
      <w:r w:rsidRPr="00636267">
        <w:rPr>
          <w:sz w:val="28"/>
          <w:szCs w:val="28"/>
          <w:lang w:val="uk-UA"/>
        </w:rPr>
        <w:t xml:space="preserve">Делегація молодіжних громадських організацій Броварського району </w:t>
      </w:r>
      <w:r w:rsidR="00460BD4" w:rsidRPr="00636267">
        <w:rPr>
          <w:sz w:val="28"/>
          <w:szCs w:val="28"/>
          <w:lang w:val="uk-UA"/>
        </w:rPr>
        <w:t>брала</w:t>
      </w:r>
      <w:r w:rsidR="00A019C3" w:rsidRPr="00636267">
        <w:rPr>
          <w:sz w:val="28"/>
          <w:szCs w:val="28"/>
          <w:lang w:val="uk-UA"/>
        </w:rPr>
        <w:t xml:space="preserve"> участь у тренінг</w:t>
      </w:r>
      <w:r w:rsidR="00235BCE">
        <w:rPr>
          <w:sz w:val="28"/>
          <w:szCs w:val="28"/>
          <w:lang w:val="uk-UA"/>
        </w:rPr>
        <w:t>ах</w:t>
      </w:r>
      <w:r w:rsidR="00235BCE" w:rsidRPr="00235BCE">
        <w:rPr>
          <w:sz w:val="28"/>
          <w:szCs w:val="28"/>
          <w:lang w:val="uk-UA"/>
        </w:rPr>
        <w:t xml:space="preserve"> </w:t>
      </w:r>
      <w:r w:rsidR="00235BCE" w:rsidRPr="00636267">
        <w:rPr>
          <w:sz w:val="28"/>
          <w:szCs w:val="28"/>
          <w:lang w:val="uk-UA"/>
        </w:rPr>
        <w:t>для представників громадських організацій та регіональних, місцевих органів влади які працюють з молоддю та молодіжними громадськими організаціями</w:t>
      </w:r>
      <w:r w:rsidR="00235BCE">
        <w:rPr>
          <w:sz w:val="28"/>
          <w:szCs w:val="28"/>
          <w:lang w:val="uk-UA"/>
        </w:rPr>
        <w:t>:</w:t>
      </w:r>
    </w:p>
    <w:p w:rsidR="00235BCE" w:rsidRDefault="00235BCE" w:rsidP="00603D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A019C3" w:rsidRPr="00636267">
        <w:rPr>
          <w:sz w:val="28"/>
          <w:szCs w:val="28"/>
          <w:lang w:val="uk-UA"/>
        </w:rPr>
        <w:t xml:space="preserve"> з демократичного громадянства</w:t>
      </w:r>
      <w:r>
        <w:rPr>
          <w:sz w:val="28"/>
          <w:szCs w:val="28"/>
          <w:lang w:val="uk-UA"/>
        </w:rPr>
        <w:t>;</w:t>
      </w:r>
    </w:p>
    <w:p w:rsidR="00A019C3" w:rsidRPr="00636267" w:rsidRDefault="00235BCE" w:rsidP="00603DA8">
      <w:pPr>
        <w:ind w:firstLine="708"/>
        <w:jc w:val="both"/>
        <w:rPr>
          <w:rFonts w:eastAsia="Calibri"/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 xml:space="preserve">- з </w:t>
      </w:r>
      <w:proofErr w:type="spellStart"/>
      <w:r>
        <w:rPr>
          <w:sz w:val="28"/>
          <w:szCs w:val="28"/>
          <w:lang w:val="uk-UA"/>
        </w:rPr>
        <w:t>менеджемнту</w:t>
      </w:r>
      <w:proofErr w:type="spellEnd"/>
      <w:r>
        <w:rPr>
          <w:sz w:val="28"/>
          <w:szCs w:val="28"/>
          <w:lang w:val="uk-UA"/>
        </w:rPr>
        <w:t xml:space="preserve"> розвитку молодіжної політики на Київщині</w:t>
      </w:r>
      <w:r w:rsidR="00A019C3" w:rsidRPr="00636267">
        <w:rPr>
          <w:sz w:val="28"/>
          <w:szCs w:val="28"/>
          <w:lang w:val="uk-UA"/>
        </w:rPr>
        <w:t>.</w:t>
      </w:r>
    </w:p>
    <w:p w:rsidR="00F9585D" w:rsidRPr="00235BCE" w:rsidRDefault="0064707C" w:rsidP="00603DA8">
      <w:pPr>
        <w:ind w:firstLine="708"/>
        <w:jc w:val="both"/>
        <w:rPr>
          <w:sz w:val="28"/>
          <w:szCs w:val="28"/>
          <w:lang w:val="uk-UA"/>
        </w:rPr>
      </w:pPr>
      <w:r w:rsidRPr="00235BCE">
        <w:rPr>
          <w:sz w:val="28"/>
          <w:szCs w:val="28"/>
          <w:lang w:val="uk-UA"/>
        </w:rPr>
        <w:t>В 2020</w:t>
      </w:r>
      <w:r w:rsidR="00B43B80" w:rsidRPr="00235BCE">
        <w:rPr>
          <w:sz w:val="28"/>
          <w:szCs w:val="28"/>
          <w:lang w:val="uk-UA"/>
        </w:rPr>
        <w:t xml:space="preserve"> році у</w:t>
      </w:r>
      <w:r w:rsidR="001A4E89" w:rsidRPr="00235BCE">
        <w:rPr>
          <w:sz w:val="28"/>
          <w:szCs w:val="28"/>
          <w:lang w:val="uk-UA"/>
        </w:rPr>
        <w:t xml:space="preserve"> центрі за</w:t>
      </w:r>
      <w:r w:rsidRPr="00235BCE">
        <w:rPr>
          <w:sz w:val="28"/>
          <w:szCs w:val="28"/>
          <w:lang w:val="uk-UA"/>
        </w:rPr>
        <w:t>йнятості було проведено понад 3</w:t>
      </w:r>
      <w:r w:rsidR="001A4E89" w:rsidRPr="00235BCE">
        <w:rPr>
          <w:sz w:val="28"/>
          <w:szCs w:val="28"/>
          <w:lang w:val="uk-UA"/>
        </w:rPr>
        <w:t xml:space="preserve">0 групових та масових </w:t>
      </w:r>
      <w:proofErr w:type="spellStart"/>
      <w:r w:rsidR="001A4E89" w:rsidRPr="00235BCE">
        <w:rPr>
          <w:sz w:val="28"/>
          <w:szCs w:val="28"/>
          <w:lang w:val="uk-UA"/>
        </w:rPr>
        <w:t>профінформаційних</w:t>
      </w:r>
      <w:proofErr w:type="spellEnd"/>
      <w:r w:rsidR="001A4E89" w:rsidRPr="00235BCE">
        <w:rPr>
          <w:sz w:val="28"/>
          <w:szCs w:val="28"/>
          <w:lang w:val="uk-UA"/>
        </w:rPr>
        <w:t xml:space="preserve"> та </w:t>
      </w:r>
      <w:proofErr w:type="spellStart"/>
      <w:r w:rsidR="001A4E89" w:rsidRPr="00235BCE">
        <w:rPr>
          <w:sz w:val="28"/>
          <w:szCs w:val="28"/>
          <w:lang w:val="uk-UA"/>
        </w:rPr>
        <w:t>профконсультаційних</w:t>
      </w:r>
      <w:proofErr w:type="spellEnd"/>
      <w:r w:rsidR="001A4E89" w:rsidRPr="00235BCE">
        <w:rPr>
          <w:sz w:val="28"/>
          <w:szCs w:val="28"/>
          <w:lang w:val="uk-UA"/>
        </w:rPr>
        <w:t xml:space="preserve"> заходів, до участі в яких залучається молодь, з них проведено: 1 – Ярмарок вакансій, 1 – Ярмарок професій, 4 – Дні відкритих дверей на виробництві, 3 – міні-ярмарки вакансій, 14 – презентацій роботодавця, інші.</w:t>
      </w:r>
    </w:p>
    <w:p w:rsidR="00603DA8" w:rsidRDefault="00F9585D" w:rsidP="00603DA8">
      <w:pPr>
        <w:ind w:firstLine="709"/>
        <w:jc w:val="both"/>
        <w:rPr>
          <w:sz w:val="28"/>
          <w:szCs w:val="28"/>
          <w:lang w:val="uk-UA"/>
        </w:rPr>
      </w:pPr>
      <w:r w:rsidRPr="00235BCE">
        <w:rPr>
          <w:sz w:val="28"/>
          <w:szCs w:val="28"/>
          <w:lang w:val="uk-UA"/>
        </w:rPr>
        <w:t xml:space="preserve">В закладах культури району діє </w:t>
      </w:r>
      <w:r w:rsidR="00235BCE">
        <w:rPr>
          <w:sz w:val="28"/>
          <w:szCs w:val="28"/>
          <w:lang w:val="uk-UA"/>
        </w:rPr>
        <w:t>53</w:t>
      </w:r>
      <w:r w:rsidRPr="00235BCE">
        <w:rPr>
          <w:sz w:val="28"/>
          <w:szCs w:val="28"/>
          <w:lang w:val="uk-UA"/>
        </w:rPr>
        <w:t xml:space="preserve"> дитячих клубних формувань</w:t>
      </w:r>
      <w:r w:rsidR="00235BCE">
        <w:rPr>
          <w:sz w:val="28"/>
          <w:szCs w:val="28"/>
          <w:lang w:val="uk-UA"/>
        </w:rPr>
        <w:t xml:space="preserve"> та 10 молодіжних формувань (за віком більшості учасників)</w:t>
      </w:r>
      <w:r w:rsidRPr="00235BCE">
        <w:rPr>
          <w:sz w:val="28"/>
          <w:szCs w:val="28"/>
          <w:lang w:val="uk-UA"/>
        </w:rPr>
        <w:t xml:space="preserve">, </w:t>
      </w:r>
      <w:r w:rsidR="00235BCE">
        <w:rPr>
          <w:sz w:val="28"/>
          <w:szCs w:val="28"/>
          <w:lang w:val="uk-UA"/>
        </w:rPr>
        <w:t>9</w:t>
      </w:r>
      <w:r w:rsidRPr="00235BCE">
        <w:rPr>
          <w:sz w:val="28"/>
          <w:szCs w:val="28"/>
          <w:lang w:val="uk-UA"/>
        </w:rPr>
        <w:t xml:space="preserve"> творчих колективів мають звання «Зразковий». Всі колективи мають атестаційні свідоцтва управління культури КОДА</w:t>
      </w:r>
      <w:r w:rsidR="00603DA8">
        <w:rPr>
          <w:sz w:val="28"/>
          <w:szCs w:val="28"/>
          <w:lang w:val="uk-UA"/>
        </w:rPr>
        <w:t>.</w:t>
      </w:r>
    </w:p>
    <w:p w:rsidR="00235BCE" w:rsidRPr="00EC744B" w:rsidRDefault="00235BCE" w:rsidP="00603DA8">
      <w:pPr>
        <w:ind w:firstLine="709"/>
        <w:jc w:val="both"/>
        <w:rPr>
          <w:sz w:val="28"/>
          <w:lang w:val="uk-UA"/>
        </w:rPr>
      </w:pPr>
      <w:r w:rsidRPr="00CF152D">
        <w:rPr>
          <w:sz w:val="28"/>
          <w:lang w:val="uk-UA"/>
        </w:rPr>
        <w:lastRenderedPageBreak/>
        <w:t>З метою створення умов для повноцінної самореалізації молоді, її творчого потенціалу</w:t>
      </w:r>
      <w:r>
        <w:rPr>
          <w:sz w:val="28"/>
          <w:lang w:val="uk-UA"/>
        </w:rPr>
        <w:t>, розвитку народних художніх промислів</w:t>
      </w:r>
      <w:r w:rsidRPr="00CF152D">
        <w:rPr>
          <w:sz w:val="28"/>
          <w:lang w:val="uk-UA"/>
        </w:rPr>
        <w:t xml:space="preserve"> п</w:t>
      </w:r>
      <w:r w:rsidRPr="00EC744B">
        <w:rPr>
          <w:sz w:val="28"/>
          <w:lang w:val="uk-UA"/>
        </w:rPr>
        <w:t xml:space="preserve">ротягом </w:t>
      </w:r>
      <w:r>
        <w:rPr>
          <w:sz w:val="28"/>
          <w:lang w:val="uk-UA"/>
        </w:rPr>
        <w:t xml:space="preserve">звітного періоду </w:t>
      </w:r>
      <w:r w:rsidRPr="00EC744B">
        <w:rPr>
          <w:sz w:val="28"/>
          <w:lang w:val="uk-UA"/>
        </w:rPr>
        <w:t>проведено районні конкурси та фестивалі:</w:t>
      </w:r>
    </w:p>
    <w:p w:rsidR="00235BCE" w:rsidRPr="00EC744B" w:rsidRDefault="00235BCE" w:rsidP="00603DA8">
      <w:pPr>
        <w:numPr>
          <w:ilvl w:val="0"/>
          <w:numId w:val="2"/>
        </w:numPr>
        <w:shd w:val="clear" w:color="auto" w:fill="FFFFFF"/>
        <w:jc w:val="both"/>
        <w:rPr>
          <w:color w:val="050505"/>
          <w:sz w:val="28"/>
          <w:szCs w:val="28"/>
          <w:shd w:val="clear" w:color="auto" w:fill="FFFFFF"/>
          <w:lang w:val="uk-UA"/>
        </w:rPr>
      </w:pPr>
      <w:r w:rsidRPr="00EC744B">
        <w:rPr>
          <w:color w:val="050505"/>
          <w:sz w:val="28"/>
          <w:szCs w:val="28"/>
          <w:shd w:val="clear" w:color="auto" w:fill="FFFFFF"/>
          <w:lang w:val="uk-UA"/>
        </w:rPr>
        <w:t xml:space="preserve">Фестиваль різдвяних пісне співів «Слава Богу </w:t>
      </w:r>
      <w:proofErr w:type="spellStart"/>
      <w:r w:rsidRPr="00EC744B">
        <w:rPr>
          <w:color w:val="050505"/>
          <w:sz w:val="28"/>
          <w:szCs w:val="28"/>
          <w:shd w:val="clear" w:color="auto" w:fill="FFFFFF"/>
          <w:lang w:val="uk-UA"/>
        </w:rPr>
        <w:t>Рожденому</w:t>
      </w:r>
      <w:proofErr w:type="spellEnd"/>
      <w:r w:rsidRPr="00EC744B">
        <w:rPr>
          <w:color w:val="050505"/>
          <w:sz w:val="28"/>
          <w:szCs w:val="28"/>
          <w:shd w:val="clear" w:color="auto" w:fill="FFFFFF"/>
          <w:lang w:val="uk-UA"/>
        </w:rPr>
        <w:t>!»</w:t>
      </w:r>
    </w:p>
    <w:p w:rsidR="00235BCE" w:rsidRPr="00EC744B" w:rsidRDefault="00235BCE" w:rsidP="00603DA8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uk-UA"/>
        </w:rPr>
      </w:pPr>
      <w:r w:rsidRPr="00EC744B">
        <w:rPr>
          <w:color w:val="050505"/>
          <w:sz w:val="28"/>
          <w:szCs w:val="28"/>
          <w:shd w:val="clear" w:color="auto" w:fill="FFFFFF"/>
          <w:lang w:val="uk-UA"/>
        </w:rPr>
        <w:t>конкурс читців, присвячений 206-ій річниці з дня народження Тараса Шевченка «Перо натхнення»;</w:t>
      </w:r>
    </w:p>
    <w:p w:rsidR="00235BCE" w:rsidRDefault="00235BCE" w:rsidP="00603DA8">
      <w:pPr>
        <w:numPr>
          <w:ilvl w:val="0"/>
          <w:numId w:val="2"/>
        </w:numPr>
        <w:shd w:val="clear" w:color="auto" w:fill="FFFFFF"/>
        <w:jc w:val="both"/>
        <w:rPr>
          <w:color w:val="050505"/>
          <w:sz w:val="28"/>
          <w:szCs w:val="28"/>
          <w:shd w:val="clear" w:color="auto" w:fill="FFFFFF"/>
          <w:lang w:val="uk-UA"/>
        </w:rPr>
      </w:pPr>
      <w:r w:rsidRPr="00EC744B">
        <w:rPr>
          <w:color w:val="050505"/>
          <w:sz w:val="28"/>
          <w:szCs w:val="28"/>
          <w:shd w:val="clear" w:color="auto" w:fill="FFFFFF"/>
          <w:lang w:val="uk-UA"/>
        </w:rPr>
        <w:t>вокальний конкурс «Прилетіла ластівочка».</w:t>
      </w:r>
    </w:p>
    <w:p w:rsidR="00235BCE" w:rsidRDefault="00235BCE" w:rsidP="00603DA8">
      <w:pPr>
        <w:ind w:firstLine="709"/>
        <w:jc w:val="both"/>
        <w:rPr>
          <w:sz w:val="28"/>
          <w:lang w:val="uk-UA"/>
        </w:rPr>
      </w:pPr>
      <w:r w:rsidRPr="00CF152D">
        <w:rPr>
          <w:sz w:val="28"/>
          <w:lang w:val="uk-UA"/>
        </w:rPr>
        <w:t xml:space="preserve">Творчим колективом КЗ БРР «Броварський районний будинок культури» проведено онлайн </w:t>
      </w:r>
      <w:proofErr w:type="spellStart"/>
      <w:r w:rsidRPr="00CF152D">
        <w:rPr>
          <w:sz w:val="28"/>
          <w:lang w:val="uk-UA"/>
        </w:rPr>
        <w:t>флешмоб</w:t>
      </w:r>
      <w:proofErr w:type="spellEnd"/>
      <w:r w:rsidRPr="00CF152D">
        <w:rPr>
          <w:sz w:val="28"/>
          <w:lang w:val="uk-UA"/>
        </w:rPr>
        <w:t xml:space="preserve"> </w:t>
      </w:r>
      <w:hyperlink r:id="rId7" w:history="1">
        <w:r w:rsidRPr="00CF152D">
          <w:rPr>
            <w:sz w:val="28"/>
            <w:lang w:val="uk-UA"/>
          </w:rPr>
          <w:t>#</w:t>
        </w:r>
        <w:proofErr w:type="spellStart"/>
        <w:r w:rsidRPr="00CF152D">
          <w:rPr>
            <w:sz w:val="28"/>
            <w:lang w:val="uk-UA"/>
          </w:rPr>
          <w:t>СидиВдомаТаСпівай</w:t>
        </w:r>
        <w:proofErr w:type="spellEnd"/>
      </w:hyperlink>
      <w:r w:rsidRPr="00CF152D">
        <w:rPr>
          <w:sz w:val="28"/>
          <w:lang w:val="uk-UA"/>
        </w:rPr>
        <w:t xml:space="preserve">. Здійснено проект "ВЕЛИКДЕНЬ ВДОМА-2020" до якого увійшли онлайн-конкурс світлин від господинь «Духмяна паска» та онлайн конкурс «Родинне вітання». Також проведено кілька майстер-класів писанкарства. Створено </w:t>
      </w:r>
      <w:proofErr w:type="spellStart"/>
      <w:r w:rsidRPr="00CF152D">
        <w:rPr>
          <w:sz w:val="28"/>
          <w:lang w:val="uk-UA"/>
        </w:rPr>
        <w:t>youtube</w:t>
      </w:r>
      <w:proofErr w:type="spellEnd"/>
      <w:r w:rsidRPr="00CF152D">
        <w:rPr>
          <w:sz w:val="28"/>
          <w:lang w:val="uk-UA"/>
        </w:rPr>
        <w:t xml:space="preserve"> канал де розміщуються відео-матеріали з нагоди Державних та народно-обрядових свят</w:t>
      </w:r>
      <w:r>
        <w:rPr>
          <w:sz w:val="28"/>
          <w:lang w:val="uk-UA"/>
        </w:rPr>
        <w:t>.</w:t>
      </w:r>
    </w:p>
    <w:p w:rsidR="00235BCE" w:rsidRPr="00CF152D" w:rsidRDefault="00235BCE" w:rsidP="00603DA8">
      <w:pPr>
        <w:ind w:firstLine="709"/>
        <w:jc w:val="both"/>
        <w:rPr>
          <w:sz w:val="28"/>
          <w:lang w:val="uk-UA"/>
        </w:rPr>
      </w:pPr>
      <w:r w:rsidRPr="00CF152D">
        <w:rPr>
          <w:sz w:val="28"/>
          <w:lang w:val="uk-UA"/>
        </w:rPr>
        <w:t xml:space="preserve">КЗ БРР «Броварська районна ЦБС» налагодила роботу з читачами: на сторінці </w:t>
      </w:r>
      <w:proofErr w:type="spellStart"/>
      <w:r w:rsidRPr="00CF152D">
        <w:rPr>
          <w:sz w:val="28"/>
          <w:lang w:val="uk-UA"/>
        </w:rPr>
        <w:t>Facebook</w:t>
      </w:r>
      <w:proofErr w:type="spellEnd"/>
      <w:r w:rsidRPr="00CF152D">
        <w:rPr>
          <w:sz w:val="28"/>
          <w:lang w:val="uk-UA"/>
        </w:rPr>
        <w:t xml:space="preserve"> систематично відбувається знайомство з новими літературними творами, книгами-ювілярами, тематичними виставками літератури.</w:t>
      </w:r>
    </w:p>
    <w:p w:rsidR="00235BCE" w:rsidRPr="00EC744B" w:rsidRDefault="00235BCE" w:rsidP="00603DA8">
      <w:pPr>
        <w:ind w:firstLine="709"/>
        <w:jc w:val="both"/>
        <w:rPr>
          <w:sz w:val="28"/>
          <w:szCs w:val="28"/>
          <w:lang w:val="uk-UA"/>
        </w:rPr>
      </w:pPr>
      <w:r w:rsidRPr="00EC744B">
        <w:rPr>
          <w:sz w:val="28"/>
          <w:lang w:val="uk-UA"/>
        </w:rPr>
        <w:t>З метою попередження негативних проявів у молодіжному середовищі та пропаганди здорового способу життя у</w:t>
      </w:r>
      <w:r w:rsidRPr="00EC744B">
        <w:rPr>
          <w:sz w:val="28"/>
          <w:szCs w:val="28"/>
          <w:lang w:val="uk-UA"/>
        </w:rPr>
        <w:t xml:space="preserve"> бібліотечних закладах району систематично проводяться </w:t>
      </w:r>
      <w:proofErr w:type="spellStart"/>
      <w:r w:rsidRPr="00EC744B">
        <w:rPr>
          <w:sz w:val="28"/>
          <w:szCs w:val="28"/>
          <w:lang w:val="uk-UA"/>
        </w:rPr>
        <w:t>просвітницько</w:t>
      </w:r>
      <w:proofErr w:type="spellEnd"/>
      <w:r w:rsidRPr="00EC744B">
        <w:rPr>
          <w:sz w:val="28"/>
          <w:szCs w:val="28"/>
          <w:lang w:val="uk-UA"/>
        </w:rPr>
        <w:t>-профілактичні заходи, зокрема</w:t>
      </w:r>
      <w:r w:rsidRPr="00EC744B">
        <w:rPr>
          <w:sz w:val="28"/>
          <w:lang w:val="uk-UA"/>
        </w:rPr>
        <w:t xml:space="preserve"> </w:t>
      </w:r>
      <w:proofErr w:type="spellStart"/>
      <w:r w:rsidRPr="00EC744B">
        <w:rPr>
          <w:sz w:val="28"/>
          <w:szCs w:val="28"/>
          <w:lang w:val="uk-UA"/>
        </w:rPr>
        <w:t>бібліомікс</w:t>
      </w:r>
      <w:proofErr w:type="spellEnd"/>
      <w:r w:rsidRPr="00EC744B">
        <w:rPr>
          <w:sz w:val="28"/>
          <w:szCs w:val="28"/>
          <w:lang w:val="uk-UA"/>
        </w:rPr>
        <w:t xml:space="preserve"> «Вивчай! Досліджуй! Твори!», краєзнавчий марафон «Історія в колядках», година спілкування «Українська вишиванка – ознака патріотизму» тощо.</w:t>
      </w:r>
    </w:p>
    <w:p w:rsidR="00603DA8" w:rsidRPr="00EC744B" w:rsidRDefault="00603DA8" w:rsidP="00603DA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 протягом року </w:t>
      </w:r>
      <w:r w:rsidRPr="00EC744B">
        <w:rPr>
          <w:sz w:val="28"/>
          <w:szCs w:val="28"/>
          <w:lang w:val="uk-UA"/>
        </w:rPr>
        <w:t>організовано та проведено культурно-мистецькі заходи різних рівнів:</w:t>
      </w:r>
    </w:p>
    <w:p w:rsidR="00603DA8" w:rsidRPr="00636267" w:rsidRDefault="00603DA8" w:rsidP="00603DA8">
      <w:pPr>
        <w:ind w:firstLine="709"/>
        <w:jc w:val="both"/>
        <w:rPr>
          <w:sz w:val="28"/>
          <w:szCs w:val="28"/>
          <w:lang w:val="uk-UA"/>
        </w:rPr>
      </w:pPr>
      <w:r w:rsidRPr="00636267">
        <w:rPr>
          <w:sz w:val="28"/>
          <w:szCs w:val="28"/>
          <w:lang w:val="uk-UA"/>
        </w:rPr>
        <w:t>Комунальни</w:t>
      </w:r>
      <w:r>
        <w:rPr>
          <w:sz w:val="28"/>
          <w:szCs w:val="28"/>
          <w:lang w:val="uk-UA"/>
        </w:rPr>
        <w:t>м</w:t>
      </w:r>
      <w:r w:rsidRPr="00636267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ом</w:t>
      </w:r>
      <w:r w:rsidRPr="00636267">
        <w:rPr>
          <w:sz w:val="28"/>
          <w:szCs w:val="28"/>
          <w:lang w:val="uk-UA"/>
        </w:rPr>
        <w:t xml:space="preserve"> Броварської районної ради «ДЮСШ» пров</w:t>
      </w:r>
      <w:r>
        <w:rPr>
          <w:sz w:val="28"/>
          <w:szCs w:val="28"/>
          <w:lang w:val="uk-UA"/>
        </w:rPr>
        <w:t xml:space="preserve">едено </w:t>
      </w:r>
      <w:r w:rsidRPr="00636267">
        <w:rPr>
          <w:sz w:val="28"/>
          <w:szCs w:val="28"/>
          <w:lang w:val="uk-UA"/>
        </w:rPr>
        <w:t xml:space="preserve">захід  національно – патріотичного напрямку «Я – патріот своєї країни», в </w:t>
      </w:r>
      <w:proofErr w:type="spellStart"/>
      <w:r w:rsidRPr="00636267">
        <w:rPr>
          <w:sz w:val="28"/>
          <w:szCs w:val="28"/>
          <w:lang w:val="uk-UA"/>
        </w:rPr>
        <w:t>с.Шевченко</w:t>
      </w:r>
      <w:proofErr w:type="spellEnd"/>
      <w:r w:rsidRPr="00636267">
        <w:rPr>
          <w:sz w:val="28"/>
          <w:szCs w:val="28"/>
          <w:lang w:val="uk-UA"/>
        </w:rPr>
        <w:t xml:space="preserve">, в якому взяли участь молодіжні громадські організації </w:t>
      </w:r>
      <w:proofErr w:type="spellStart"/>
      <w:r w:rsidRPr="00636267">
        <w:rPr>
          <w:sz w:val="28"/>
          <w:szCs w:val="28"/>
          <w:lang w:val="uk-UA"/>
        </w:rPr>
        <w:t>с.Шевченкове</w:t>
      </w:r>
      <w:proofErr w:type="spellEnd"/>
      <w:r w:rsidRPr="00636267">
        <w:rPr>
          <w:sz w:val="28"/>
          <w:szCs w:val="28"/>
          <w:lang w:val="uk-UA"/>
        </w:rPr>
        <w:t xml:space="preserve">, </w:t>
      </w:r>
      <w:proofErr w:type="spellStart"/>
      <w:r w:rsidRPr="00636267">
        <w:rPr>
          <w:sz w:val="28"/>
          <w:szCs w:val="28"/>
          <w:lang w:val="uk-UA"/>
        </w:rPr>
        <w:t>Зазим</w:t>
      </w:r>
      <w:r>
        <w:rPr>
          <w:sz w:val="28"/>
          <w:szCs w:val="28"/>
          <w:lang w:val="uk-UA"/>
        </w:rPr>
        <w:t>’</w:t>
      </w:r>
      <w:r w:rsidRPr="00636267">
        <w:rPr>
          <w:sz w:val="28"/>
          <w:szCs w:val="28"/>
          <w:lang w:val="uk-UA"/>
        </w:rPr>
        <w:t>я</w:t>
      </w:r>
      <w:proofErr w:type="spellEnd"/>
      <w:r>
        <w:rPr>
          <w:sz w:val="28"/>
          <w:szCs w:val="28"/>
          <w:lang w:val="uk-UA"/>
        </w:rPr>
        <w:t>,</w:t>
      </w:r>
      <w:r w:rsidRPr="00636267">
        <w:rPr>
          <w:sz w:val="28"/>
          <w:szCs w:val="28"/>
          <w:lang w:val="uk-UA"/>
        </w:rPr>
        <w:t xml:space="preserve"> спортивні клуби «Фортеця» та «Патріот».</w:t>
      </w:r>
    </w:p>
    <w:p w:rsidR="00603DA8" w:rsidRPr="00EC744B" w:rsidRDefault="00603DA8" w:rsidP="00603DA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C744B">
        <w:rPr>
          <w:sz w:val="28"/>
          <w:szCs w:val="28"/>
          <w:lang w:val="uk-UA"/>
        </w:rPr>
        <w:t>Патріотичний форум учнівської молоді Київщини «Зима, що нас змінила», приурочений Дню Героїв Небесної Сотні.</w:t>
      </w:r>
    </w:p>
    <w:p w:rsidR="00603DA8" w:rsidRPr="00EC744B" w:rsidRDefault="00603DA8" w:rsidP="00603DA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C744B">
        <w:rPr>
          <w:sz w:val="28"/>
          <w:szCs w:val="28"/>
          <w:lang w:val="uk-UA"/>
        </w:rPr>
        <w:t>Районний тематичний захід до Дня Соборності України.</w:t>
      </w:r>
    </w:p>
    <w:p w:rsidR="00603DA8" w:rsidRPr="00EC744B" w:rsidRDefault="00603DA8" w:rsidP="00603DA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C744B">
        <w:rPr>
          <w:sz w:val="28"/>
          <w:szCs w:val="28"/>
          <w:lang w:val="uk-UA"/>
        </w:rPr>
        <w:t xml:space="preserve">Тематичний захід «Соборна наша Україна – одна на </w:t>
      </w:r>
      <w:r>
        <w:rPr>
          <w:sz w:val="28"/>
          <w:szCs w:val="28"/>
          <w:lang w:val="uk-UA"/>
        </w:rPr>
        <w:t>вс</w:t>
      </w:r>
      <w:r w:rsidRPr="00EC744B">
        <w:rPr>
          <w:sz w:val="28"/>
          <w:szCs w:val="28"/>
          <w:lang w:val="uk-UA"/>
        </w:rPr>
        <w:t>іх як оберіг».</w:t>
      </w:r>
    </w:p>
    <w:p w:rsidR="00603DA8" w:rsidRPr="00EC744B" w:rsidRDefault="00603DA8" w:rsidP="00603DA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C744B">
        <w:rPr>
          <w:sz w:val="28"/>
          <w:szCs w:val="28"/>
          <w:lang w:val="uk-UA"/>
        </w:rPr>
        <w:t>Районний урочистий мітинг-реквієм пам`яті героїв Крут «Герої Крут – для нащадків взірець»</w:t>
      </w:r>
    </w:p>
    <w:p w:rsidR="00603DA8" w:rsidRPr="00EC744B" w:rsidRDefault="00603DA8" w:rsidP="00603DA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C744B">
        <w:rPr>
          <w:sz w:val="28"/>
          <w:szCs w:val="28"/>
          <w:lang w:val="uk-UA"/>
        </w:rPr>
        <w:t xml:space="preserve">Районний урочистий мітинг вшанування учасників бойових дій на території Афганістану «Тюльпаном чорним пам'ять проросте» </w:t>
      </w:r>
    </w:p>
    <w:p w:rsidR="00603DA8" w:rsidRPr="00EC744B" w:rsidRDefault="00603DA8" w:rsidP="00603DA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C744B">
        <w:rPr>
          <w:sz w:val="28"/>
          <w:szCs w:val="28"/>
          <w:lang w:val="uk-UA"/>
        </w:rPr>
        <w:t>Районна акція «Готуємося до захисту Вітчизни» Спортивно-</w:t>
      </w:r>
      <w:proofErr w:type="spellStart"/>
      <w:r w:rsidRPr="00EC744B">
        <w:rPr>
          <w:sz w:val="28"/>
          <w:szCs w:val="28"/>
          <w:lang w:val="uk-UA"/>
        </w:rPr>
        <w:t>стрілецьки</w:t>
      </w:r>
      <w:proofErr w:type="spellEnd"/>
      <w:r w:rsidRPr="00EC744B">
        <w:rPr>
          <w:sz w:val="28"/>
          <w:szCs w:val="28"/>
          <w:lang w:val="uk-UA"/>
        </w:rPr>
        <w:t xml:space="preserve"> комплекс «Варта Київської Русі»</w:t>
      </w:r>
    </w:p>
    <w:p w:rsidR="00603DA8" w:rsidRPr="00EC744B" w:rsidRDefault="00603DA8" w:rsidP="00603DA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C744B">
        <w:rPr>
          <w:sz w:val="28"/>
          <w:szCs w:val="28"/>
          <w:lang w:val="uk-UA"/>
        </w:rPr>
        <w:t>Районний урочистий мітинг «Майдан. Україна. Шлях до свободи» (до Дня пам'яті Героїв Небесної Сотні)</w:t>
      </w:r>
    </w:p>
    <w:p w:rsidR="00603DA8" w:rsidRDefault="00603DA8" w:rsidP="00603DA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C744B">
        <w:rPr>
          <w:sz w:val="28"/>
          <w:szCs w:val="28"/>
          <w:lang w:val="uk-UA"/>
        </w:rPr>
        <w:t>Фотопанорама до Дня пам’яті Героїв Небесної Сотні «Помоліться за нас, бо тепер ми у сотні у Бога»</w:t>
      </w:r>
    </w:p>
    <w:p w:rsidR="00603DA8" w:rsidRPr="00CF152D" w:rsidRDefault="00603DA8" w:rsidP="00603DA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</w:t>
      </w:r>
      <w:r w:rsidRPr="00CF152D">
        <w:rPr>
          <w:sz w:val="28"/>
          <w:szCs w:val="28"/>
          <w:lang w:val="uk-UA"/>
        </w:rPr>
        <w:t>айонні урочистості та святковий концерт, присвячені 24-й річниці Конституції України та Дню молоді.</w:t>
      </w:r>
    </w:p>
    <w:p w:rsidR="00235BCE" w:rsidRDefault="00603DA8" w:rsidP="00603DA8">
      <w:pPr>
        <w:ind w:firstLine="708"/>
        <w:jc w:val="both"/>
        <w:rPr>
          <w:sz w:val="28"/>
          <w:szCs w:val="28"/>
          <w:lang w:val="uk-UA"/>
        </w:rPr>
      </w:pPr>
      <w:r w:rsidRPr="00EC744B">
        <w:rPr>
          <w:sz w:val="28"/>
          <w:szCs w:val="28"/>
          <w:lang w:val="uk-UA"/>
        </w:rPr>
        <w:t>Під час проведення широко використовується державна символіка України з метою виховання у молоді поваги до державних символів України</w:t>
      </w:r>
      <w:r>
        <w:rPr>
          <w:sz w:val="28"/>
          <w:szCs w:val="28"/>
          <w:lang w:val="uk-UA"/>
        </w:rPr>
        <w:t>.</w:t>
      </w:r>
    </w:p>
    <w:p w:rsidR="00F9585D" w:rsidRPr="00235BCE" w:rsidRDefault="00F9585D" w:rsidP="00603DA8">
      <w:pPr>
        <w:ind w:firstLine="708"/>
        <w:jc w:val="both"/>
        <w:rPr>
          <w:sz w:val="28"/>
          <w:szCs w:val="28"/>
          <w:lang w:val="uk-UA"/>
        </w:rPr>
      </w:pPr>
      <w:r w:rsidRPr="00235BCE">
        <w:rPr>
          <w:sz w:val="28"/>
          <w:szCs w:val="28"/>
          <w:lang w:val="uk-UA"/>
        </w:rPr>
        <w:tab/>
        <w:t xml:space="preserve">Інформація про планування, проходження та проведення заходів висвітлюється через газети районного та обласного рівня, у </w:t>
      </w:r>
      <w:proofErr w:type="spellStart"/>
      <w:r w:rsidRPr="00235BCE">
        <w:rPr>
          <w:sz w:val="28"/>
          <w:szCs w:val="28"/>
          <w:lang w:val="uk-UA"/>
        </w:rPr>
        <w:t>фейсбуці</w:t>
      </w:r>
      <w:proofErr w:type="spellEnd"/>
      <w:r w:rsidRPr="00235BCE">
        <w:rPr>
          <w:sz w:val="28"/>
          <w:szCs w:val="28"/>
          <w:lang w:val="uk-UA"/>
        </w:rPr>
        <w:t xml:space="preserve">,  на сайтах Броварської районної держадміністрації та Броварської районної ради. </w:t>
      </w:r>
    </w:p>
    <w:p w:rsidR="00B2459F" w:rsidRPr="00636267" w:rsidRDefault="00B2459F" w:rsidP="00603DA8">
      <w:pPr>
        <w:pStyle w:val="a5"/>
        <w:ind w:firstLine="0"/>
      </w:pPr>
    </w:p>
    <w:p w:rsidR="00B2459F" w:rsidRPr="00636267" w:rsidRDefault="00B2459F" w:rsidP="00603DA8">
      <w:pPr>
        <w:jc w:val="both"/>
        <w:rPr>
          <w:b/>
          <w:sz w:val="28"/>
          <w:szCs w:val="28"/>
          <w:lang w:val="uk-UA"/>
        </w:rPr>
      </w:pPr>
    </w:p>
    <w:p w:rsidR="00A019C3" w:rsidRPr="00636267" w:rsidRDefault="00235BCE" w:rsidP="00603DA8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апарату адміністрації</w:t>
      </w:r>
      <w:r>
        <w:rPr>
          <w:b/>
          <w:sz w:val="28"/>
          <w:szCs w:val="28"/>
          <w:lang w:val="uk-UA"/>
        </w:rPr>
        <w:tab/>
        <w:t>О.МОРДАЧ</w:t>
      </w:r>
    </w:p>
    <w:sectPr w:rsidR="00A019C3" w:rsidRPr="0063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716"/>
    <w:multiLevelType w:val="hybridMultilevel"/>
    <w:tmpl w:val="DCA08DC0"/>
    <w:lvl w:ilvl="0" w:tplc="80EE9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33D17"/>
    <w:multiLevelType w:val="hybridMultilevel"/>
    <w:tmpl w:val="97E6D06A"/>
    <w:lvl w:ilvl="0" w:tplc="CB8C5B9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50505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C3"/>
    <w:rsid w:val="000907D4"/>
    <w:rsid w:val="00110D94"/>
    <w:rsid w:val="001A4E89"/>
    <w:rsid w:val="001B0968"/>
    <w:rsid w:val="00235BCE"/>
    <w:rsid w:val="002948CB"/>
    <w:rsid w:val="00390A3E"/>
    <w:rsid w:val="003C4EF7"/>
    <w:rsid w:val="003C6962"/>
    <w:rsid w:val="00420ABF"/>
    <w:rsid w:val="00460BD4"/>
    <w:rsid w:val="004A6833"/>
    <w:rsid w:val="004E0A10"/>
    <w:rsid w:val="004E6288"/>
    <w:rsid w:val="0057550F"/>
    <w:rsid w:val="005F4D66"/>
    <w:rsid w:val="00603DA8"/>
    <w:rsid w:val="006065AE"/>
    <w:rsid w:val="00636267"/>
    <w:rsid w:val="0064707C"/>
    <w:rsid w:val="006B2F2C"/>
    <w:rsid w:val="006F1F94"/>
    <w:rsid w:val="00753AB7"/>
    <w:rsid w:val="00786BA6"/>
    <w:rsid w:val="007A40A9"/>
    <w:rsid w:val="00800978"/>
    <w:rsid w:val="00871DAB"/>
    <w:rsid w:val="008B7773"/>
    <w:rsid w:val="00901C98"/>
    <w:rsid w:val="00951C60"/>
    <w:rsid w:val="00975A15"/>
    <w:rsid w:val="009A1135"/>
    <w:rsid w:val="009E6580"/>
    <w:rsid w:val="00A019C3"/>
    <w:rsid w:val="00A343E9"/>
    <w:rsid w:val="00A723E7"/>
    <w:rsid w:val="00A960DC"/>
    <w:rsid w:val="00AB07ED"/>
    <w:rsid w:val="00B2459F"/>
    <w:rsid w:val="00B43B80"/>
    <w:rsid w:val="00C0716E"/>
    <w:rsid w:val="00C97548"/>
    <w:rsid w:val="00D0559A"/>
    <w:rsid w:val="00D81B08"/>
    <w:rsid w:val="00E031BB"/>
    <w:rsid w:val="00F9585D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1C98"/>
    <w:pPr>
      <w:keepNext/>
      <w:outlineLvl w:val="1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9C3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A019C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1C98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901C98"/>
    <w:pPr>
      <w:ind w:firstLine="567"/>
      <w:jc w:val="both"/>
    </w:pPr>
    <w:rPr>
      <w:bCs/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901C98"/>
    <w:rPr>
      <w:rFonts w:ascii="Times New Roman" w:eastAsia="Times New Roman" w:hAnsi="Times New Roman" w:cs="Times New Roman"/>
      <w:bCs/>
      <w:sz w:val="28"/>
      <w:szCs w:val="20"/>
      <w:lang w:val="uk-UA" w:eastAsia="ru-RU"/>
    </w:rPr>
  </w:style>
  <w:style w:type="paragraph" w:customStyle="1" w:styleId="CharChar1CharChar">
    <w:name w:val="Char Char1 Знак Знак Знак Char Char"/>
    <w:basedOn w:val="a"/>
    <w:rsid w:val="00901C98"/>
    <w:rPr>
      <w:rFonts w:ascii="Verdana" w:eastAsia="Batang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01C98"/>
  </w:style>
  <w:style w:type="paragraph" w:styleId="a7">
    <w:name w:val="Balloon Text"/>
    <w:basedOn w:val="a"/>
    <w:link w:val="a8"/>
    <w:uiPriority w:val="99"/>
    <w:semiHidden/>
    <w:unhideWhenUsed/>
    <w:rsid w:val="00AB07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07E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1A4E89"/>
    <w:pPr>
      <w:spacing w:after="120"/>
    </w:pPr>
  </w:style>
  <w:style w:type="character" w:customStyle="1" w:styleId="aa">
    <w:name w:val="Основной текст Знак"/>
    <w:basedOn w:val="a0"/>
    <w:link w:val="a9"/>
    <w:rsid w:val="001A4E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1C98"/>
    <w:pPr>
      <w:keepNext/>
      <w:outlineLvl w:val="1"/>
    </w:pPr>
    <w:rPr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9C3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A019C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1C98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901C98"/>
    <w:pPr>
      <w:ind w:firstLine="567"/>
      <w:jc w:val="both"/>
    </w:pPr>
    <w:rPr>
      <w:bCs/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901C98"/>
    <w:rPr>
      <w:rFonts w:ascii="Times New Roman" w:eastAsia="Times New Roman" w:hAnsi="Times New Roman" w:cs="Times New Roman"/>
      <w:bCs/>
      <w:sz w:val="28"/>
      <w:szCs w:val="20"/>
      <w:lang w:val="uk-UA" w:eastAsia="ru-RU"/>
    </w:rPr>
  </w:style>
  <w:style w:type="paragraph" w:customStyle="1" w:styleId="CharChar1CharChar">
    <w:name w:val="Char Char1 Знак Знак Знак Char Char"/>
    <w:basedOn w:val="a"/>
    <w:rsid w:val="00901C98"/>
    <w:rPr>
      <w:rFonts w:ascii="Verdana" w:eastAsia="Batang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01C98"/>
  </w:style>
  <w:style w:type="paragraph" w:styleId="a7">
    <w:name w:val="Balloon Text"/>
    <w:basedOn w:val="a"/>
    <w:link w:val="a8"/>
    <w:uiPriority w:val="99"/>
    <w:semiHidden/>
    <w:unhideWhenUsed/>
    <w:rsid w:val="00AB07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07E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1A4E89"/>
    <w:pPr>
      <w:spacing w:after="120"/>
    </w:pPr>
  </w:style>
  <w:style w:type="character" w:customStyle="1" w:styleId="aa">
    <w:name w:val="Основной текст Знак"/>
    <w:basedOn w:val="a0"/>
    <w:link w:val="a9"/>
    <w:rsid w:val="001A4E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hashtag/%D1%81%D0%B8%D0%B4%D0%B8%D0%B2%D0%B4%D0%BE%D0%BC%D0%B0%D1%82%D0%B0%D1%81%D0%BF%D1%96%D0%B2%D0%B0%D0%B9?source=feed_text&amp;epa=HASHTAG&amp;__xts__%5B0%5D=68.ARBIVBNaGWL3z6yyRyOB_QWlElJlj2uD7Spfo0Yk4D5uErwaSZL7Pkf8Cu2R4njHhaKudOxunhLfGzwDIPOpp0qsqHT1RRBq4u7GK5OIW7YKXF12aWnhwldomWhuFkjxOlcI8qrAYYO7HaPDRsXJbJhIrUVfj-8WkvFJtJJzCWX-mk_RdR2JyQxNADmlK9BzDCs-8JF1zUHHP2rgjTz4m6e0NQo5RQUQKD3jYSiffVIQsB2gulzBe-nP9A2_rQ9aFGHhDwW-ayKMzMmpNFUqE1cG6uh8rIC3TDQ6LwoNDzELwjaTju3Z6qqzhgdENQ0f9QLcSXyZgihjJVeLQ__KjcU&amp;__tn__=%2ANK-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77F63-F9FF-46AC-A17B-AA664B99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5627</Words>
  <Characters>3208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Тимошенко</cp:lastModifiedBy>
  <cp:revision>2</cp:revision>
  <cp:lastPrinted>2020-09-02T10:40:00Z</cp:lastPrinted>
  <dcterms:created xsi:type="dcterms:W3CDTF">2020-09-02T10:53:00Z</dcterms:created>
  <dcterms:modified xsi:type="dcterms:W3CDTF">2020-09-02T10:53:00Z</dcterms:modified>
</cp:coreProperties>
</file>