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AED" w:rsidRDefault="00332AED" w:rsidP="00332AED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Додаток 1</w:t>
      </w:r>
    </w:p>
    <w:p w:rsidR="00332AED" w:rsidRDefault="00332AED" w:rsidP="00332AED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до постанови  Броварської районної територіальної виборчої комісії</w:t>
      </w:r>
    </w:p>
    <w:p w:rsidR="00332AED" w:rsidRDefault="00332AED" w:rsidP="00332AED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Київської області від 01 жовтня 2020 року №45</w:t>
      </w:r>
    </w:p>
    <w:p w:rsidR="00332AED" w:rsidRDefault="00332AED" w:rsidP="00332AED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32AED" w:rsidRDefault="00332AED" w:rsidP="00332AE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ЗМІНИ</w:t>
      </w:r>
    </w:p>
    <w:p w:rsidR="00332AED" w:rsidRDefault="00332AED" w:rsidP="00332AED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складі</w:t>
      </w:r>
      <w:r>
        <w:rPr>
          <w:rFonts w:ascii="Times New Roman" w:hAnsi="Times New Roman" w:cs="Times New Roman"/>
          <w:b/>
          <w:sz w:val="28"/>
          <w:lang w:val="uk-UA"/>
        </w:rPr>
        <w:t>, селищних, територіальних  виборчих комісій Броварського району Київської області, що здійснюють підготовку та проведення місцевих виборів</w:t>
      </w:r>
    </w:p>
    <w:p w:rsidR="00332AED" w:rsidRDefault="00332AED" w:rsidP="00332AED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lang w:val="uk-UA"/>
        </w:rPr>
        <w:t>Баришівська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 селищна територіальна виборча комісія</w:t>
      </w:r>
    </w:p>
    <w:p w:rsidR="00332AED" w:rsidRDefault="00332AED" w:rsidP="00332AE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Припинити достроково повноваження члена комісії:</w:t>
      </w:r>
    </w:p>
    <w:p w:rsidR="00332AED" w:rsidRDefault="00332AED" w:rsidP="00332AE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Шевчук</w:t>
      </w:r>
      <w:r w:rsidR="00B8379B">
        <w:rPr>
          <w:rFonts w:ascii="Times New Roman" w:hAnsi="Times New Roman" w:cs="Times New Roman"/>
          <w:sz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lang w:val="uk-UA"/>
        </w:rPr>
        <w:t>Віталій Анатолійович, 1957 року народження від – Київська обласна партійна організація Всеукраїнського об’єднання «Свобода»</w:t>
      </w:r>
    </w:p>
    <w:p w:rsidR="00332AED" w:rsidRDefault="00332AED" w:rsidP="00332AE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Включити до складу комісії:</w:t>
      </w:r>
    </w:p>
    <w:p w:rsidR="00332AED" w:rsidRDefault="00332AED" w:rsidP="00332AE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Сінна Людмила Петрівна, 1989 року народження від – Київська обласна партійна організація Всеукраїнського об’єднання «Свобода»</w:t>
      </w:r>
    </w:p>
    <w:p w:rsidR="00332AED" w:rsidRDefault="00332AED" w:rsidP="00332AED">
      <w:pPr>
        <w:rPr>
          <w:rFonts w:ascii="Times New Roman" w:hAnsi="Times New Roman" w:cs="Times New Roman"/>
          <w:sz w:val="28"/>
          <w:lang w:val="uk-UA"/>
        </w:rPr>
      </w:pPr>
    </w:p>
    <w:p w:rsidR="00332AED" w:rsidRDefault="00332AED" w:rsidP="00332AED">
      <w:pPr>
        <w:pStyle w:val="a3"/>
        <w:ind w:left="0"/>
        <w:rPr>
          <w:rFonts w:cs="Times New Roman"/>
          <w:b/>
          <w:i/>
          <w:sz w:val="28"/>
          <w:lang w:val="uk-UA"/>
        </w:rPr>
      </w:pPr>
      <w:r>
        <w:rPr>
          <w:rFonts w:cs="Times New Roman"/>
          <w:b/>
          <w:i/>
          <w:sz w:val="28"/>
          <w:lang w:val="uk-UA"/>
        </w:rPr>
        <w:t xml:space="preserve">Голова Броварської районної </w:t>
      </w:r>
    </w:p>
    <w:p w:rsidR="00332AED" w:rsidRDefault="00332AED" w:rsidP="00332AED">
      <w:pPr>
        <w:pStyle w:val="a3"/>
        <w:ind w:left="0"/>
        <w:rPr>
          <w:rFonts w:cs="Times New Roman"/>
          <w:b/>
          <w:i/>
          <w:sz w:val="28"/>
          <w:lang w:val="uk-UA"/>
        </w:rPr>
      </w:pPr>
      <w:r>
        <w:rPr>
          <w:rFonts w:cs="Times New Roman"/>
          <w:b/>
          <w:i/>
          <w:sz w:val="28"/>
          <w:lang w:val="uk-UA"/>
        </w:rPr>
        <w:t xml:space="preserve">територіальної виборчої комісії </w:t>
      </w:r>
    </w:p>
    <w:p w:rsidR="00332AED" w:rsidRDefault="00332AED" w:rsidP="00332AED">
      <w:pPr>
        <w:pStyle w:val="a3"/>
        <w:ind w:left="0"/>
        <w:rPr>
          <w:rFonts w:cs="Times New Roman"/>
          <w:b/>
          <w:i/>
          <w:sz w:val="28"/>
          <w:lang w:val="uk-UA"/>
        </w:rPr>
      </w:pPr>
      <w:r>
        <w:rPr>
          <w:rFonts w:cs="Times New Roman"/>
          <w:b/>
          <w:i/>
          <w:sz w:val="28"/>
          <w:lang w:val="uk-UA"/>
        </w:rPr>
        <w:t>Київської області                                                            Інеса ДІДУСЬ</w:t>
      </w:r>
    </w:p>
    <w:p w:rsidR="00332AED" w:rsidRDefault="00332AED" w:rsidP="00332AED">
      <w:pPr>
        <w:pStyle w:val="a3"/>
        <w:ind w:left="0"/>
        <w:rPr>
          <w:rFonts w:cs="Times New Roman"/>
          <w:b/>
          <w:i/>
          <w:sz w:val="28"/>
          <w:lang w:val="uk-UA"/>
        </w:rPr>
      </w:pPr>
      <w:r>
        <w:rPr>
          <w:rFonts w:cs="Times New Roman"/>
          <w:b/>
          <w:i/>
          <w:sz w:val="28"/>
          <w:lang w:val="uk-UA"/>
        </w:rPr>
        <w:t xml:space="preserve">Секретар Броварської районної </w:t>
      </w:r>
    </w:p>
    <w:p w:rsidR="00332AED" w:rsidRDefault="00332AED" w:rsidP="00332AED">
      <w:pPr>
        <w:pStyle w:val="a3"/>
        <w:ind w:left="0"/>
        <w:rPr>
          <w:rFonts w:cs="Times New Roman"/>
          <w:b/>
          <w:i/>
          <w:sz w:val="28"/>
          <w:lang w:val="uk-UA"/>
        </w:rPr>
      </w:pPr>
      <w:r>
        <w:rPr>
          <w:rFonts w:cs="Times New Roman"/>
          <w:b/>
          <w:i/>
          <w:sz w:val="28"/>
          <w:lang w:val="uk-UA"/>
        </w:rPr>
        <w:t xml:space="preserve">територіальної виборчої комісії </w:t>
      </w:r>
    </w:p>
    <w:p w:rsidR="00332AED" w:rsidRDefault="00332AED" w:rsidP="00332AE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 xml:space="preserve">Київської області </w:t>
      </w:r>
      <w:r>
        <w:rPr>
          <w:rFonts w:cs="Times New Roman"/>
          <w:b/>
          <w:i/>
          <w:sz w:val="28"/>
          <w:lang w:val="uk-UA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lang w:val="uk-UA"/>
        </w:rPr>
        <w:t xml:space="preserve">          Вікторія СЕРДЮК</w:t>
      </w:r>
    </w:p>
    <w:p w:rsidR="004E09E0" w:rsidRPr="00332AED" w:rsidRDefault="004E09E0">
      <w:pPr>
        <w:rPr>
          <w:lang w:val="uk-UA"/>
        </w:rPr>
      </w:pPr>
    </w:p>
    <w:sectPr w:rsidR="004E09E0" w:rsidRPr="00332AE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C3"/>
    <w:rsid w:val="00332AED"/>
    <w:rsid w:val="004E09E0"/>
    <w:rsid w:val="00A43BC3"/>
    <w:rsid w:val="00B8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5BC3E-E446-408E-B4A2-8D571C8B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AE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AED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B83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3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admin</cp:lastModifiedBy>
  <cp:revision>2</cp:revision>
  <cp:lastPrinted>2020-10-02T13:15:00Z</cp:lastPrinted>
  <dcterms:created xsi:type="dcterms:W3CDTF">2020-10-02T13:22:00Z</dcterms:created>
  <dcterms:modified xsi:type="dcterms:W3CDTF">2020-10-02T13:22:00Z</dcterms:modified>
</cp:coreProperties>
</file>