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6E" w:rsidRDefault="0048586E" w:rsidP="0048586E">
      <w:pPr>
        <w:spacing w:after="0" w:line="240" w:lineRule="auto"/>
        <w:ind w:left="3540" w:right="152" w:firstLine="4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Додаток 3</w:t>
      </w:r>
    </w:p>
    <w:p w:rsidR="0048586E" w:rsidRPr="001B175F" w:rsidRDefault="0048586E" w:rsidP="0048586E">
      <w:pPr>
        <w:spacing w:after="0" w:line="240" w:lineRule="auto"/>
        <w:ind w:left="3540" w:right="152" w:firstLine="4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175F"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Броварської районної ради</w:t>
      </w:r>
    </w:p>
    <w:p w:rsidR="0048586E" w:rsidRPr="001B175F" w:rsidRDefault="0048586E" w:rsidP="0048586E">
      <w:pPr>
        <w:spacing w:after="0" w:line="240" w:lineRule="auto"/>
        <w:ind w:left="3540" w:right="152" w:firstLine="4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17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11 лютого 2020 року </w:t>
      </w:r>
      <w:r w:rsidRPr="001B17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922-68 </w:t>
      </w:r>
      <w:proofErr w:type="spellStart"/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позач.-</w:t>
      </w:r>
      <w:proofErr w:type="spellEnd"/>
      <w:r>
        <w:rPr>
          <w:rFonts w:ascii="Times New Roman" w:eastAsia="Times New Roman" w:hAnsi="Times New Roman"/>
          <w:bCs/>
          <w:color w:val="393939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ІІ</w:t>
      </w:r>
    </w:p>
    <w:p w:rsidR="0048586E" w:rsidRPr="003E32C2" w:rsidRDefault="0048586E" w:rsidP="0048586E">
      <w:pPr>
        <w:spacing w:after="0" w:line="240" w:lineRule="auto"/>
        <w:ind w:left="3540" w:right="152" w:firstLine="708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8586E" w:rsidRPr="003E32C2" w:rsidRDefault="0048586E" w:rsidP="0048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8586E" w:rsidRPr="00931777" w:rsidRDefault="0048586E" w:rsidP="0048586E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Склад </w:t>
      </w:r>
      <w:r w:rsidRPr="0093177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комісії</w:t>
      </w:r>
    </w:p>
    <w:p w:rsidR="0048586E" w:rsidRPr="00931777" w:rsidRDefault="0048586E" w:rsidP="0048586E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</w:t>
      </w:r>
      <w:r w:rsidRPr="00F2730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передачі комунальному закладу «Центр муніципального управління та розвитку місцевого самоврядування» Броварської районної ради Київської області майна, що знаходиться у спільній власності територіальних громад сіл та селищ Броварського району</w:t>
      </w:r>
      <w:r w:rsidRPr="00D401F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48586E" w:rsidRPr="001B1B71" w:rsidRDefault="0048586E" w:rsidP="0048586E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tbl>
      <w:tblPr>
        <w:tblW w:w="9923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5670"/>
      </w:tblGrid>
      <w:tr w:rsidR="0048586E" w:rsidRPr="00931777" w:rsidTr="00383F1F">
        <w:trPr>
          <w:trHeight w:val="1076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48586E" w:rsidRPr="00931777" w:rsidRDefault="0048586E" w:rsidP="00383F1F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8586E" w:rsidRPr="00931777" w:rsidRDefault="0048586E" w:rsidP="00383F1F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Попович Олександр Анатолі</w:t>
            </w: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йович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8586E" w:rsidRPr="00931777" w:rsidRDefault="0048586E" w:rsidP="00383F1F">
            <w:pPr>
              <w:shd w:val="clear" w:color="auto" w:fill="FFFFFF"/>
              <w:spacing w:after="0" w:line="240" w:lineRule="auto"/>
              <w:ind w:left="112" w:right="1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t xml:space="preserve"> </w:t>
            </w:r>
            <w:r w:rsidRPr="00E97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комунального закладу «Центр муніципального управління та розвитку місцевого самоврядування» Броварської районної ради Київської області</w:t>
            </w:r>
          </w:p>
        </w:tc>
      </w:tr>
      <w:tr w:rsidR="0048586E" w:rsidRPr="00931777" w:rsidTr="00383F1F">
        <w:trPr>
          <w:trHeight w:val="333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48586E" w:rsidRPr="00931777" w:rsidRDefault="0048586E" w:rsidP="00383F1F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8586E" w:rsidRPr="00931777" w:rsidRDefault="0048586E" w:rsidP="00383F1F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Члени</w:t>
            </w: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комісії :</w:t>
            </w:r>
          </w:p>
        </w:tc>
      </w:tr>
      <w:tr w:rsidR="0048586E" w:rsidRPr="00931777" w:rsidTr="00383F1F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48586E" w:rsidRPr="00931777" w:rsidRDefault="0048586E" w:rsidP="00383F1F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77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8586E" w:rsidRPr="00931777" w:rsidRDefault="0048586E" w:rsidP="00383F1F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Роговий</w:t>
            </w:r>
          </w:p>
          <w:p w:rsidR="0048586E" w:rsidRPr="00931777" w:rsidRDefault="0048586E" w:rsidP="00383F1F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Іван Володимирович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8586E" w:rsidRPr="00931777" w:rsidRDefault="0048586E" w:rsidP="00383F1F">
            <w:pPr>
              <w:spacing w:before="10" w:after="10" w:line="240" w:lineRule="auto"/>
              <w:ind w:left="122" w:right="1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77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начальник відділу комунального майна Броварської районної ради</w:t>
            </w:r>
          </w:p>
        </w:tc>
      </w:tr>
      <w:tr w:rsidR="0048586E" w:rsidRPr="00931777" w:rsidTr="00383F1F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48586E" w:rsidRPr="00931777" w:rsidRDefault="0048586E" w:rsidP="00383F1F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77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86E" w:rsidRPr="00931777" w:rsidRDefault="0048586E" w:rsidP="00383F1F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Савчук </w:t>
            </w:r>
          </w:p>
          <w:p w:rsidR="0048586E" w:rsidRPr="00931777" w:rsidRDefault="0048586E" w:rsidP="00383F1F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Леся Анатоліївна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86E" w:rsidRPr="00931777" w:rsidRDefault="0048586E" w:rsidP="00383F1F">
            <w:pPr>
              <w:spacing w:before="10" w:after="10" w:line="240" w:lineRule="auto"/>
              <w:ind w:left="122" w:right="12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головний бух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галтер сектору з питань бухгалтерського обліку та звітності комунального закладу</w:t>
            </w: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F4794">
              <w:rPr>
                <w:rFonts w:ascii="Times New Roman" w:hAnsi="Times New Roman"/>
                <w:sz w:val="28"/>
                <w:szCs w:val="28"/>
                <w:lang w:val="uk-UA"/>
              </w:rPr>
              <w:t>«Центр муніципального управління та розвитку місцевого самоврядування» Броварської районної ради Київської області</w:t>
            </w:r>
          </w:p>
        </w:tc>
      </w:tr>
      <w:tr w:rsidR="0048586E" w:rsidRPr="00931777" w:rsidTr="00383F1F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48586E" w:rsidRPr="00931777" w:rsidRDefault="0048586E" w:rsidP="00383F1F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86E" w:rsidRPr="00931777" w:rsidRDefault="0048586E" w:rsidP="00383F1F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Шестопал</w:t>
            </w:r>
            <w:proofErr w:type="spellEnd"/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48586E" w:rsidRPr="00931777" w:rsidRDefault="0048586E" w:rsidP="00383F1F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Віктор Васильович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86E" w:rsidRPr="00931777" w:rsidRDefault="0048586E" w:rsidP="00383F1F">
            <w:pPr>
              <w:shd w:val="clear" w:color="auto" w:fill="FFFFFF"/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заступник директора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комунального закладу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«Центр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муніципального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Броварської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Київської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</w:tc>
      </w:tr>
      <w:tr w:rsidR="0048586E" w:rsidRPr="00931777" w:rsidTr="00383F1F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48586E" w:rsidRPr="00931777" w:rsidRDefault="0048586E" w:rsidP="00383F1F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8586E" w:rsidRPr="00931777" w:rsidRDefault="0048586E" w:rsidP="00383F1F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Драний </w:t>
            </w:r>
          </w:p>
          <w:p w:rsidR="0048586E" w:rsidRPr="00931777" w:rsidRDefault="0048586E" w:rsidP="00383F1F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Микола Іванович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8586E" w:rsidRPr="00931777" w:rsidRDefault="0048586E" w:rsidP="00383F1F">
            <w:pPr>
              <w:shd w:val="clear" w:color="auto" w:fill="FFFFFF"/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депутат Броварської районної ради</w:t>
            </w:r>
          </w:p>
        </w:tc>
      </w:tr>
      <w:tr w:rsidR="0048586E" w:rsidRPr="00931777" w:rsidTr="00383F1F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48586E" w:rsidRPr="00931777" w:rsidRDefault="0048586E" w:rsidP="00383F1F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6. 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86E" w:rsidRPr="00931777" w:rsidRDefault="0048586E" w:rsidP="00383F1F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Коробова</w:t>
            </w:r>
            <w:proofErr w:type="spellEnd"/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48586E" w:rsidRPr="00931777" w:rsidRDefault="0048586E" w:rsidP="00383F1F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Ірина Олександрівна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86E" w:rsidRPr="00931777" w:rsidRDefault="0048586E" w:rsidP="00383F1F">
            <w:pPr>
              <w:spacing w:before="10" w:after="10" w:line="240" w:lineRule="auto"/>
              <w:ind w:left="122" w:right="1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77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консультант голови з юридичних питань Броварської районної ради</w:t>
            </w:r>
          </w:p>
        </w:tc>
      </w:tr>
      <w:tr w:rsidR="0048586E" w:rsidRPr="00931777" w:rsidTr="00383F1F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48586E" w:rsidRPr="00931777" w:rsidRDefault="0048586E" w:rsidP="00383F1F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7. 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86E" w:rsidRDefault="0048586E" w:rsidP="00383F1F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Ісай</w:t>
            </w:r>
          </w:p>
          <w:p w:rsidR="0048586E" w:rsidRPr="00931777" w:rsidRDefault="0048586E" w:rsidP="00383F1F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Теяна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Анатоліївна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86E" w:rsidRPr="00814029" w:rsidRDefault="0048586E" w:rsidP="00383F1F">
            <w:pPr>
              <w:spacing w:before="10" w:after="10" w:line="240" w:lineRule="auto"/>
              <w:ind w:left="122" w:right="12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головний бухгалтер виконавчого </w:t>
            </w:r>
            <w:r w:rsidRPr="0081402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апарату районної ради</w:t>
            </w:r>
          </w:p>
        </w:tc>
      </w:tr>
    </w:tbl>
    <w:p w:rsidR="0048586E" w:rsidRPr="00931777" w:rsidRDefault="0048586E" w:rsidP="0048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8586E" w:rsidRPr="00931777" w:rsidRDefault="0048586E" w:rsidP="0048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8586E" w:rsidRPr="00931777" w:rsidRDefault="0048586E" w:rsidP="0048586E">
      <w:pPr>
        <w:shd w:val="clear" w:color="auto" w:fill="FFFFFF"/>
        <w:spacing w:after="0" w:line="240" w:lineRule="auto"/>
        <w:jc w:val="both"/>
        <w:rPr>
          <w:lang w:val="uk-UA"/>
        </w:rPr>
      </w:pPr>
      <w:r w:rsidRPr="00931777">
        <w:rPr>
          <w:rFonts w:ascii="Times New Roman" w:hAnsi="Times New Roman"/>
          <w:b/>
          <w:sz w:val="28"/>
          <w:szCs w:val="28"/>
          <w:lang w:val="uk-UA"/>
        </w:rPr>
        <w:t xml:space="preserve">Голова ради </w:t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  <w:t>С.М. Гришко</w:t>
      </w:r>
    </w:p>
    <w:p w:rsidR="0048586E" w:rsidRDefault="0048586E" w:rsidP="0048586E">
      <w:pPr>
        <w:shd w:val="clear" w:color="auto" w:fill="FFFFFF"/>
        <w:spacing w:after="360" w:line="240" w:lineRule="auto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BB125A" w:rsidRDefault="00BB125A">
      <w:bookmarkStart w:id="0" w:name="_GoBack"/>
      <w:bookmarkEnd w:id="0"/>
    </w:p>
    <w:sectPr w:rsidR="00BB125A" w:rsidSect="00C1688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6E"/>
    <w:rsid w:val="0048586E"/>
    <w:rsid w:val="00B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6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6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491</Characters>
  <Application>Microsoft Office Word</Application>
  <DocSecurity>0</DocSecurity>
  <Lines>4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2020-03-12T07:26:00Z</dcterms:created>
  <dcterms:modified xsi:type="dcterms:W3CDTF">2020-03-12T07:26:00Z</dcterms:modified>
</cp:coreProperties>
</file>