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55" w:rsidRDefault="00757E55" w:rsidP="006D173F">
      <w:pPr>
        <w:pStyle w:val="a3"/>
        <w:rPr>
          <w:rFonts w:ascii="Times New Roman" w:hAnsi="Times New Roman" w:cs="Times New Roman"/>
          <w:sz w:val="28"/>
          <w:szCs w:val="28"/>
          <w:lang w:val="ru-RU"/>
        </w:rPr>
      </w:pPr>
    </w:p>
    <w:p w:rsidR="001E1F3F" w:rsidRPr="00B61551" w:rsidRDefault="00720F24" w:rsidP="006D173F">
      <w:pPr>
        <w:pStyle w:val="a3"/>
        <w:rPr>
          <w:rFonts w:ascii="Times New Roman" w:hAnsi="Times New Roman" w:cs="Times New Roman"/>
          <w:sz w:val="28"/>
          <w:szCs w:val="28"/>
          <w:lang w:val="ru-RU"/>
        </w:rPr>
      </w:pP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p>
    <w:p w:rsidR="004532F0" w:rsidRPr="00A30D02" w:rsidRDefault="004532F0" w:rsidP="004532F0">
      <w:pPr>
        <w:pStyle w:val="a3"/>
        <w:jc w:val="right"/>
        <w:rPr>
          <w:rFonts w:ascii="Times New Roman" w:hAnsi="Times New Roman" w:cs="Times New Roman"/>
          <w:sz w:val="24"/>
          <w:szCs w:val="28"/>
          <w:lang w:val="ru-RU"/>
        </w:rPr>
      </w:pPr>
    </w:p>
    <w:p w:rsidR="00720F24" w:rsidRPr="00A30D02" w:rsidRDefault="00720F24" w:rsidP="00C1370C">
      <w:pPr>
        <w:pStyle w:val="a3"/>
        <w:ind w:left="5387"/>
        <w:jc w:val="center"/>
        <w:rPr>
          <w:rFonts w:ascii="Times New Roman" w:hAnsi="Times New Roman" w:cs="Times New Roman"/>
          <w:sz w:val="24"/>
          <w:szCs w:val="28"/>
          <w:lang w:val="ru-RU"/>
        </w:rPr>
      </w:pPr>
      <w:r w:rsidRPr="00A30D02">
        <w:rPr>
          <w:rFonts w:ascii="Times New Roman" w:hAnsi="Times New Roman" w:cs="Times New Roman"/>
          <w:sz w:val="24"/>
          <w:szCs w:val="28"/>
          <w:lang w:val="ru-RU"/>
        </w:rPr>
        <w:t>ЗАТВЕРДЖЕНО</w:t>
      </w:r>
    </w:p>
    <w:p w:rsidR="00720F24" w:rsidRPr="00A30D02" w:rsidRDefault="00C1370C" w:rsidP="006D173F">
      <w:pPr>
        <w:pStyle w:val="a3"/>
        <w:ind w:left="5387"/>
        <w:rPr>
          <w:rFonts w:ascii="Times New Roman" w:hAnsi="Times New Roman" w:cs="Times New Roman"/>
          <w:sz w:val="24"/>
          <w:szCs w:val="28"/>
          <w:lang w:val="ru-RU"/>
        </w:rPr>
      </w:pPr>
      <w:proofErr w:type="gramStart"/>
      <w:r>
        <w:rPr>
          <w:rFonts w:ascii="Times New Roman" w:hAnsi="Times New Roman" w:cs="Times New Roman"/>
          <w:sz w:val="24"/>
          <w:szCs w:val="28"/>
          <w:lang w:val="ru-RU"/>
        </w:rPr>
        <w:t>Р</w:t>
      </w:r>
      <w:proofErr w:type="gramEnd"/>
      <w:r w:rsidR="00720F24" w:rsidRPr="00A30D02">
        <w:rPr>
          <w:rFonts w:ascii="Times New Roman" w:hAnsi="Times New Roman" w:cs="Times New Roman"/>
          <w:sz w:val="24"/>
          <w:szCs w:val="28"/>
          <w:lang w:val="ru-RU"/>
        </w:rPr>
        <w:t xml:space="preserve">ішення Броварської </w:t>
      </w:r>
      <w:r w:rsidR="0062174A">
        <w:rPr>
          <w:rFonts w:ascii="Times New Roman" w:hAnsi="Times New Roman" w:cs="Times New Roman"/>
          <w:sz w:val="24"/>
          <w:szCs w:val="28"/>
          <w:lang w:val="ru-RU"/>
        </w:rPr>
        <w:t>районної</w:t>
      </w:r>
      <w:r w:rsidR="00720F24" w:rsidRPr="00A30D02">
        <w:rPr>
          <w:rFonts w:ascii="Times New Roman" w:hAnsi="Times New Roman" w:cs="Times New Roman"/>
          <w:sz w:val="24"/>
          <w:szCs w:val="28"/>
          <w:lang w:val="ru-RU"/>
        </w:rPr>
        <w:t xml:space="preserve"> ради</w:t>
      </w:r>
      <w:r w:rsidR="006D173F" w:rsidRPr="00A30D02">
        <w:rPr>
          <w:rFonts w:ascii="Times New Roman" w:hAnsi="Times New Roman" w:cs="Times New Roman"/>
          <w:sz w:val="24"/>
          <w:szCs w:val="28"/>
          <w:lang w:val="ru-RU"/>
        </w:rPr>
        <w:t xml:space="preserve">  </w:t>
      </w:r>
    </w:p>
    <w:p w:rsidR="00720F24" w:rsidRPr="00A30D02" w:rsidRDefault="00C1370C" w:rsidP="006D173F">
      <w:pPr>
        <w:pStyle w:val="230"/>
        <w:shd w:val="clear" w:color="auto" w:fill="auto"/>
        <w:spacing w:before="0" w:after="0" w:line="240" w:lineRule="auto"/>
        <w:ind w:left="5387"/>
        <w:jc w:val="left"/>
        <w:rPr>
          <w:rFonts w:ascii="Times New Roman" w:hAnsi="Times New Roman" w:cs="Times New Roman"/>
          <w:b w:val="0"/>
          <w:sz w:val="24"/>
          <w:szCs w:val="28"/>
          <w:lang w:val="ru-RU"/>
        </w:rPr>
      </w:pPr>
      <w:r>
        <w:rPr>
          <w:rFonts w:ascii="Times New Roman" w:hAnsi="Times New Roman" w:cs="Times New Roman"/>
          <w:b w:val="0"/>
          <w:sz w:val="24"/>
          <w:szCs w:val="28"/>
          <w:lang w:val="ru-RU"/>
        </w:rPr>
        <w:t>в</w:t>
      </w:r>
      <w:r w:rsidR="00720F24" w:rsidRPr="00A30D02">
        <w:rPr>
          <w:rFonts w:ascii="Times New Roman" w:hAnsi="Times New Roman" w:cs="Times New Roman"/>
          <w:b w:val="0"/>
          <w:sz w:val="24"/>
          <w:szCs w:val="28"/>
          <w:lang w:val="ru-RU"/>
        </w:rPr>
        <w:t>ід</w:t>
      </w:r>
      <w:r>
        <w:rPr>
          <w:rFonts w:ascii="Times New Roman" w:hAnsi="Times New Roman" w:cs="Times New Roman"/>
          <w:b w:val="0"/>
          <w:sz w:val="24"/>
          <w:szCs w:val="28"/>
          <w:lang w:val="ru-RU"/>
        </w:rPr>
        <w:t xml:space="preserve"> 24 вересня 2019 року </w:t>
      </w:r>
      <w:r w:rsidR="00720F24" w:rsidRPr="00A30D02">
        <w:rPr>
          <w:rFonts w:ascii="Times New Roman" w:hAnsi="Times New Roman" w:cs="Times New Roman"/>
          <w:b w:val="0"/>
          <w:sz w:val="24"/>
          <w:szCs w:val="28"/>
          <w:lang w:val="ru-RU"/>
        </w:rPr>
        <w:t>№</w:t>
      </w:r>
      <w:r>
        <w:rPr>
          <w:rFonts w:ascii="Times New Roman" w:hAnsi="Times New Roman" w:cs="Times New Roman"/>
          <w:b w:val="0"/>
          <w:sz w:val="24"/>
          <w:szCs w:val="28"/>
          <w:lang w:val="ru-RU"/>
        </w:rPr>
        <w:t xml:space="preserve"> 852-62-</w:t>
      </w:r>
      <w:r>
        <w:rPr>
          <w:rFonts w:ascii="Times New Roman" w:hAnsi="Times New Roman" w:cs="Times New Roman"/>
          <w:b w:val="0"/>
          <w:sz w:val="24"/>
          <w:szCs w:val="28"/>
          <w:lang w:val="en-US"/>
        </w:rPr>
        <w:t>V</w:t>
      </w:r>
      <w:r>
        <w:rPr>
          <w:rFonts w:ascii="Times New Roman" w:hAnsi="Times New Roman" w:cs="Times New Roman"/>
          <w:b w:val="0"/>
          <w:sz w:val="24"/>
          <w:szCs w:val="28"/>
          <w:lang w:val="ru-RU"/>
        </w:rPr>
        <w:t>ІІ</w:t>
      </w:r>
    </w:p>
    <w:p w:rsidR="00074BC9" w:rsidRDefault="00074BC9"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Pr="00A30D02" w:rsidRDefault="00C1370C" w:rsidP="004532F0">
      <w:pPr>
        <w:spacing w:after="0" w:line="240" w:lineRule="auto"/>
        <w:jc w:val="center"/>
        <w:rPr>
          <w:rFonts w:ascii="Times New Roman" w:hAnsi="Times New Roman" w:cs="Times New Roman"/>
          <w:b/>
          <w:sz w:val="24"/>
          <w:szCs w:val="28"/>
          <w:lang w:val="ru-RU"/>
        </w:rPr>
      </w:pPr>
    </w:p>
    <w:p w:rsidR="00074BC9" w:rsidRPr="00A30D02" w:rsidRDefault="000D6DF3" w:rsidP="004532F0">
      <w:pPr>
        <w:spacing w:after="0" w:line="240" w:lineRule="auto"/>
        <w:jc w:val="center"/>
        <w:rPr>
          <w:rFonts w:ascii="Times New Roman" w:hAnsi="Times New Roman" w:cs="Times New Roman"/>
          <w:b/>
          <w:sz w:val="24"/>
          <w:szCs w:val="28"/>
          <w:lang w:val="ru-RU"/>
        </w:rPr>
      </w:pPr>
      <w:r>
        <w:rPr>
          <w:rFonts w:ascii="Times New Roman" w:hAnsi="Times New Roman" w:cs="Times New Roman"/>
          <w:b/>
          <w:sz w:val="24"/>
          <w:szCs w:val="28"/>
          <w:lang w:val="ru-RU"/>
        </w:rPr>
        <w:tab/>
      </w:r>
      <w:r>
        <w:rPr>
          <w:rFonts w:ascii="Times New Roman" w:hAnsi="Times New Roman" w:cs="Times New Roman"/>
          <w:b/>
          <w:sz w:val="24"/>
          <w:szCs w:val="28"/>
          <w:lang w:val="ru-RU"/>
        </w:rPr>
        <w:tab/>
      </w:r>
      <w:r>
        <w:rPr>
          <w:rFonts w:ascii="Times New Roman" w:hAnsi="Times New Roman" w:cs="Times New Roman"/>
          <w:b/>
          <w:sz w:val="24"/>
          <w:szCs w:val="28"/>
          <w:lang w:val="ru-RU"/>
        </w:rPr>
        <w:tab/>
      </w:r>
      <w:r>
        <w:rPr>
          <w:rFonts w:ascii="Times New Roman" w:hAnsi="Times New Roman" w:cs="Times New Roman"/>
          <w:b/>
          <w:sz w:val="24"/>
          <w:szCs w:val="28"/>
          <w:lang w:val="ru-RU"/>
        </w:rPr>
        <w:tab/>
        <w:t>в новій редакції</w:t>
      </w:r>
    </w:p>
    <w:p w:rsidR="00074BC9" w:rsidRPr="00A30D02" w:rsidRDefault="00074BC9" w:rsidP="004532F0">
      <w:pPr>
        <w:spacing w:after="0" w:line="240" w:lineRule="auto"/>
        <w:jc w:val="center"/>
        <w:rPr>
          <w:rFonts w:ascii="Times New Roman" w:hAnsi="Times New Roman" w:cs="Times New Roman"/>
          <w:b/>
          <w:sz w:val="24"/>
          <w:szCs w:val="28"/>
          <w:lang w:val="ru-RU"/>
        </w:rPr>
      </w:pPr>
    </w:p>
    <w:p w:rsidR="00074BC9" w:rsidRPr="00A30D02" w:rsidRDefault="00074BC9" w:rsidP="004532F0">
      <w:pPr>
        <w:spacing w:after="0" w:line="240" w:lineRule="auto"/>
        <w:jc w:val="center"/>
        <w:rPr>
          <w:rFonts w:ascii="Times New Roman" w:hAnsi="Times New Roman" w:cs="Times New Roman"/>
          <w:b/>
          <w:sz w:val="24"/>
          <w:szCs w:val="28"/>
          <w:lang w:val="ru-RU"/>
        </w:rPr>
      </w:pPr>
      <w:r w:rsidRPr="00A30D02">
        <w:rPr>
          <w:rFonts w:ascii="Times New Roman" w:hAnsi="Times New Roman" w:cs="Times New Roman"/>
          <w:b/>
          <w:sz w:val="24"/>
          <w:szCs w:val="28"/>
          <w:lang w:val="ru-RU"/>
        </w:rPr>
        <w:t>С Т А Т У Т</w:t>
      </w:r>
    </w:p>
    <w:p w:rsidR="00074BC9" w:rsidRPr="00A30D02" w:rsidRDefault="00074BC9" w:rsidP="004532F0">
      <w:pPr>
        <w:spacing w:after="0" w:line="240" w:lineRule="auto"/>
        <w:jc w:val="center"/>
        <w:rPr>
          <w:rFonts w:ascii="Times New Roman" w:hAnsi="Times New Roman" w:cs="Times New Roman"/>
          <w:b/>
          <w:sz w:val="24"/>
          <w:szCs w:val="28"/>
          <w:lang w:val="ru-RU"/>
        </w:rPr>
      </w:pPr>
      <w:r w:rsidRPr="00A30D02">
        <w:rPr>
          <w:rFonts w:ascii="Times New Roman" w:hAnsi="Times New Roman" w:cs="Times New Roman"/>
          <w:b/>
          <w:sz w:val="24"/>
          <w:szCs w:val="28"/>
          <w:lang w:val="ru-RU"/>
        </w:rPr>
        <w:t xml:space="preserve">КОМУНАЛЬНОГО НЕКОМЕРЦІЙНОГО </w:t>
      </w:r>
      <w:proofErr w:type="gramStart"/>
      <w:r w:rsidRPr="00A30D02">
        <w:rPr>
          <w:rFonts w:ascii="Times New Roman" w:hAnsi="Times New Roman" w:cs="Times New Roman"/>
          <w:b/>
          <w:sz w:val="24"/>
          <w:szCs w:val="28"/>
          <w:lang w:val="ru-RU"/>
        </w:rPr>
        <w:t>П</w:t>
      </w:r>
      <w:proofErr w:type="gramEnd"/>
      <w:r w:rsidRPr="00A30D02">
        <w:rPr>
          <w:rFonts w:ascii="Times New Roman" w:hAnsi="Times New Roman" w:cs="Times New Roman"/>
          <w:b/>
          <w:sz w:val="24"/>
          <w:szCs w:val="28"/>
          <w:lang w:val="ru-RU"/>
        </w:rPr>
        <w:t>ІДПРИЄМСТВА</w:t>
      </w:r>
    </w:p>
    <w:p w:rsidR="00074BC9" w:rsidRPr="00A30D02" w:rsidRDefault="00074BC9" w:rsidP="004532F0">
      <w:pPr>
        <w:spacing w:after="0" w:line="240" w:lineRule="auto"/>
        <w:jc w:val="center"/>
        <w:rPr>
          <w:rFonts w:ascii="Times New Roman" w:hAnsi="Times New Roman" w:cs="Times New Roman"/>
          <w:b/>
          <w:sz w:val="24"/>
          <w:szCs w:val="28"/>
          <w:lang w:val="ru-RU"/>
        </w:rPr>
      </w:pPr>
      <w:r w:rsidRPr="00A30D02">
        <w:rPr>
          <w:rFonts w:ascii="Times New Roman" w:hAnsi="Times New Roman" w:cs="Times New Roman"/>
          <w:b/>
          <w:sz w:val="24"/>
          <w:szCs w:val="28"/>
          <w:lang w:val="ru-RU"/>
        </w:rPr>
        <w:t>«БРОВАРСЬКА БАГАТОПРОФІЛЬНА КЛІНІЧНА ЛІКАРНЯ»</w:t>
      </w:r>
    </w:p>
    <w:p w:rsidR="00074BC9" w:rsidRPr="00A30D02" w:rsidRDefault="00074BC9" w:rsidP="004532F0">
      <w:pPr>
        <w:spacing w:after="0" w:line="240" w:lineRule="auto"/>
        <w:jc w:val="center"/>
        <w:rPr>
          <w:rFonts w:ascii="Times New Roman" w:hAnsi="Times New Roman" w:cs="Times New Roman"/>
          <w:b/>
          <w:sz w:val="24"/>
          <w:szCs w:val="28"/>
          <w:lang w:val="ru-RU"/>
        </w:rPr>
      </w:pPr>
      <w:r w:rsidRPr="00A30D02">
        <w:rPr>
          <w:rFonts w:ascii="Times New Roman" w:hAnsi="Times New Roman" w:cs="Times New Roman"/>
          <w:b/>
          <w:sz w:val="24"/>
          <w:szCs w:val="28"/>
          <w:lang w:val="ru-RU"/>
        </w:rPr>
        <w:t xml:space="preserve">БРОВАРСЬКОЇ </w:t>
      </w:r>
      <w:r w:rsidR="00A02736" w:rsidRPr="00A30D02">
        <w:rPr>
          <w:rFonts w:ascii="Times New Roman" w:hAnsi="Times New Roman" w:cs="Times New Roman"/>
          <w:b/>
          <w:sz w:val="24"/>
          <w:szCs w:val="28"/>
          <w:lang w:val="ru-RU"/>
        </w:rPr>
        <w:t>РАЙОННОЇ РАДИ КИЇВСЬКОЇ ОБЛАСТІ ТА</w:t>
      </w:r>
    </w:p>
    <w:p w:rsidR="00074BC9" w:rsidRPr="00A30D02" w:rsidRDefault="00074BC9" w:rsidP="004532F0">
      <w:pPr>
        <w:spacing w:after="0" w:line="240" w:lineRule="auto"/>
        <w:jc w:val="center"/>
        <w:rPr>
          <w:rFonts w:ascii="Times New Roman" w:hAnsi="Times New Roman" w:cs="Times New Roman"/>
          <w:b/>
          <w:sz w:val="24"/>
          <w:szCs w:val="28"/>
          <w:lang w:val="ru-RU"/>
        </w:rPr>
      </w:pPr>
      <w:r w:rsidRPr="00A30D02">
        <w:rPr>
          <w:rFonts w:ascii="Times New Roman" w:hAnsi="Times New Roman" w:cs="Times New Roman"/>
          <w:b/>
          <w:sz w:val="24"/>
          <w:szCs w:val="28"/>
          <w:lang w:val="ru-RU"/>
        </w:rPr>
        <w:t>БРОВАРСЬКОЇ</w:t>
      </w:r>
      <w:r w:rsidR="000E70D3" w:rsidRPr="00A30D02">
        <w:rPr>
          <w:rFonts w:ascii="Times New Roman" w:hAnsi="Times New Roman" w:cs="Times New Roman"/>
          <w:b/>
          <w:sz w:val="24"/>
          <w:szCs w:val="28"/>
          <w:lang w:val="ru-RU"/>
        </w:rPr>
        <w:t xml:space="preserve"> МІСЬКОЇ РАДИ КИЇВСЬКОЇ ОБЛАСТІ</w:t>
      </w: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4532F0" w:rsidRPr="00A30D02" w:rsidRDefault="004532F0" w:rsidP="004532F0">
      <w:pPr>
        <w:spacing w:after="0" w:line="240" w:lineRule="auto"/>
        <w:rPr>
          <w:rFonts w:ascii="Times New Roman" w:hAnsi="Times New Roman" w:cs="Times New Roman"/>
          <w:sz w:val="24"/>
          <w:szCs w:val="28"/>
          <w:lang w:val="ru-RU"/>
        </w:rPr>
      </w:pPr>
    </w:p>
    <w:p w:rsidR="004532F0" w:rsidRPr="00A30D02" w:rsidRDefault="004532F0" w:rsidP="004532F0">
      <w:pPr>
        <w:spacing w:after="0" w:line="240" w:lineRule="auto"/>
        <w:rPr>
          <w:rFonts w:ascii="Times New Roman" w:hAnsi="Times New Roman" w:cs="Times New Roman"/>
          <w:sz w:val="24"/>
          <w:szCs w:val="28"/>
          <w:lang w:val="ru-RU"/>
        </w:rPr>
      </w:pPr>
    </w:p>
    <w:p w:rsidR="004532F0" w:rsidRPr="00A30D02" w:rsidRDefault="004532F0" w:rsidP="004532F0">
      <w:pPr>
        <w:spacing w:after="0" w:line="240" w:lineRule="auto"/>
        <w:rPr>
          <w:rFonts w:ascii="Times New Roman" w:hAnsi="Times New Roman" w:cs="Times New Roman"/>
          <w:sz w:val="24"/>
          <w:szCs w:val="28"/>
          <w:lang w:val="ru-RU"/>
        </w:rPr>
      </w:pPr>
    </w:p>
    <w:p w:rsidR="004532F0" w:rsidRPr="00A30D02" w:rsidRDefault="004532F0"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1E1F3F" w:rsidRDefault="001E1F3F" w:rsidP="004532F0">
      <w:pPr>
        <w:spacing w:after="0" w:line="240" w:lineRule="auto"/>
        <w:rPr>
          <w:rFonts w:ascii="Times New Roman" w:hAnsi="Times New Roman" w:cs="Times New Roman"/>
          <w:sz w:val="24"/>
          <w:szCs w:val="28"/>
          <w:lang w:val="ru-RU"/>
        </w:rPr>
      </w:pPr>
    </w:p>
    <w:p w:rsidR="00A30D02" w:rsidRDefault="00A30D02" w:rsidP="004532F0">
      <w:pPr>
        <w:spacing w:after="0" w:line="240" w:lineRule="auto"/>
        <w:rPr>
          <w:rFonts w:ascii="Times New Roman" w:hAnsi="Times New Roman" w:cs="Times New Roman"/>
          <w:sz w:val="24"/>
          <w:szCs w:val="28"/>
          <w:lang w:val="ru-RU"/>
        </w:rPr>
      </w:pPr>
    </w:p>
    <w:p w:rsidR="00A30D02" w:rsidRDefault="00A30D02" w:rsidP="004532F0">
      <w:pPr>
        <w:spacing w:after="0" w:line="240" w:lineRule="auto"/>
        <w:rPr>
          <w:rFonts w:ascii="Times New Roman" w:hAnsi="Times New Roman" w:cs="Times New Roman"/>
          <w:sz w:val="24"/>
          <w:szCs w:val="28"/>
          <w:lang w:val="ru-RU"/>
        </w:rPr>
      </w:pPr>
    </w:p>
    <w:p w:rsidR="00A30D02" w:rsidRDefault="00A30D02" w:rsidP="004532F0">
      <w:pPr>
        <w:spacing w:after="0" w:line="240" w:lineRule="auto"/>
        <w:rPr>
          <w:rFonts w:ascii="Times New Roman" w:hAnsi="Times New Roman" w:cs="Times New Roman"/>
          <w:sz w:val="24"/>
          <w:szCs w:val="28"/>
          <w:lang w:val="ru-RU"/>
        </w:rPr>
      </w:pPr>
    </w:p>
    <w:p w:rsidR="00A30D02" w:rsidRDefault="00A30D02" w:rsidP="004532F0">
      <w:pPr>
        <w:spacing w:after="0" w:line="240" w:lineRule="auto"/>
        <w:rPr>
          <w:rFonts w:ascii="Times New Roman" w:hAnsi="Times New Roman" w:cs="Times New Roman"/>
          <w:sz w:val="24"/>
          <w:szCs w:val="28"/>
          <w:lang w:val="ru-RU"/>
        </w:rPr>
      </w:pPr>
    </w:p>
    <w:p w:rsidR="00A30D02" w:rsidRDefault="00A30D02" w:rsidP="004532F0">
      <w:pPr>
        <w:spacing w:after="0" w:line="240" w:lineRule="auto"/>
        <w:rPr>
          <w:rFonts w:ascii="Times New Roman" w:hAnsi="Times New Roman" w:cs="Times New Roman"/>
          <w:sz w:val="24"/>
          <w:szCs w:val="28"/>
          <w:lang w:val="ru-RU"/>
        </w:rPr>
      </w:pPr>
    </w:p>
    <w:p w:rsidR="00A30D02" w:rsidRDefault="00A30D02" w:rsidP="004532F0">
      <w:pPr>
        <w:spacing w:after="0" w:line="240" w:lineRule="auto"/>
        <w:rPr>
          <w:rFonts w:ascii="Times New Roman" w:hAnsi="Times New Roman" w:cs="Times New Roman"/>
          <w:sz w:val="24"/>
          <w:szCs w:val="28"/>
          <w:lang w:val="ru-RU"/>
        </w:rPr>
      </w:pPr>
    </w:p>
    <w:p w:rsidR="00A30D02" w:rsidRPr="00A30D02" w:rsidRDefault="00A30D02" w:rsidP="004532F0">
      <w:pPr>
        <w:spacing w:after="0" w:line="240" w:lineRule="auto"/>
        <w:rPr>
          <w:rFonts w:ascii="Times New Roman" w:hAnsi="Times New Roman" w:cs="Times New Roman"/>
          <w:sz w:val="24"/>
          <w:szCs w:val="28"/>
          <w:lang w:val="ru-RU"/>
        </w:rPr>
      </w:pPr>
    </w:p>
    <w:p w:rsidR="006D173F" w:rsidRPr="00A30D02" w:rsidRDefault="006D173F"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jc w:val="center"/>
        <w:rPr>
          <w:rFonts w:ascii="Times New Roman" w:hAnsi="Times New Roman" w:cs="Times New Roman"/>
          <w:sz w:val="24"/>
          <w:szCs w:val="28"/>
          <w:lang w:val="ru-RU"/>
        </w:rPr>
      </w:pPr>
      <w:r w:rsidRPr="00A30D02">
        <w:rPr>
          <w:rFonts w:ascii="Times New Roman" w:hAnsi="Times New Roman" w:cs="Times New Roman"/>
          <w:sz w:val="24"/>
          <w:szCs w:val="28"/>
          <w:lang w:val="ru-RU"/>
        </w:rPr>
        <w:t>м. Бровари</w:t>
      </w:r>
      <w:bookmarkStart w:id="0" w:name="bookmark2"/>
    </w:p>
    <w:p w:rsidR="00074BC9" w:rsidRPr="00A30D02" w:rsidRDefault="00074BC9" w:rsidP="004532F0">
      <w:pPr>
        <w:spacing w:after="0" w:line="240" w:lineRule="auto"/>
        <w:jc w:val="center"/>
        <w:rPr>
          <w:rFonts w:ascii="Times New Roman" w:hAnsi="Times New Roman" w:cs="Times New Roman"/>
          <w:sz w:val="24"/>
          <w:szCs w:val="28"/>
          <w:lang w:val="ru-RU"/>
        </w:rPr>
      </w:pPr>
      <w:r w:rsidRPr="00A30D02">
        <w:rPr>
          <w:rFonts w:ascii="Times New Roman" w:hAnsi="Times New Roman" w:cs="Times New Roman"/>
          <w:sz w:val="24"/>
          <w:szCs w:val="28"/>
          <w:lang w:val="ru-RU"/>
        </w:rPr>
        <w:t>201</w:t>
      </w:r>
      <w:r w:rsidR="00DA3F09">
        <w:rPr>
          <w:rFonts w:ascii="Times New Roman" w:hAnsi="Times New Roman" w:cs="Times New Roman"/>
          <w:sz w:val="24"/>
          <w:szCs w:val="28"/>
          <w:lang w:val="ru-RU"/>
        </w:rPr>
        <w:t>9</w:t>
      </w:r>
      <w:r w:rsidR="004532F0" w:rsidRPr="00A30D02">
        <w:rPr>
          <w:rFonts w:ascii="Times New Roman" w:hAnsi="Times New Roman" w:cs="Times New Roman"/>
          <w:sz w:val="24"/>
          <w:szCs w:val="28"/>
          <w:lang w:val="ru-RU"/>
        </w:rPr>
        <w:t xml:space="preserve"> </w:t>
      </w:r>
      <w:proofErr w:type="gramStart"/>
      <w:r w:rsidR="004532F0" w:rsidRPr="00A30D02">
        <w:rPr>
          <w:rFonts w:ascii="Times New Roman" w:hAnsi="Times New Roman" w:cs="Times New Roman"/>
          <w:sz w:val="24"/>
          <w:szCs w:val="28"/>
          <w:lang w:val="ru-RU"/>
        </w:rPr>
        <w:t>р</w:t>
      </w:r>
      <w:proofErr w:type="gramEnd"/>
      <w:r w:rsidR="004532F0" w:rsidRPr="00A30D02">
        <w:rPr>
          <w:rFonts w:ascii="Times New Roman" w:hAnsi="Times New Roman" w:cs="Times New Roman"/>
          <w:sz w:val="24"/>
          <w:szCs w:val="28"/>
          <w:lang w:val="ru-RU"/>
        </w:rPr>
        <w:t>ік</w:t>
      </w:r>
    </w:p>
    <w:p w:rsidR="001E1F3F" w:rsidRDefault="001E1F3F" w:rsidP="004532F0">
      <w:pPr>
        <w:spacing w:after="0" w:line="240" w:lineRule="auto"/>
        <w:jc w:val="center"/>
        <w:rPr>
          <w:rFonts w:ascii="Times New Roman" w:hAnsi="Times New Roman" w:cs="Times New Roman"/>
          <w:sz w:val="24"/>
          <w:szCs w:val="28"/>
          <w:lang w:val="ru-RU"/>
        </w:rPr>
      </w:pPr>
    </w:p>
    <w:p w:rsidR="00A30D02" w:rsidRDefault="00A30D02" w:rsidP="004532F0">
      <w:pPr>
        <w:spacing w:after="0" w:line="240" w:lineRule="auto"/>
        <w:jc w:val="center"/>
        <w:rPr>
          <w:rFonts w:ascii="Times New Roman" w:hAnsi="Times New Roman" w:cs="Times New Roman"/>
          <w:sz w:val="24"/>
          <w:szCs w:val="28"/>
          <w:lang w:val="ru-RU"/>
        </w:rPr>
      </w:pPr>
    </w:p>
    <w:p w:rsidR="00E05459" w:rsidRPr="00A30D02" w:rsidRDefault="00E05459" w:rsidP="00E05459">
      <w:pPr>
        <w:pStyle w:val="220"/>
        <w:keepNext/>
        <w:keepLines/>
        <w:numPr>
          <w:ilvl w:val="0"/>
          <w:numId w:val="12"/>
        </w:numPr>
        <w:shd w:val="clear" w:color="auto" w:fill="auto"/>
        <w:spacing w:after="0" w:line="240" w:lineRule="auto"/>
        <w:rPr>
          <w:rFonts w:ascii="Times New Roman" w:hAnsi="Times New Roman" w:cs="Times New Roman"/>
          <w:sz w:val="24"/>
          <w:szCs w:val="28"/>
          <w:lang w:val="ru-RU"/>
        </w:rPr>
      </w:pPr>
      <w:bookmarkStart w:id="1" w:name="bookmark3"/>
      <w:bookmarkEnd w:id="0"/>
      <w:r w:rsidRPr="00A30D02">
        <w:rPr>
          <w:rFonts w:ascii="Times New Roman" w:hAnsi="Times New Roman" w:cs="Times New Roman"/>
          <w:sz w:val="24"/>
          <w:szCs w:val="28"/>
          <w:lang w:val="ru-RU"/>
        </w:rPr>
        <w:lastRenderedPageBreak/>
        <w:t>ЗАГАЛЬНІ ПОЛОЖЕННЯ</w:t>
      </w:r>
      <w:bookmarkEnd w:id="1"/>
    </w:p>
    <w:p w:rsidR="00E05459" w:rsidRPr="00A30D02" w:rsidRDefault="00E05459" w:rsidP="00E05459">
      <w:pPr>
        <w:pStyle w:val="220"/>
        <w:keepNext/>
        <w:keepLines/>
        <w:shd w:val="clear" w:color="auto" w:fill="auto"/>
        <w:spacing w:after="0" w:line="240" w:lineRule="auto"/>
        <w:ind w:left="720"/>
        <w:jc w:val="left"/>
        <w:rPr>
          <w:rFonts w:ascii="Times New Roman" w:hAnsi="Times New Roman" w:cs="Times New Roman"/>
          <w:sz w:val="24"/>
          <w:szCs w:val="28"/>
          <w:lang w:val="ru-RU"/>
        </w:rPr>
      </w:pPr>
    </w:p>
    <w:p w:rsidR="00E05459" w:rsidRPr="00A30D02" w:rsidRDefault="00E05459" w:rsidP="00E05459">
      <w:pPr>
        <w:spacing w:after="0" w:line="240" w:lineRule="auto"/>
        <w:ind w:firstLine="851"/>
        <w:jc w:val="both"/>
        <w:rPr>
          <w:rFonts w:ascii="Times New Roman" w:eastAsia="Arial" w:hAnsi="Times New Roman" w:cs="Times New Roman"/>
          <w:sz w:val="24"/>
          <w:szCs w:val="28"/>
        </w:rPr>
      </w:pPr>
      <w:r w:rsidRPr="00A30D02">
        <w:rPr>
          <w:rFonts w:ascii="Times New Roman" w:hAnsi="Times New Roman" w:cs="Times New Roman"/>
          <w:sz w:val="24"/>
          <w:szCs w:val="28"/>
          <w:lang w:val="ru-RU"/>
        </w:rPr>
        <w:t xml:space="preserve">1.1. КОМУНАЛЬНЕ НЕКОМЕРЦІЙНЕ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«БРОВАРСЬКА БАГАТОПРОФІЛЬНА КЛІНІЧНА ЛІКАРНЯ» БРОВАРСЬКОЇ РАЙОННОЇ РАДИ КИЇВСЬКОЇ ОБЛАСТІ, БРОВАРСЬКОЇ МІСЬКОЇ РАДИ КИЇВСЬКОЇ ОБЛАСТІ (далі - Підприємство) є лікарняним закладом охорони </w:t>
      </w:r>
      <w:r w:rsidRPr="00A30D02">
        <w:rPr>
          <w:rFonts w:ascii="Times New Roman" w:eastAsia="Arial" w:hAnsi="Times New Roman" w:cs="Times New Roman"/>
          <w:sz w:val="24"/>
          <w:szCs w:val="28"/>
        </w:rPr>
        <w:t>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E05459" w:rsidRPr="00A30D02" w:rsidRDefault="00E05459" w:rsidP="00E05459">
      <w:pPr>
        <w:pStyle w:val="1"/>
        <w:spacing w:before="0" w:beforeAutospacing="0" w:after="0" w:afterAutospacing="0"/>
        <w:ind w:firstLine="851"/>
        <w:jc w:val="both"/>
        <w:rPr>
          <w:b w:val="0"/>
          <w:sz w:val="24"/>
          <w:szCs w:val="28"/>
          <w:lang w:val="uk-UA"/>
        </w:rPr>
      </w:pPr>
      <w:r w:rsidRPr="00A30D02">
        <w:rPr>
          <w:rFonts w:eastAsia="Arial"/>
          <w:b w:val="0"/>
          <w:bCs w:val="0"/>
          <w:kern w:val="0"/>
          <w:sz w:val="24"/>
          <w:szCs w:val="28"/>
          <w:lang w:val="uk-UA" w:eastAsia="uk-UA"/>
        </w:rPr>
        <w:t>1.2. Підприємство створене за рішеннями Броварської районної ради Київської області від  07.09.2017 року № 383-30.2-VII «Про реорганізацію (перетворення) комунального закладу «Броварська центральна районна лікарня» в комунальне неприбуткове підприємство «Броварська багатопрофільна лікарня» Броварської районної ради та Броварської міської ради» та Броварської міської ради Київської області від 21.12.2017 року № 816-36-07 "Про реорганізацію шляхом перетворення комунального закладу «Броварська центральна районна лікарня» в комунальне некомерційне підприємство «Броварська багатопрофільна лікарня» Броварської районної ради та Броварської міської ради»</w:t>
      </w:r>
      <w:r w:rsidRPr="00A30D02">
        <w:rPr>
          <w:b w:val="0"/>
          <w:sz w:val="24"/>
          <w:szCs w:val="28"/>
          <w:lang w:val="uk-UA"/>
        </w:rPr>
        <w:t xml:space="preserve"> відповідно до Закону України «Про місцеве самоврядування в Україні» шляхом перетворення комунального закладу охорони здоров'я «Броварська центральна районна лікарня» у комунальне некомерційне підприємство. </w:t>
      </w:r>
    </w:p>
    <w:p w:rsidR="00E05459" w:rsidRPr="00A30D02" w:rsidRDefault="00E05459" w:rsidP="00E05459">
      <w:pPr>
        <w:pStyle w:val="1"/>
        <w:spacing w:before="0" w:beforeAutospacing="0" w:after="0" w:afterAutospacing="0"/>
        <w:ind w:firstLine="851"/>
        <w:jc w:val="both"/>
        <w:rPr>
          <w:b w:val="0"/>
          <w:sz w:val="24"/>
          <w:szCs w:val="28"/>
          <w:lang w:val="uk-UA"/>
        </w:rPr>
      </w:pPr>
      <w:r w:rsidRPr="00A30D02">
        <w:rPr>
          <w:b w:val="0"/>
          <w:sz w:val="24"/>
          <w:szCs w:val="28"/>
          <w:lang w:val="uk-UA"/>
        </w:rPr>
        <w:t>Майно підприємства є спільною сумісною власністю територіальних громад сіл та селищ Броварського району в особі БРОВАРСЬКОЇ РАЙОННОЇ РАДИ КИЇВСЬКОЇ ОБЛАСТІ та територіальної громади міста Бровари в особі БРОВАРСЬКОЇ МІСЬКОЇ РАДИ КИЇВСЬКОЇ ОБЛАСТІ (далі - Засновники).</w:t>
      </w:r>
    </w:p>
    <w:p w:rsidR="00E05459" w:rsidRPr="00A30D02" w:rsidRDefault="00E05459" w:rsidP="00E05459">
      <w:pPr>
        <w:pStyle w:val="1"/>
        <w:spacing w:before="0" w:beforeAutospacing="0" w:after="0" w:afterAutospacing="0"/>
        <w:ind w:firstLine="851"/>
        <w:jc w:val="both"/>
        <w:rPr>
          <w:b w:val="0"/>
          <w:sz w:val="24"/>
          <w:szCs w:val="28"/>
          <w:lang w:val="uk-UA"/>
        </w:rPr>
      </w:pPr>
      <w:r w:rsidRPr="00A30D02">
        <w:rPr>
          <w:b w:val="0"/>
          <w:sz w:val="24"/>
          <w:szCs w:val="28"/>
          <w:lang w:val="uk-UA"/>
        </w:rPr>
        <w:t>Підприємство є правонаступником усього майна, всіх прав та обов'язків комунального закладу охорони здоров'я «Броварська центральна районна лікарня».</w:t>
      </w:r>
    </w:p>
    <w:p w:rsidR="00E05459" w:rsidRPr="00A30D02" w:rsidRDefault="00E05459" w:rsidP="00E05459">
      <w:pPr>
        <w:pStyle w:val="20"/>
        <w:shd w:val="clear" w:color="auto" w:fill="auto"/>
        <w:tabs>
          <w:tab w:val="left" w:pos="530"/>
          <w:tab w:val="left" w:leader="underscore" w:pos="6566"/>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1.3. Підприємство створене на базі майна, що знаходиться у спільній сумісній власності територіальних громад сіл та селищ Броварського району Київської області та територіальнї громади міста Бровари Київської області, в особі Засновників.</w:t>
      </w:r>
    </w:p>
    <w:p w:rsidR="00E05459" w:rsidRPr="00A30D02" w:rsidRDefault="00E05459" w:rsidP="00E05459">
      <w:pPr>
        <w:pStyle w:val="20"/>
        <w:shd w:val="clear" w:color="auto" w:fill="auto"/>
        <w:tabs>
          <w:tab w:val="left" w:pos="530"/>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1.4. Засновниками, Власниками та органами управління майном Підприємства є територіальні громади Броварського району Київської області та територіальна громада міста Бровари Київської області в особі Броварської районної ради Київської області та Броварської міської ради Київської області.</w:t>
      </w:r>
    </w:p>
    <w:p w:rsidR="00E05459" w:rsidRPr="00A30D02" w:rsidRDefault="00E05459" w:rsidP="00E05459">
      <w:pPr>
        <w:pStyle w:val="20"/>
        <w:shd w:val="clear" w:color="auto" w:fill="auto"/>
        <w:tabs>
          <w:tab w:val="left" w:pos="530"/>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є підпорядкованим, підзвітним та підконтрольним Засновникам.</w:t>
      </w:r>
    </w:p>
    <w:p w:rsidR="00E05459" w:rsidRPr="00A30D02" w:rsidRDefault="00E05459" w:rsidP="00E05459">
      <w:pPr>
        <w:pStyle w:val="20"/>
        <w:shd w:val="clear" w:color="auto" w:fill="auto"/>
        <w:tabs>
          <w:tab w:val="left" w:pos="54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1.5.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E05459" w:rsidRPr="00A30D02" w:rsidRDefault="00E05459" w:rsidP="00E05459">
      <w:pPr>
        <w:pStyle w:val="20"/>
        <w:shd w:val="clear" w:color="auto" w:fill="auto"/>
        <w:tabs>
          <w:tab w:val="left" w:pos="54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1.6. Забороняється розподіл отриманих доходів (прибутків)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E05459" w:rsidRPr="00A30D02" w:rsidRDefault="00E05459" w:rsidP="00E05459">
      <w:pPr>
        <w:pStyle w:val="20"/>
        <w:shd w:val="clear" w:color="auto" w:fill="auto"/>
        <w:tabs>
          <w:tab w:val="left" w:pos="54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1.7. Не вважається розподілом доходів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в розумінні п. 1.6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p>
    <w:p w:rsidR="00E05459" w:rsidRPr="00A30D02" w:rsidRDefault="00E05459" w:rsidP="00E05459">
      <w:pPr>
        <w:pStyle w:val="20"/>
        <w:shd w:val="clear" w:color="auto" w:fill="auto"/>
        <w:tabs>
          <w:tab w:val="left" w:pos="544"/>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1.8.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ішеннями місцевих органів виконавчої влади, органів місцевого самоврядування, рішеннями Засновників та цим Статутом.</w:t>
      </w:r>
    </w:p>
    <w:p w:rsidR="00E05459" w:rsidRPr="00A30D02" w:rsidRDefault="00E05459" w:rsidP="00E05459">
      <w:pPr>
        <w:pStyle w:val="20"/>
        <w:shd w:val="clear" w:color="auto" w:fill="auto"/>
        <w:tabs>
          <w:tab w:val="left" w:pos="544"/>
        </w:tabs>
        <w:spacing w:before="0" w:after="0" w:line="240" w:lineRule="auto"/>
        <w:ind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0"/>
        </w:tabs>
        <w:spacing w:after="0" w:line="240" w:lineRule="auto"/>
        <w:rPr>
          <w:rFonts w:ascii="Times New Roman" w:hAnsi="Times New Roman" w:cs="Times New Roman"/>
          <w:sz w:val="24"/>
          <w:szCs w:val="28"/>
        </w:rPr>
      </w:pPr>
      <w:bookmarkStart w:id="2" w:name="bookmark4"/>
      <w:r w:rsidRPr="00A30D02">
        <w:rPr>
          <w:rFonts w:ascii="Times New Roman" w:hAnsi="Times New Roman" w:cs="Times New Roman"/>
          <w:sz w:val="24"/>
          <w:szCs w:val="28"/>
        </w:rPr>
        <w:lastRenderedPageBreak/>
        <w:t>НАЙМЕНУВАННЯ ТА МІСЦЕЗНАХОДЖЕННЯ</w:t>
      </w:r>
      <w:bookmarkEnd w:id="2"/>
    </w:p>
    <w:p w:rsidR="00E05459" w:rsidRPr="00A30D02" w:rsidRDefault="00E05459" w:rsidP="00E05459">
      <w:pPr>
        <w:pStyle w:val="220"/>
        <w:keepNext/>
        <w:keepLines/>
        <w:shd w:val="clear" w:color="auto" w:fill="auto"/>
        <w:tabs>
          <w:tab w:val="left" w:pos="2151"/>
        </w:tabs>
        <w:spacing w:after="0" w:line="240" w:lineRule="auto"/>
        <w:ind w:left="178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730"/>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Найменування:</w:t>
      </w:r>
    </w:p>
    <w:p w:rsidR="00E05459" w:rsidRPr="00A30D02" w:rsidRDefault="00E05459" w:rsidP="00E05459">
      <w:pPr>
        <w:pStyle w:val="20"/>
        <w:numPr>
          <w:ilvl w:val="1"/>
          <w:numId w:val="2"/>
        </w:numPr>
        <w:shd w:val="clear" w:color="auto" w:fill="auto"/>
        <w:tabs>
          <w:tab w:val="left" w:pos="725"/>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Повне найменування Підприємства - КОМУНАЛЬНЕ НЕКОМЕРЦІЙНЕ ПІДПРИЄМСТВО «БРОВАРСЬКА БАГАТОПРОФІЛЬНА КЛІНІЧНА ЛІКАРНЯ» БРОВАРСЬКОЇ РАЙОННОЇ РАДИ КИЇВСЬКОЇ ОБЛАСТІ, БРОВАРСЬКОЇ МІСЬКОЇ РАДИ КИЇВСЬКОЇ ОБЛАСТІ.</w:t>
      </w:r>
    </w:p>
    <w:p w:rsidR="00E05459" w:rsidRPr="00A30D02" w:rsidRDefault="00E05459" w:rsidP="00E05459">
      <w:pPr>
        <w:pStyle w:val="20"/>
        <w:numPr>
          <w:ilvl w:val="1"/>
          <w:numId w:val="2"/>
        </w:numPr>
        <w:shd w:val="clear" w:color="auto" w:fill="auto"/>
        <w:tabs>
          <w:tab w:val="left" w:pos="72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Скорочене найменування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КНП «БРОВАРСЬКА БКЛ» БРР БМР.</w:t>
      </w:r>
    </w:p>
    <w:p w:rsidR="00E05459" w:rsidRPr="00A30D02" w:rsidRDefault="00E05459" w:rsidP="00E05459">
      <w:pPr>
        <w:pStyle w:val="20"/>
        <w:numPr>
          <w:ilvl w:val="1"/>
          <w:numId w:val="2"/>
        </w:numPr>
        <w:shd w:val="clear" w:color="auto" w:fill="auto"/>
        <w:tabs>
          <w:tab w:val="left" w:pos="72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Місцезнаходження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07400, вулиця Шевченка, 14, місто Бровари, Київська область.</w:t>
      </w:r>
    </w:p>
    <w:p w:rsidR="00E05459" w:rsidRPr="00A30D02" w:rsidRDefault="00E05459" w:rsidP="00E05459">
      <w:pPr>
        <w:pStyle w:val="20"/>
        <w:shd w:val="clear" w:color="auto" w:fill="auto"/>
        <w:tabs>
          <w:tab w:val="left" w:pos="725"/>
          <w:tab w:val="left" w:leader="underscore" w:pos="7949"/>
        </w:tabs>
        <w:spacing w:before="0" w:after="0" w:line="240" w:lineRule="auto"/>
        <w:ind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2886"/>
        </w:tabs>
        <w:spacing w:after="0" w:line="240" w:lineRule="auto"/>
        <w:ind w:left="2560"/>
        <w:jc w:val="both"/>
        <w:rPr>
          <w:rFonts w:ascii="Times New Roman" w:hAnsi="Times New Roman" w:cs="Times New Roman"/>
          <w:sz w:val="24"/>
          <w:szCs w:val="28"/>
        </w:rPr>
      </w:pPr>
      <w:bookmarkStart w:id="3" w:name="bookmark5"/>
      <w:r w:rsidRPr="00A30D02">
        <w:rPr>
          <w:rFonts w:ascii="Times New Roman" w:hAnsi="Times New Roman" w:cs="Times New Roman"/>
          <w:sz w:val="24"/>
          <w:szCs w:val="28"/>
        </w:rPr>
        <w:t>МЕТА ТА ПРЕДМЕТ ДІЯЛЬНОСТІ</w:t>
      </w:r>
      <w:bookmarkEnd w:id="3"/>
    </w:p>
    <w:p w:rsidR="00E05459" w:rsidRPr="00A30D02" w:rsidRDefault="00E05459" w:rsidP="00E05459">
      <w:pPr>
        <w:pStyle w:val="220"/>
        <w:keepNext/>
        <w:keepLines/>
        <w:shd w:val="clear" w:color="auto" w:fill="auto"/>
        <w:tabs>
          <w:tab w:val="left" w:pos="2886"/>
        </w:tabs>
        <w:spacing w:after="0" w:line="240" w:lineRule="auto"/>
        <w:ind w:left="256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48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Основною метою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E05459" w:rsidRPr="00A30D02" w:rsidRDefault="00E05459" w:rsidP="00E05459">
      <w:pPr>
        <w:pStyle w:val="20"/>
        <w:numPr>
          <w:ilvl w:val="1"/>
          <w:numId w:val="2"/>
        </w:numPr>
        <w:shd w:val="clear" w:color="auto" w:fill="auto"/>
        <w:tabs>
          <w:tab w:val="left" w:pos="484"/>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Відповідно до поставленої мети предметом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є:</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створення разом із Засновниками умов, необхідних для забезпечення доступної та якісної медичної допомоги населенню, організації належного управління внутрішнім лікувальн</w:t>
      </w:r>
      <w:proofErr w:type="gramStart"/>
      <w:r w:rsidRPr="00A30D02">
        <w:rPr>
          <w:rFonts w:ascii="Times New Roman" w:hAnsi="Times New Roman" w:cs="Times New Roman"/>
          <w:sz w:val="24"/>
          <w:szCs w:val="28"/>
          <w:lang w:val="ru-RU"/>
        </w:rPr>
        <w:t>о-</w:t>
      </w:r>
      <w:proofErr w:type="gramEnd"/>
      <w:r w:rsidRPr="00A30D02">
        <w:rPr>
          <w:rFonts w:ascii="Times New Roman" w:hAnsi="Times New Roman" w:cs="Times New Roman"/>
          <w:sz w:val="24"/>
          <w:szCs w:val="28"/>
          <w:lang w:val="ru-RU"/>
        </w:rPr>
        <w:t xml:space="preserve"> діагностичним процесом та ефективного використання майна та інших ресурсів Підприємства;</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надання пацієнтам відповідно до законодавства на безоплатній/платній основі послуг вторинної/спеціалізованої стаціонарної медичної допомоги, у тому числі екстреної (невідкладної), необхідної для забезпечення належних </w:t>
      </w:r>
      <w:proofErr w:type="gramStart"/>
      <w:r w:rsidRPr="00A30D02">
        <w:rPr>
          <w:rFonts w:ascii="Times New Roman" w:hAnsi="Times New Roman" w:cs="Times New Roman"/>
          <w:sz w:val="24"/>
          <w:szCs w:val="28"/>
          <w:lang w:val="ru-RU"/>
        </w:rPr>
        <w:t>проф</w:t>
      </w:r>
      <w:proofErr w:type="gramEnd"/>
      <w:r w:rsidRPr="00A30D02">
        <w:rPr>
          <w:rFonts w:ascii="Times New Roman" w:hAnsi="Times New Roman" w:cs="Times New Roman"/>
          <w:sz w:val="24"/>
          <w:szCs w:val="28"/>
          <w:lang w:val="ru-RU"/>
        </w:rPr>
        <w:t xml:space="preserve">ілактики, діагностики і лікування хвороб, травм, отруєнь чи інших розладів здоров'я, медичного контролю за перебігом вагітності й ведення пологів 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ісляпологового періоду;</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надання пацієнтам відповідно до законодавства на безоплатній/платній основі </w:t>
      </w:r>
      <w:proofErr w:type="gramStart"/>
      <w:r w:rsidRPr="00A30D02">
        <w:rPr>
          <w:rFonts w:ascii="Times New Roman" w:hAnsi="Times New Roman" w:cs="Times New Roman"/>
          <w:sz w:val="24"/>
          <w:szCs w:val="28"/>
          <w:lang w:val="ru-RU"/>
        </w:rPr>
        <w:t>спец</w:t>
      </w:r>
      <w:proofErr w:type="gramEnd"/>
      <w:r w:rsidRPr="00A30D02">
        <w:rPr>
          <w:rFonts w:ascii="Times New Roman" w:hAnsi="Times New Roman" w:cs="Times New Roman"/>
          <w:sz w:val="24"/>
          <w:szCs w:val="28"/>
          <w:lang w:val="ru-RU"/>
        </w:rPr>
        <w:t>іалізованої амбулаторної медичної допомоги (спеціалізована медична практика);</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організація, у разі потреби, надання пацієнтам медичної допомоги більш високого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організація взаємодії з іншими закладами охорони здоров'я з метою забезпечення наступництва у наданні медичної допомоги на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ізних рівнях та ефективного використання ресурсів системи медичного обслуговування;</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проведення експертизи тимчасової непрацездатності та контролю за видачею листків непрацездатності;</w:t>
      </w:r>
    </w:p>
    <w:p w:rsidR="00E05459" w:rsidRPr="00A30D02" w:rsidRDefault="00E05459" w:rsidP="00E05459">
      <w:pPr>
        <w:pStyle w:val="20"/>
        <w:shd w:val="clear" w:color="auto" w:fill="auto"/>
        <w:spacing w:before="0" w:after="0" w:line="240" w:lineRule="auto"/>
        <w:ind w:right="600" w:firstLine="851"/>
        <w:jc w:val="left"/>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направлення на медико-соціальну експертизу осіб зі </w:t>
      </w:r>
      <w:proofErr w:type="gramStart"/>
      <w:r w:rsidRPr="00A30D02">
        <w:rPr>
          <w:rFonts w:ascii="Times New Roman" w:hAnsi="Times New Roman" w:cs="Times New Roman"/>
          <w:sz w:val="24"/>
          <w:szCs w:val="28"/>
          <w:lang w:val="ru-RU"/>
        </w:rPr>
        <w:t>ст</w:t>
      </w:r>
      <w:proofErr w:type="gramEnd"/>
      <w:r w:rsidRPr="00A30D02">
        <w:rPr>
          <w:rFonts w:ascii="Times New Roman" w:hAnsi="Times New Roman" w:cs="Times New Roman"/>
          <w:sz w:val="24"/>
          <w:szCs w:val="28"/>
          <w:lang w:val="ru-RU"/>
        </w:rPr>
        <w:t xml:space="preserve">ійкою втратою працездатності; проведення профілактичних оглядів; </w:t>
      </w:r>
    </w:p>
    <w:p w:rsidR="00E05459" w:rsidRPr="00A30D02" w:rsidRDefault="00E05459" w:rsidP="00E05459">
      <w:pPr>
        <w:pStyle w:val="20"/>
        <w:shd w:val="clear" w:color="auto" w:fill="auto"/>
        <w:spacing w:before="0" w:after="0" w:line="240" w:lineRule="auto"/>
        <w:ind w:right="600" w:firstLine="851"/>
        <w:jc w:val="left"/>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виробництво лікарських засобів; </w:t>
      </w:r>
    </w:p>
    <w:p w:rsidR="00E05459" w:rsidRPr="00A30D02" w:rsidRDefault="00E05459" w:rsidP="00E05459">
      <w:pPr>
        <w:pStyle w:val="20"/>
        <w:shd w:val="clear" w:color="auto" w:fill="auto"/>
        <w:spacing w:before="0" w:after="0" w:line="240" w:lineRule="auto"/>
        <w:ind w:right="600" w:firstLine="851"/>
        <w:jc w:val="left"/>
        <w:rPr>
          <w:rFonts w:ascii="Times New Roman" w:hAnsi="Times New Roman" w:cs="Times New Roman"/>
          <w:sz w:val="24"/>
          <w:szCs w:val="28"/>
          <w:lang w:val="ru-RU"/>
        </w:rPr>
      </w:pPr>
      <w:r w:rsidRPr="00A30D02">
        <w:rPr>
          <w:rFonts w:ascii="Times New Roman" w:hAnsi="Times New Roman" w:cs="Times New Roman"/>
          <w:sz w:val="24"/>
          <w:szCs w:val="28"/>
          <w:lang w:val="ru-RU"/>
        </w:rPr>
        <w:t>роздрібна торгівля лікарськими засобами;</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придбання, зберігання, перевезення, реалізація (відпуск), знищення, використання наркотичних засобів, психотропних речовин, прекурсорі</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w:t>
      </w:r>
    </w:p>
    <w:p w:rsidR="00E05459"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організація та проведення з'їздів, конгресів, симпозіумів, науково-практичних конференцій, наукових форумів, круглих столів, семінарів, курсів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ідвищення кваліфікації медичних працівників тощо;</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Pr>
          <w:rFonts w:ascii="Times New Roman" w:hAnsi="Times New Roman" w:cs="Times New Roman"/>
          <w:sz w:val="24"/>
          <w:szCs w:val="28"/>
          <w:lang w:val="ru-RU"/>
        </w:rPr>
        <w:t>видавництво учбової та монографічної літератури; навчально-методична, науково-досліднийька робота;</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провадження зовнішньоекономічної діяльності згідно із законодавством України;</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здійснення іншої не забороненої законодавством діяльності, необхідної для належного забезпечення та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ідвищення якості лікувально-діагностичного процесу, управління ресурсами, розвитку та підвищення якості кадрового потенціалу Підприємства.</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lastRenderedPageBreak/>
        <w:t>П</w:t>
      </w:r>
      <w:proofErr w:type="gramEnd"/>
      <w:r w:rsidRPr="00A30D02">
        <w:rPr>
          <w:rFonts w:ascii="Times New Roman" w:hAnsi="Times New Roman" w:cs="Times New Roman"/>
          <w:sz w:val="24"/>
          <w:szCs w:val="28"/>
          <w:lang w:val="ru-RU"/>
        </w:rPr>
        <w:t>ідприємство є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отримує </w:t>
      </w:r>
      <w:proofErr w:type="gramStart"/>
      <w:r w:rsidRPr="00A30D02">
        <w:rPr>
          <w:rFonts w:ascii="Times New Roman" w:hAnsi="Times New Roman" w:cs="Times New Roman"/>
          <w:sz w:val="24"/>
          <w:szCs w:val="28"/>
          <w:lang w:val="ru-RU"/>
        </w:rPr>
        <w:t>його в</w:t>
      </w:r>
      <w:proofErr w:type="gramEnd"/>
      <w:r w:rsidRPr="00A30D02">
        <w:rPr>
          <w:rFonts w:ascii="Times New Roman" w:hAnsi="Times New Roman" w:cs="Times New Roman"/>
          <w:sz w:val="24"/>
          <w:szCs w:val="28"/>
          <w:lang w:val="ru-RU"/>
        </w:rPr>
        <w:t xml:space="preserve"> порядку, визначеному законодавством України.</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має право займатися іншими видами діяльності не передбаченими в даному Статуті і не забороненими законодавством України. </w:t>
      </w:r>
    </w:p>
    <w:p w:rsidR="00E05459" w:rsidRPr="00A30D02" w:rsidRDefault="00E05459" w:rsidP="00E05459">
      <w:pPr>
        <w:pStyle w:val="20"/>
        <w:shd w:val="clear" w:color="auto" w:fill="auto"/>
        <w:tabs>
          <w:tab w:val="left" w:pos="497"/>
        </w:tabs>
        <w:spacing w:before="0" w:after="0" w:line="240" w:lineRule="auto"/>
        <w:ind w:firstLine="0"/>
        <w:rPr>
          <w:rFonts w:ascii="Times New Roman" w:hAnsi="Times New Roman" w:cs="Times New Roman"/>
          <w:i/>
          <w:sz w:val="24"/>
          <w:szCs w:val="28"/>
          <w:lang w:val="ru-RU"/>
        </w:rPr>
      </w:pPr>
    </w:p>
    <w:p w:rsidR="00E05459" w:rsidRPr="00A30D02" w:rsidRDefault="00E05459" w:rsidP="00E05459">
      <w:pPr>
        <w:pStyle w:val="220"/>
        <w:keepNext/>
        <w:keepLines/>
        <w:numPr>
          <w:ilvl w:val="0"/>
          <w:numId w:val="2"/>
        </w:numPr>
        <w:shd w:val="clear" w:color="auto" w:fill="auto"/>
        <w:tabs>
          <w:tab w:val="left" w:pos="3678"/>
        </w:tabs>
        <w:spacing w:after="0" w:line="240" w:lineRule="auto"/>
        <w:ind w:left="3360"/>
        <w:jc w:val="both"/>
        <w:rPr>
          <w:rFonts w:ascii="Times New Roman" w:hAnsi="Times New Roman" w:cs="Times New Roman"/>
          <w:sz w:val="24"/>
          <w:szCs w:val="28"/>
        </w:rPr>
      </w:pPr>
      <w:bookmarkStart w:id="4" w:name="bookmark6"/>
      <w:r w:rsidRPr="00A30D02">
        <w:rPr>
          <w:rFonts w:ascii="Times New Roman" w:hAnsi="Times New Roman" w:cs="Times New Roman"/>
          <w:sz w:val="24"/>
          <w:szCs w:val="28"/>
        </w:rPr>
        <w:t>ПРАВОВИЙ СТАТУС</w:t>
      </w:r>
      <w:bookmarkEnd w:id="4"/>
    </w:p>
    <w:p w:rsidR="00E05459" w:rsidRPr="00A30D02" w:rsidRDefault="00E05459" w:rsidP="00E05459">
      <w:pPr>
        <w:pStyle w:val="220"/>
        <w:keepNext/>
        <w:keepLines/>
        <w:shd w:val="clear" w:color="auto" w:fill="auto"/>
        <w:tabs>
          <w:tab w:val="left" w:pos="3678"/>
        </w:tabs>
        <w:spacing w:after="0" w:line="240" w:lineRule="auto"/>
        <w:ind w:left="336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є юридичною особою публічного права. Права та обов'язки юридичної особи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набуває з дня його державної реєстрації.</w:t>
      </w:r>
    </w:p>
    <w:p w:rsidR="00E05459" w:rsidRPr="00A30D02" w:rsidRDefault="00E05459" w:rsidP="00E05459">
      <w:pPr>
        <w:pStyle w:val="20"/>
        <w:shd w:val="clear" w:color="auto" w:fill="auto"/>
        <w:tabs>
          <w:tab w:val="left" w:pos="530"/>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користується закріпленим за ним комунальним майном, що є спільною сумісною власністю територіальних громад сіл та селищ Броварського району Київської області та територіальної громади міста Бровари Київської області, на праві оперативного управління.</w:t>
      </w:r>
    </w:p>
    <w:p w:rsidR="00E05459" w:rsidRPr="00A30D02" w:rsidRDefault="00E05459" w:rsidP="00E05459">
      <w:pPr>
        <w:pStyle w:val="20"/>
        <w:numPr>
          <w:ilvl w:val="1"/>
          <w:numId w:val="2"/>
        </w:numPr>
        <w:shd w:val="clear" w:color="auto" w:fill="auto"/>
        <w:tabs>
          <w:tab w:val="left" w:pos="851"/>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здійснює некомерційну господарську діяльність, організовує свою діяльність відповідно до фінансового плану, затвердженого Засновниками,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Збитки, завдані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Для здійснення господарської некомерційної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E05459" w:rsidRPr="00A30D02" w:rsidRDefault="00E05459" w:rsidP="00AC51DB">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має самостійний баланс, рахунки в установах банків, Державному казначействі України, круглу гербову печатку зі своїм найменуванням, штампи, а також бланки з власними реквізитами.</w:t>
      </w:r>
    </w:p>
    <w:p w:rsidR="00E05459" w:rsidRPr="00A30D02" w:rsidRDefault="00E05459" w:rsidP="00AC51DB">
      <w:pPr>
        <w:pStyle w:val="20"/>
        <w:numPr>
          <w:ilvl w:val="1"/>
          <w:numId w:val="2"/>
        </w:numPr>
        <w:shd w:val="clear" w:color="auto" w:fill="auto"/>
        <w:tabs>
          <w:tab w:val="left" w:pos="0"/>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самостійно визначає свою організаційну структуру, встановлює чисельність і затверджує штатний розпис.</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надає медичні послуги на підставі ліцензії на медичну практику.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E05459" w:rsidRPr="00A30D02" w:rsidRDefault="00E05459" w:rsidP="00E05459">
      <w:pPr>
        <w:pStyle w:val="20"/>
        <w:shd w:val="clear" w:color="auto" w:fill="auto"/>
        <w:tabs>
          <w:tab w:val="left" w:pos="497"/>
        </w:tabs>
        <w:spacing w:before="0" w:after="0" w:line="240" w:lineRule="auto"/>
        <w:ind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0"/>
        </w:tabs>
        <w:spacing w:after="0" w:line="240" w:lineRule="auto"/>
        <w:rPr>
          <w:rFonts w:ascii="Times New Roman" w:hAnsi="Times New Roman" w:cs="Times New Roman"/>
          <w:sz w:val="24"/>
          <w:szCs w:val="28"/>
        </w:rPr>
      </w:pPr>
      <w:bookmarkStart w:id="5" w:name="bookmark7"/>
      <w:r w:rsidRPr="00A30D02">
        <w:rPr>
          <w:rFonts w:ascii="Times New Roman" w:hAnsi="Times New Roman" w:cs="Times New Roman"/>
          <w:sz w:val="24"/>
          <w:szCs w:val="28"/>
        </w:rPr>
        <w:t>СТАТУТНИЙ КАПІТАЛ. МАЙНО ТА ФІНАНСУВАННЯ</w:t>
      </w:r>
      <w:bookmarkEnd w:id="5"/>
    </w:p>
    <w:p w:rsidR="00E05459" w:rsidRPr="00A30D02" w:rsidRDefault="00E05459" w:rsidP="00E05459">
      <w:pPr>
        <w:pStyle w:val="220"/>
        <w:keepNext/>
        <w:keepLines/>
        <w:shd w:val="clear" w:color="auto" w:fill="auto"/>
        <w:tabs>
          <w:tab w:val="left" w:pos="1599"/>
        </w:tabs>
        <w:spacing w:after="0" w:line="240" w:lineRule="auto"/>
        <w:ind w:left="126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571"/>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 xml:space="preserve">Майно Підприємства є спільною сумісною власністю територіальних громад сіл та селищ Броварського району Київської області та територіальної громади міста Бровари Київської області і закріплюється за ним на праві оперативного управління. </w:t>
      </w:r>
    </w:p>
    <w:p w:rsidR="00E05459" w:rsidRPr="00A30D02" w:rsidRDefault="00E05459" w:rsidP="00E05459">
      <w:pPr>
        <w:pStyle w:val="20"/>
        <w:shd w:val="clear" w:color="auto" w:fill="auto"/>
        <w:tabs>
          <w:tab w:val="left" w:pos="571"/>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Майно Підприємства становлять необоротні та оборотні активи, основні засоби та грошові кошти, а також інші цінності, передані йому Засновниками, вартість яких відображається у самостійному балансі Підприємства.</w:t>
      </w:r>
    </w:p>
    <w:p w:rsidR="00E05459" w:rsidRPr="00A30D02" w:rsidRDefault="00E05459" w:rsidP="00E05459">
      <w:pPr>
        <w:pStyle w:val="20"/>
        <w:numPr>
          <w:ilvl w:val="1"/>
          <w:numId w:val="2"/>
        </w:numPr>
        <w:shd w:val="clear" w:color="auto" w:fill="auto"/>
        <w:tabs>
          <w:tab w:val="left" w:pos="50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не має право відчужувати або іншим способом розпоряджатись закріпленим за ним майном, що належить до основних фондів без попередньої згоди </w:t>
      </w:r>
      <w:r w:rsidRPr="00A30D02">
        <w:rPr>
          <w:rFonts w:ascii="Times New Roman" w:hAnsi="Times New Roman" w:cs="Times New Roman"/>
          <w:sz w:val="24"/>
          <w:szCs w:val="28"/>
          <w:lang w:val="ru-RU"/>
        </w:rPr>
        <w:lastRenderedPageBreak/>
        <w:t xml:space="preserve">Засновників.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E05459" w:rsidRPr="00A30D02" w:rsidRDefault="00E05459" w:rsidP="00E05459">
      <w:pPr>
        <w:pStyle w:val="20"/>
        <w:numPr>
          <w:ilvl w:val="1"/>
          <w:numId w:val="2"/>
        </w:numPr>
        <w:shd w:val="clear" w:color="auto" w:fill="auto"/>
        <w:tabs>
          <w:tab w:val="left" w:pos="507"/>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Джерелами формування майна та коштів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є:</w:t>
      </w:r>
    </w:p>
    <w:p w:rsidR="00E05459" w:rsidRPr="00A30D02" w:rsidRDefault="00E05459" w:rsidP="00E05459">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Комунальне майно, передане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ідприємству відповідно до рішення про його створення;</w:t>
      </w:r>
    </w:p>
    <w:p w:rsidR="00E05459" w:rsidRPr="00A30D02" w:rsidRDefault="00E05459" w:rsidP="00E05459">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Кошти місцевих бюджетів (бюджетні кошти);</w:t>
      </w:r>
    </w:p>
    <w:p w:rsidR="00E05459" w:rsidRPr="00A30D02" w:rsidRDefault="00E05459" w:rsidP="00E05459">
      <w:pPr>
        <w:pStyle w:val="20"/>
        <w:numPr>
          <w:ilvl w:val="2"/>
          <w:numId w:val="2"/>
        </w:numPr>
        <w:shd w:val="clear" w:color="auto" w:fill="auto"/>
        <w:tabs>
          <w:tab w:val="left" w:pos="768"/>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Власні надходження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E05459" w:rsidRPr="00A30D02" w:rsidRDefault="00E05459" w:rsidP="00E05459">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Цільові кошти;</w:t>
      </w:r>
    </w:p>
    <w:p w:rsidR="00E05459" w:rsidRPr="00A30D02" w:rsidRDefault="00E05459" w:rsidP="00E05459">
      <w:pPr>
        <w:pStyle w:val="20"/>
        <w:numPr>
          <w:ilvl w:val="2"/>
          <w:numId w:val="2"/>
        </w:numPr>
        <w:shd w:val="clear" w:color="auto" w:fill="auto"/>
        <w:tabs>
          <w:tab w:val="left" w:pos="709"/>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E05459" w:rsidRPr="00A30D02" w:rsidRDefault="00E05459" w:rsidP="00E05459">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Кредити банків, одержані за згодою Завновників;</w:t>
      </w:r>
    </w:p>
    <w:p w:rsidR="00E05459" w:rsidRPr="00A30D02" w:rsidRDefault="00E05459" w:rsidP="00E05459">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Майно, придбане у інших юридичних або фізичних </w:t>
      </w:r>
      <w:proofErr w:type="gramStart"/>
      <w:r w:rsidRPr="00A30D02">
        <w:rPr>
          <w:rFonts w:ascii="Times New Roman" w:hAnsi="Times New Roman" w:cs="Times New Roman"/>
          <w:sz w:val="24"/>
          <w:szCs w:val="28"/>
          <w:lang w:val="ru-RU"/>
        </w:rPr>
        <w:t>осіб</w:t>
      </w:r>
      <w:proofErr w:type="gramEnd"/>
      <w:r w:rsidRPr="00A30D02">
        <w:rPr>
          <w:rFonts w:ascii="Times New Roman" w:hAnsi="Times New Roman" w:cs="Times New Roman"/>
          <w:sz w:val="24"/>
          <w:szCs w:val="28"/>
          <w:lang w:val="ru-RU"/>
        </w:rPr>
        <w:t>;</w:t>
      </w:r>
    </w:p>
    <w:p w:rsidR="00E05459" w:rsidRPr="00A30D02" w:rsidRDefault="00E05459" w:rsidP="00E05459">
      <w:pPr>
        <w:pStyle w:val="20"/>
        <w:numPr>
          <w:ilvl w:val="2"/>
          <w:numId w:val="2"/>
        </w:numPr>
        <w:shd w:val="clear" w:color="auto" w:fill="auto"/>
        <w:tabs>
          <w:tab w:val="left" w:pos="709"/>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w:t>
      </w:r>
      <w:proofErr w:type="gramStart"/>
      <w:r w:rsidRPr="00A30D02">
        <w:rPr>
          <w:rFonts w:ascii="Times New Roman" w:hAnsi="Times New Roman" w:cs="Times New Roman"/>
          <w:sz w:val="24"/>
          <w:szCs w:val="28"/>
          <w:lang w:val="ru-RU"/>
        </w:rPr>
        <w:t>соц</w:t>
      </w:r>
      <w:proofErr w:type="gramEnd"/>
      <w:r w:rsidRPr="00A30D02">
        <w:rPr>
          <w:rFonts w:ascii="Times New Roman" w:hAnsi="Times New Roman" w:cs="Times New Roman"/>
          <w:sz w:val="24"/>
          <w:szCs w:val="28"/>
          <w:lang w:val="ru-RU"/>
        </w:rPr>
        <w:t>іально-економічного розвитку регіону, програм розвитку медичної галузі;</w:t>
      </w:r>
    </w:p>
    <w:p w:rsidR="00E05459" w:rsidRPr="00A30D02" w:rsidRDefault="00E05459" w:rsidP="00E05459">
      <w:pPr>
        <w:pStyle w:val="20"/>
        <w:numPr>
          <w:ilvl w:val="2"/>
          <w:numId w:val="2"/>
        </w:numPr>
        <w:shd w:val="clear" w:color="auto" w:fill="auto"/>
        <w:tabs>
          <w:tab w:val="left" w:pos="699"/>
          <w:tab w:val="left" w:pos="1701"/>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Майно та</w:t>
      </w:r>
      <w:proofErr w:type="gramEnd"/>
      <w:r w:rsidRPr="00A30D02">
        <w:rPr>
          <w:rFonts w:ascii="Times New Roman" w:hAnsi="Times New Roman" w:cs="Times New Roman"/>
          <w:sz w:val="24"/>
          <w:szCs w:val="28"/>
          <w:lang w:val="ru-RU"/>
        </w:rPr>
        <w:t xml:space="preserve"> кошти, отримані з інших джерел, не заборонених законодавством України.</w:t>
      </w:r>
    </w:p>
    <w:p w:rsidR="00E05459" w:rsidRPr="00A30D02" w:rsidRDefault="00E05459" w:rsidP="00E05459">
      <w:pPr>
        <w:pStyle w:val="20"/>
        <w:numPr>
          <w:ilvl w:val="2"/>
          <w:numId w:val="2"/>
        </w:numPr>
        <w:shd w:val="clear" w:color="auto" w:fill="auto"/>
        <w:tabs>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Вилучення майна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може мати місце лише у випадках, передбачених законодавством України.</w:t>
      </w:r>
    </w:p>
    <w:p w:rsidR="00E05459" w:rsidRPr="00A30D02" w:rsidRDefault="00E05459" w:rsidP="00E05459">
      <w:pPr>
        <w:pStyle w:val="20"/>
        <w:numPr>
          <w:ilvl w:val="1"/>
          <w:numId w:val="2"/>
        </w:numPr>
        <w:shd w:val="clear" w:color="auto" w:fill="auto"/>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lang w:val="ru-RU"/>
        </w:rPr>
        <w:t xml:space="preserve">Статутний капітал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становить: </w:t>
      </w:r>
      <w:r w:rsidRPr="00A30D02">
        <w:rPr>
          <w:rFonts w:ascii="Times New Roman" w:hAnsi="Times New Roman" w:cs="Times New Roman"/>
          <w:sz w:val="24"/>
          <w:szCs w:val="28"/>
        </w:rPr>
        <w:t>115 346 632,00 грн. (сто п'ятнадцять мільйонів триста сорок шість тисяч шістьсот тридцять дві гривні 00 копійок).</w:t>
      </w:r>
    </w:p>
    <w:p w:rsidR="00E05459" w:rsidRPr="00A30D02" w:rsidRDefault="00E05459" w:rsidP="00E05459">
      <w:pPr>
        <w:pStyle w:val="20"/>
        <w:numPr>
          <w:ilvl w:val="1"/>
          <w:numId w:val="2"/>
        </w:numPr>
        <w:shd w:val="clear" w:color="auto" w:fill="auto"/>
        <w:tabs>
          <w:tab w:val="left" w:pos="512"/>
        </w:tabs>
        <w:spacing w:before="0" w:after="0" w:line="240" w:lineRule="auto"/>
        <w:ind w:firstLine="851"/>
        <w:rPr>
          <w:rFonts w:ascii="Times New Roman" w:hAnsi="Times New Roman" w:cs="Times New Roman"/>
          <w:sz w:val="24"/>
          <w:szCs w:val="28"/>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може одержувати кредити для виконання статутних завдань під гарантію </w:t>
      </w:r>
      <w:r w:rsidRPr="00A30D02">
        <w:rPr>
          <w:rFonts w:ascii="Times New Roman" w:hAnsi="Times New Roman" w:cs="Times New Roman"/>
          <w:sz w:val="24"/>
          <w:szCs w:val="28"/>
        </w:rPr>
        <w:t>Засновників.</w:t>
      </w:r>
    </w:p>
    <w:p w:rsidR="00E05459" w:rsidRPr="00A30D02" w:rsidRDefault="00E05459" w:rsidP="00E05459">
      <w:pPr>
        <w:pStyle w:val="20"/>
        <w:numPr>
          <w:ilvl w:val="1"/>
          <w:numId w:val="2"/>
        </w:numPr>
        <w:shd w:val="clear" w:color="auto" w:fill="auto"/>
        <w:tabs>
          <w:tab w:val="left" w:pos="571"/>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за погодженням Спостережної ради Підприємства.</w:t>
      </w:r>
    </w:p>
    <w:p w:rsidR="00E05459" w:rsidRPr="00A30D02" w:rsidRDefault="00E05459" w:rsidP="00E05459">
      <w:pPr>
        <w:pStyle w:val="20"/>
        <w:numPr>
          <w:ilvl w:val="1"/>
          <w:numId w:val="2"/>
        </w:numPr>
        <w:shd w:val="clear" w:color="auto" w:fill="auto"/>
        <w:tabs>
          <w:tab w:val="left" w:pos="571"/>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E05459" w:rsidRPr="00A30D02" w:rsidRDefault="00E05459" w:rsidP="00E05459">
      <w:pPr>
        <w:pStyle w:val="20"/>
        <w:numPr>
          <w:ilvl w:val="1"/>
          <w:numId w:val="2"/>
        </w:numPr>
        <w:shd w:val="clear" w:color="auto" w:fill="auto"/>
        <w:tabs>
          <w:tab w:val="left" w:pos="507"/>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Власні надходження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використовуються відповідно до законодавства України.</w:t>
      </w:r>
    </w:p>
    <w:p w:rsidR="00E05459" w:rsidRPr="00A30D02" w:rsidRDefault="00E05459" w:rsidP="00E05459">
      <w:pPr>
        <w:pStyle w:val="20"/>
        <w:shd w:val="clear" w:color="auto" w:fill="auto"/>
        <w:tabs>
          <w:tab w:val="left" w:pos="507"/>
        </w:tabs>
        <w:spacing w:before="0" w:after="0" w:line="240" w:lineRule="auto"/>
        <w:ind w:left="851"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3550"/>
        </w:tabs>
        <w:spacing w:after="0" w:line="240" w:lineRule="auto"/>
        <w:ind w:left="3220"/>
        <w:jc w:val="both"/>
        <w:rPr>
          <w:rFonts w:ascii="Times New Roman" w:hAnsi="Times New Roman" w:cs="Times New Roman"/>
          <w:sz w:val="24"/>
          <w:szCs w:val="28"/>
        </w:rPr>
      </w:pPr>
      <w:bookmarkStart w:id="6" w:name="bookmark8"/>
      <w:r w:rsidRPr="00A30D02">
        <w:rPr>
          <w:rFonts w:ascii="Times New Roman" w:hAnsi="Times New Roman" w:cs="Times New Roman"/>
          <w:sz w:val="24"/>
          <w:szCs w:val="28"/>
        </w:rPr>
        <w:t>ПРАВА ТА ОБОВ’ЯЗКИ</w:t>
      </w:r>
      <w:bookmarkEnd w:id="6"/>
    </w:p>
    <w:p w:rsidR="00E05459" w:rsidRPr="00A30D02" w:rsidRDefault="00E05459" w:rsidP="00E05459">
      <w:pPr>
        <w:pStyle w:val="220"/>
        <w:keepNext/>
        <w:keepLines/>
        <w:shd w:val="clear" w:color="auto" w:fill="auto"/>
        <w:tabs>
          <w:tab w:val="left" w:pos="3550"/>
        </w:tabs>
        <w:spacing w:after="0" w:line="240" w:lineRule="auto"/>
        <w:ind w:left="322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493"/>
          <w:tab w:val="left" w:pos="1560"/>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Підприємство має право:</w:t>
      </w:r>
    </w:p>
    <w:p w:rsidR="00E05459" w:rsidRPr="00A30D02" w:rsidRDefault="00E05459" w:rsidP="00E05459">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Звертатися у порядку, встановленому законодавством, до центральних та місцевих органів виконавчої влади, органів місцевого самоврядування, а також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E05459" w:rsidRPr="00A30D02" w:rsidRDefault="00E05459" w:rsidP="00E05459">
      <w:pPr>
        <w:pStyle w:val="20"/>
        <w:numPr>
          <w:ilvl w:val="2"/>
          <w:numId w:val="2"/>
        </w:numPr>
        <w:shd w:val="clear" w:color="auto" w:fill="auto"/>
        <w:tabs>
          <w:tab w:val="left" w:pos="703"/>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та його матеріально-технічне забезпечення.</w:t>
      </w:r>
    </w:p>
    <w:p w:rsidR="00E05459" w:rsidRPr="00A30D02" w:rsidRDefault="00E05459" w:rsidP="00E05459">
      <w:pPr>
        <w:pStyle w:val="20"/>
        <w:numPr>
          <w:ilvl w:val="2"/>
          <w:numId w:val="2"/>
        </w:numPr>
        <w:shd w:val="clear" w:color="auto" w:fill="auto"/>
        <w:tabs>
          <w:tab w:val="left" w:pos="690"/>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lastRenderedPageBreak/>
        <w:t xml:space="preserve">Укладати господарські угоди з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E05459" w:rsidRPr="00A30D02" w:rsidRDefault="00E05459" w:rsidP="00E05459">
      <w:pPr>
        <w:pStyle w:val="20"/>
        <w:shd w:val="clear" w:color="auto" w:fill="auto"/>
        <w:tabs>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6.1.4 Здійснювати співробітництво з іноземними організаціями відповідно до законодавства.</w:t>
      </w:r>
    </w:p>
    <w:p w:rsidR="00E05459" w:rsidRPr="00A30D02" w:rsidRDefault="00E05459" w:rsidP="00E05459">
      <w:pPr>
        <w:pStyle w:val="20"/>
        <w:numPr>
          <w:ilvl w:val="0"/>
          <w:numId w:val="3"/>
        </w:numPr>
        <w:shd w:val="clear" w:color="auto" w:fill="auto"/>
        <w:tabs>
          <w:tab w:val="left" w:pos="666"/>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Самостійно визначати напрямки використання грошових кошті</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 xml:space="preserve"> у порядку, визначеному законодавством України, враховуючи норми Статуту.</w:t>
      </w:r>
    </w:p>
    <w:p w:rsidR="00E05459" w:rsidRPr="00A30D02" w:rsidRDefault="00E05459" w:rsidP="00E05459">
      <w:pPr>
        <w:pStyle w:val="20"/>
        <w:numPr>
          <w:ilvl w:val="0"/>
          <w:numId w:val="3"/>
        </w:numPr>
        <w:shd w:val="clear" w:color="auto" w:fill="auto"/>
        <w:tabs>
          <w:tab w:val="left" w:pos="703"/>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Здійснювати власне будівництво, реконструкцію, капітальний та поточний ремонт основних фонді</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 xml:space="preserve"> у визначеному законодавством порядку.</w:t>
      </w:r>
    </w:p>
    <w:p w:rsidR="00E05459" w:rsidRPr="00A30D02" w:rsidRDefault="00E05459" w:rsidP="00E05459">
      <w:pPr>
        <w:pStyle w:val="20"/>
        <w:numPr>
          <w:ilvl w:val="0"/>
          <w:numId w:val="3"/>
        </w:numPr>
        <w:shd w:val="clear" w:color="auto" w:fill="auto"/>
        <w:tabs>
          <w:tab w:val="left" w:pos="695"/>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Залучати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установи та організації для реалізації своїх статутних завдань у визначеному законодавством порядку.</w:t>
      </w:r>
    </w:p>
    <w:p w:rsidR="00E05459" w:rsidRPr="00A30D02" w:rsidRDefault="00E05459" w:rsidP="00E05459">
      <w:pPr>
        <w:pStyle w:val="20"/>
        <w:numPr>
          <w:ilvl w:val="0"/>
          <w:numId w:val="3"/>
        </w:numPr>
        <w:shd w:val="clear" w:color="auto" w:fill="auto"/>
        <w:tabs>
          <w:tab w:val="left" w:pos="703"/>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Співпрацювати з іншими закладами охорони здоров'я, науковими установами та фізичними особами-підприємцями.</w:t>
      </w:r>
    </w:p>
    <w:p w:rsidR="00E05459" w:rsidRPr="00A30D02" w:rsidRDefault="00E05459" w:rsidP="00E05459">
      <w:pPr>
        <w:pStyle w:val="20"/>
        <w:numPr>
          <w:ilvl w:val="0"/>
          <w:numId w:val="3"/>
        </w:numPr>
        <w:shd w:val="clear" w:color="auto" w:fill="auto"/>
        <w:tabs>
          <w:tab w:val="left" w:pos="703"/>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Надавати консультативну допомогу з питань, що належать до його компетенції, спеціалістам інших закладів охорони здоров'я за їх </w:t>
      </w:r>
      <w:proofErr w:type="gramStart"/>
      <w:r w:rsidRPr="00A30D02">
        <w:rPr>
          <w:rFonts w:ascii="Times New Roman" w:hAnsi="Times New Roman" w:cs="Times New Roman"/>
          <w:sz w:val="24"/>
          <w:szCs w:val="28"/>
          <w:lang w:val="ru-RU"/>
        </w:rPr>
        <w:t>запитом</w:t>
      </w:r>
      <w:proofErr w:type="gramEnd"/>
      <w:r w:rsidRPr="00A30D02">
        <w:rPr>
          <w:rFonts w:ascii="Times New Roman" w:hAnsi="Times New Roman" w:cs="Times New Roman"/>
          <w:sz w:val="24"/>
          <w:szCs w:val="28"/>
          <w:lang w:val="ru-RU"/>
        </w:rPr>
        <w:t>.</w:t>
      </w:r>
    </w:p>
    <w:p w:rsidR="00E05459" w:rsidRPr="00A30D02" w:rsidRDefault="00E05459" w:rsidP="00E05459">
      <w:pPr>
        <w:pStyle w:val="20"/>
        <w:numPr>
          <w:ilvl w:val="0"/>
          <w:numId w:val="3"/>
        </w:numPr>
        <w:shd w:val="clear" w:color="auto" w:fill="auto"/>
        <w:tabs>
          <w:tab w:val="left" w:pos="869"/>
          <w:tab w:val="left" w:pos="1560"/>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Створювати структурні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ідрозділи Підприємства відповідно до законодавства України.</w:t>
      </w:r>
    </w:p>
    <w:p w:rsidR="00E05459" w:rsidRPr="00A30D02" w:rsidRDefault="00E05459" w:rsidP="00E05459">
      <w:pPr>
        <w:pStyle w:val="20"/>
        <w:numPr>
          <w:ilvl w:val="0"/>
          <w:numId w:val="3"/>
        </w:numPr>
        <w:shd w:val="clear" w:color="auto" w:fill="auto"/>
        <w:tabs>
          <w:tab w:val="left" w:pos="810"/>
          <w:tab w:val="left" w:pos="1560"/>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Здійснювати інші права, що не суперечать законодавству.</w:t>
      </w:r>
    </w:p>
    <w:p w:rsidR="00E05459" w:rsidRPr="00A30D02" w:rsidRDefault="00E05459" w:rsidP="00E05459">
      <w:pPr>
        <w:pStyle w:val="20"/>
        <w:numPr>
          <w:ilvl w:val="1"/>
          <w:numId w:val="2"/>
        </w:numPr>
        <w:shd w:val="clear" w:color="auto" w:fill="auto"/>
        <w:tabs>
          <w:tab w:val="left" w:pos="493"/>
          <w:tab w:val="left" w:pos="1560"/>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Підприємство зобов'язане:</w:t>
      </w:r>
    </w:p>
    <w:p w:rsidR="00E05459" w:rsidRPr="00A30D02" w:rsidRDefault="00E05459" w:rsidP="00E05459">
      <w:pPr>
        <w:pStyle w:val="20"/>
        <w:numPr>
          <w:ilvl w:val="2"/>
          <w:numId w:val="2"/>
        </w:numPr>
        <w:shd w:val="clear" w:color="auto" w:fill="auto"/>
        <w:tabs>
          <w:tab w:val="left" w:pos="690"/>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Створювати належні умови для високопродуктивної праці, забезпечувати додержання законодавства про працю, правил та норм охорони праці, </w:t>
      </w:r>
      <w:proofErr w:type="gramStart"/>
      <w:r w:rsidRPr="00A30D02">
        <w:rPr>
          <w:rFonts w:ascii="Times New Roman" w:hAnsi="Times New Roman" w:cs="Times New Roman"/>
          <w:sz w:val="24"/>
          <w:szCs w:val="28"/>
          <w:lang w:val="ru-RU"/>
        </w:rPr>
        <w:t>техн</w:t>
      </w:r>
      <w:proofErr w:type="gramEnd"/>
      <w:r w:rsidRPr="00A30D02">
        <w:rPr>
          <w:rFonts w:ascii="Times New Roman" w:hAnsi="Times New Roman" w:cs="Times New Roman"/>
          <w:sz w:val="24"/>
          <w:szCs w:val="28"/>
          <w:lang w:val="ru-RU"/>
        </w:rPr>
        <w:t>іки безпеки, соціального страхування.</w:t>
      </w:r>
    </w:p>
    <w:p w:rsidR="00E05459" w:rsidRPr="00A30D02" w:rsidRDefault="00E05459" w:rsidP="00E05459">
      <w:pPr>
        <w:pStyle w:val="20"/>
        <w:numPr>
          <w:ilvl w:val="2"/>
          <w:numId w:val="2"/>
        </w:numPr>
        <w:shd w:val="clear" w:color="auto" w:fill="auto"/>
        <w:tabs>
          <w:tab w:val="left" w:pos="690"/>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Здійснювати бухгалтерський </w:t>
      </w:r>
      <w:proofErr w:type="gramStart"/>
      <w:r w:rsidRPr="00A30D02">
        <w:rPr>
          <w:rFonts w:ascii="Times New Roman" w:hAnsi="Times New Roman" w:cs="Times New Roman"/>
          <w:sz w:val="24"/>
          <w:szCs w:val="28"/>
          <w:lang w:val="ru-RU"/>
        </w:rPr>
        <w:t>обл</w:t>
      </w:r>
      <w:proofErr w:type="gramEnd"/>
      <w:r w:rsidRPr="00A30D02">
        <w:rPr>
          <w:rFonts w:ascii="Times New Roman" w:hAnsi="Times New Roman" w:cs="Times New Roman"/>
          <w:sz w:val="24"/>
          <w:szCs w:val="28"/>
          <w:lang w:val="ru-RU"/>
        </w:rPr>
        <w:t>ік, забезпечувати фінансову та статистичну звітність згідно з законодавством.</w:t>
      </w:r>
    </w:p>
    <w:p w:rsidR="00E05459" w:rsidRPr="00A30D02" w:rsidRDefault="00E05459" w:rsidP="00E05459">
      <w:pPr>
        <w:pStyle w:val="20"/>
        <w:numPr>
          <w:ilvl w:val="2"/>
          <w:numId w:val="2"/>
        </w:numPr>
        <w:shd w:val="clear" w:color="auto" w:fill="auto"/>
        <w:tabs>
          <w:tab w:val="left" w:pos="703"/>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Керуватись у своїй діяльності Конституцією України, законами України, актами Президента України та Кабінету Міні</w:t>
      </w:r>
      <w:proofErr w:type="gramStart"/>
      <w:r w:rsidRPr="00A30D02">
        <w:rPr>
          <w:rFonts w:ascii="Times New Roman" w:hAnsi="Times New Roman" w:cs="Times New Roman"/>
          <w:sz w:val="24"/>
          <w:szCs w:val="28"/>
          <w:lang w:val="ru-RU"/>
        </w:rPr>
        <w:t>стр</w:t>
      </w:r>
      <w:proofErr w:type="gramEnd"/>
      <w:r w:rsidRPr="00A30D02">
        <w:rPr>
          <w:rFonts w:ascii="Times New Roman" w:hAnsi="Times New Roman" w:cs="Times New Roman"/>
          <w:sz w:val="24"/>
          <w:szCs w:val="28"/>
          <w:lang w:val="ru-RU"/>
        </w:rPr>
        <w:t>ів України, нормативно-правовими актами Міністерства охорони здоров'я України, іншими нормативно-правовими актами</w:t>
      </w:r>
      <w:r w:rsidRPr="00A30D02">
        <w:rPr>
          <w:rFonts w:ascii="Times New Roman" w:hAnsi="Times New Roman" w:cs="Times New Roman"/>
          <w:i/>
          <w:sz w:val="24"/>
          <w:szCs w:val="28"/>
          <w:lang w:val="ru-RU"/>
        </w:rPr>
        <w:t xml:space="preserve">, </w:t>
      </w:r>
      <w:r w:rsidRPr="00A30D02">
        <w:rPr>
          <w:rFonts w:ascii="Times New Roman" w:hAnsi="Times New Roman" w:cs="Times New Roman"/>
          <w:sz w:val="24"/>
          <w:szCs w:val="28"/>
          <w:lang w:val="ru-RU"/>
        </w:rPr>
        <w:t>рішеннями Засновників та цим Статутом.</w:t>
      </w:r>
    </w:p>
    <w:p w:rsidR="00E05459" w:rsidRPr="00A30D02" w:rsidRDefault="00E05459" w:rsidP="00E05459">
      <w:pPr>
        <w:pStyle w:val="20"/>
        <w:numPr>
          <w:ilvl w:val="2"/>
          <w:numId w:val="2"/>
        </w:numPr>
        <w:shd w:val="clear" w:color="auto" w:fill="auto"/>
        <w:tabs>
          <w:tab w:val="left" w:pos="712"/>
          <w:tab w:val="left" w:leader="underscore" w:pos="1488"/>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Планувати свою діяльність щодо реалізації мети та предмету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з урахуванням та у межах єдиної комплексної політики в галузі охорони здоров'я. </w:t>
      </w:r>
    </w:p>
    <w:p w:rsidR="00E05459" w:rsidRPr="00A30D02" w:rsidRDefault="00E05459" w:rsidP="00E05459">
      <w:pPr>
        <w:pStyle w:val="20"/>
        <w:numPr>
          <w:ilvl w:val="2"/>
          <w:numId w:val="2"/>
        </w:numPr>
        <w:shd w:val="clear" w:color="auto" w:fill="auto"/>
        <w:tabs>
          <w:tab w:val="left" w:pos="697"/>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Забезпечувати своєчасну сплату податкових та інших обов'язкових платежів з урахуванням своєї статутної діяльності та відповідно до </w:t>
      </w:r>
      <w:proofErr w:type="gramStart"/>
      <w:r w:rsidRPr="00A30D02">
        <w:rPr>
          <w:rFonts w:ascii="Times New Roman" w:hAnsi="Times New Roman" w:cs="Times New Roman"/>
          <w:sz w:val="24"/>
          <w:szCs w:val="28"/>
          <w:lang w:val="ru-RU"/>
        </w:rPr>
        <w:t>чинного</w:t>
      </w:r>
      <w:proofErr w:type="gramEnd"/>
      <w:r w:rsidRPr="00A30D02">
        <w:rPr>
          <w:rFonts w:ascii="Times New Roman" w:hAnsi="Times New Roman" w:cs="Times New Roman"/>
          <w:sz w:val="24"/>
          <w:szCs w:val="28"/>
          <w:lang w:val="ru-RU"/>
        </w:rPr>
        <w:t xml:space="preserve"> законодавства України.</w:t>
      </w:r>
    </w:p>
    <w:p w:rsidR="00E05459" w:rsidRPr="00A30D02" w:rsidRDefault="00E05459" w:rsidP="00E05459">
      <w:pPr>
        <w:pStyle w:val="20"/>
        <w:numPr>
          <w:ilvl w:val="2"/>
          <w:numId w:val="2"/>
        </w:numPr>
        <w:shd w:val="clear" w:color="auto" w:fill="auto"/>
        <w:tabs>
          <w:tab w:val="left" w:pos="697"/>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Розробляти та реалізовувати кадрову політику, контролювати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ідвищення кваліфікації працівників.</w:t>
      </w:r>
    </w:p>
    <w:p w:rsidR="00E05459" w:rsidRPr="00A30D02" w:rsidRDefault="00E05459" w:rsidP="00E05459">
      <w:pPr>
        <w:pStyle w:val="20"/>
        <w:numPr>
          <w:ilvl w:val="2"/>
          <w:numId w:val="2"/>
        </w:numPr>
        <w:shd w:val="clear" w:color="auto" w:fill="auto"/>
        <w:tabs>
          <w:tab w:val="left" w:pos="697"/>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Акумулювати власні надходження та витрачати їх з метою забезпечення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відповідно до чинного законодавства України та цього Статуту.</w:t>
      </w:r>
    </w:p>
    <w:p w:rsidR="00E05459" w:rsidRPr="00A30D02" w:rsidRDefault="00E05459" w:rsidP="00E05459">
      <w:pPr>
        <w:pStyle w:val="20"/>
        <w:shd w:val="clear" w:color="auto" w:fill="auto"/>
        <w:tabs>
          <w:tab w:val="left" w:pos="697"/>
          <w:tab w:val="left" w:pos="1560"/>
        </w:tabs>
        <w:spacing w:before="0" w:after="0" w:line="240" w:lineRule="auto"/>
        <w:ind w:left="851"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0"/>
        </w:tabs>
        <w:spacing w:after="0" w:line="240" w:lineRule="auto"/>
        <w:ind w:right="50"/>
        <w:rPr>
          <w:rFonts w:ascii="Times New Roman" w:hAnsi="Times New Roman" w:cs="Times New Roman"/>
          <w:sz w:val="24"/>
          <w:szCs w:val="28"/>
          <w:lang w:val="ru-RU"/>
        </w:rPr>
      </w:pPr>
      <w:bookmarkStart w:id="7" w:name="bookmark9"/>
      <w:r w:rsidRPr="00A30D02">
        <w:rPr>
          <w:rFonts w:ascii="Times New Roman" w:hAnsi="Times New Roman" w:cs="Times New Roman"/>
          <w:sz w:val="24"/>
          <w:szCs w:val="28"/>
          <w:lang w:val="ru-RU"/>
        </w:rPr>
        <w:t xml:space="preserve">УПРАВЛІННЯ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ІДПРИЄМСТВОМ ТА ГРОМАДСЬКИЙ КОНТРОЛЬ ЗА ЙОГО ДІЯЛЬНІСТЮ</w:t>
      </w:r>
      <w:bookmarkEnd w:id="7"/>
    </w:p>
    <w:p w:rsidR="00E05459" w:rsidRPr="00A30D02" w:rsidRDefault="00E05459" w:rsidP="00E05459">
      <w:pPr>
        <w:pStyle w:val="220"/>
        <w:keepNext/>
        <w:keepLines/>
        <w:shd w:val="clear" w:color="auto" w:fill="auto"/>
        <w:tabs>
          <w:tab w:val="left" w:pos="0"/>
        </w:tabs>
        <w:spacing w:after="0" w:line="240" w:lineRule="auto"/>
        <w:ind w:right="1220"/>
        <w:jc w:val="left"/>
        <w:rPr>
          <w:rFonts w:ascii="Times New Roman" w:hAnsi="Times New Roman" w:cs="Times New Roman"/>
          <w:sz w:val="24"/>
          <w:szCs w:val="28"/>
          <w:lang w:val="ru-RU"/>
        </w:rPr>
      </w:pPr>
    </w:p>
    <w:p w:rsidR="00E05459" w:rsidRDefault="00E05459" w:rsidP="00E05459">
      <w:pPr>
        <w:pStyle w:val="20"/>
        <w:numPr>
          <w:ilvl w:val="1"/>
          <w:numId w:val="2"/>
        </w:numPr>
        <w:shd w:val="clear" w:color="auto" w:fill="auto"/>
        <w:tabs>
          <w:tab w:val="left" w:pos="505"/>
          <w:tab w:val="left" w:pos="1418"/>
          <w:tab w:val="left" w:leader="underscore" w:pos="6581"/>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Управління Підприємством здійснюють Засновники.</w:t>
      </w:r>
    </w:p>
    <w:p w:rsidR="00E05459" w:rsidRPr="00DA3F09" w:rsidRDefault="00E05459" w:rsidP="00E05459">
      <w:pPr>
        <w:shd w:val="clear" w:color="auto" w:fill="FFFFFF"/>
        <w:spacing w:after="0" w:line="240" w:lineRule="auto"/>
        <w:ind w:firstLine="720"/>
        <w:jc w:val="both"/>
        <w:rPr>
          <w:rFonts w:ascii="Times New Roman" w:eastAsia="Times New Roman" w:hAnsi="Times New Roman"/>
          <w:bCs/>
          <w:color w:val="000000"/>
          <w:sz w:val="24"/>
          <w:szCs w:val="24"/>
          <w:lang w:eastAsia="ru-RU"/>
        </w:rPr>
      </w:pPr>
      <w:r>
        <w:rPr>
          <w:rFonts w:ascii="Times New Roman" w:hAnsi="Times New Roman" w:cs="Times New Roman"/>
          <w:sz w:val="24"/>
          <w:szCs w:val="28"/>
        </w:rPr>
        <w:tab/>
      </w:r>
      <w:r w:rsidRPr="00C12396">
        <w:rPr>
          <w:rFonts w:ascii="Times New Roman" w:eastAsia="Times New Roman" w:hAnsi="Times New Roman"/>
          <w:bCs/>
          <w:color w:val="000000"/>
          <w:sz w:val="24"/>
          <w:szCs w:val="24"/>
          <w:lang w:eastAsia="ru-RU"/>
        </w:rPr>
        <w:t xml:space="preserve">Підприємство в своїй діяльності керується директивними документами департаменту охорони здоровя Київської обласної державної адміністрації. </w:t>
      </w:r>
    </w:p>
    <w:p w:rsidR="00E05459" w:rsidRPr="00A30D02" w:rsidRDefault="00E05459" w:rsidP="00E05459">
      <w:pPr>
        <w:pStyle w:val="20"/>
        <w:numPr>
          <w:ilvl w:val="1"/>
          <w:numId w:val="2"/>
        </w:numPr>
        <w:shd w:val="clear" w:color="auto" w:fill="auto"/>
        <w:tabs>
          <w:tab w:val="left" w:pos="636"/>
          <w:tab w:val="left" w:pos="1418"/>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Поточне керівництво (оперативне управління) Підприємством здійснює керівник Підприємства - Директор, який призначається на посаду</w:t>
      </w:r>
      <w:r>
        <w:rPr>
          <w:rFonts w:ascii="Times New Roman" w:hAnsi="Times New Roman" w:cs="Times New Roman"/>
          <w:sz w:val="24"/>
          <w:szCs w:val="28"/>
        </w:rPr>
        <w:t xml:space="preserve"> за конкурсом</w:t>
      </w:r>
      <w:r w:rsidRPr="00A30D02">
        <w:rPr>
          <w:rFonts w:ascii="Times New Roman" w:hAnsi="Times New Roman" w:cs="Times New Roman"/>
          <w:sz w:val="24"/>
          <w:szCs w:val="28"/>
        </w:rPr>
        <w:t xml:space="preserve"> і звільняється з неї за рішенням Засновників відповідно до порядку, визначеного законодавством України, та який відповідає кваліфікаційним вимогам, встановленим Міністерством охорони здоров'я України. </w:t>
      </w:r>
    </w:p>
    <w:p w:rsidR="00E05459" w:rsidRPr="00A30D02" w:rsidRDefault="00E05459" w:rsidP="00E05459">
      <w:pPr>
        <w:pStyle w:val="20"/>
        <w:shd w:val="clear" w:color="auto" w:fill="auto"/>
        <w:tabs>
          <w:tab w:val="left" w:pos="636"/>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Строк найму, права, обов'язки і відповідальність Директора, умови його </w:t>
      </w:r>
      <w:r w:rsidRPr="00A30D02">
        <w:rPr>
          <w:rFonts w:ascii="Times New Roman" w:hAnsi="Times New Roman" w:cs="Times New Roman"/>
          <w:sz w:val="24"/>
          <w:szCs w:val="28"/>
          <w:lang w:val="ru-RU"/>
        </w:rPr>
        <w:lastRenderedPageBreak/>
        <w:t xml:space="preserve">матеріального забезпечення, інші умови найму визначаються контрактом, який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ідписується представниками Засновників та Директором Підприємства. </w:t>
      </w:r>
    </w:p>
    <w:p w:rsidR="00E05459" w:rsidRPr="00A30D02" w:rsidRDefault="00E05459" w:rsidP="00E05459">
      <w:pPr>
        <w:pStyle w:val="20"/>
        <w:shd w:val="clear" w:color="auto" w:fill="auto"/>
        <w:tabs>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Наглядова рада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ішеннями Засновників.</w:t>
      </w:r>
    </w:p>
    <w:p w:rsidR="00E05459" w:rsidRPr="00A30D02" w:rsidRDefault="00E05459" w:rsidP="00E05459">
      <w:pPr>
        <w:pStyle w:val="20"/>
        <w:numPr>
          <w:ilvl w:val="1"/>
          <w:numId w:val="2"/>
        </w:numPr>
        <w:shd w:val="clear" w:color="auto" w:fill="auto"/>
        <w:tabs>
          <w:tab w:val="left" w:pos="505"/>
          <w:tab w:val="left" w:pos="1701"/>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Засновники :</w:t>
      </w:r>
    </w:p>
    <w:p w:rsidR="00E05459" w:rsidRPr="00A30D02" w:rsidRDefault="00E05459" w:rsidP="00E05459">
      <w:pPr>
        <w:pStyle w:val="20"/>
        <w:numPr>
          <w:ilvl w:val="2"/>
          <w:numId w:val="2"/>
        </w:numPr>
        <w:shd w:val="clear" w:color="auto" w:fill="auto"/>
        <w:tabs>
          <w:tab w:val="left" w:pos="702"/>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Визначають головні напрямки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затверджують плани діяльності та звіти про його виконання;</w:t>
      </w:r>
    </w:p>
    <w:p w:rsidR="00E05459" w:rsidRPr="00A30D02" w:rsidRDefault="00E05459" w:rsidP="00E05459">
      <w:pPr>
        <w:pStyle w:val="20"/>
        <w:numPr>
          <w:ilvl w:val="2"/>
          <w:numId w:val="2"/>
        </w:numPr>
        <w:shd w:val="clear" w:color="auto" w:fill="auto"/>
        <w:tabs>
          <w:tab w:val="left" w:pos="69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Затверджують статут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та зміни до нього.</w:t>
      </w:r>
    </w:p>
    <w:p w:rsidR="00E05459" w:rsidRPr="00A30D02" w:rsidRDefault="00E05459" w:rsidP="00E05459">
      <w:pPr>
        <w:pStyle w:val="20"/>
        <w:numPr>
          <w:ilvl w:val="2"/>
          <w:numId w:val="2"/>
        </w:numPr>
        <w:shd w:val="clear" w:color="auto" w:fill="auto"/>
        <w:tabs>
          <w:tab w:val="left" w:pos="69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Затверджують фінансовий план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та контролють його виконання;</w:t>
      </w:r>
    </w:p>
    <w:p w:rsidR="00E05459" w:rsidRPr="00A30D02" w:rsidRDefault="00E05459" w:rsidP="00E05459">
      <w:pPr>
        <w:pStyle w:val="20"/>
        <w:numPr>
          <w:ilvl w:val="2"/>
          <w:numId w:val="2"/>
        </w:numPr>
        <w:shd w:val="clear" w:color="auto" w:fill="auto"/>
        <w:tabs>
          <w:tab w:val="left" w:pos="69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Укладають і розривають контракт з Директором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та здійснюють контроль за його виконанням;</w:t>
      </w:r>
    </w:p>
    <w:p w:rsidR="00E05459" w:rsidRPr="00A30D02" w:rsidRDefault="00E05459" w:rsidP="00E05459">
      <w:pPr>
        <w:pStyle w:val="20"/>
        <w:numPr>
          <w:ilvl w:val="2"/>
          <w:numId w:val="2"/>
        </w:numPr>
        <w:shd w:val="clear" w:color="auto" w:fill="auto"/>
        <w:tabs>
          <w:tab w:val="left" w:pos="69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Погоджують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E05459" w:rsidRPr="00A30D02" w:rsidRDefault="00E05459" w:rsidP="00E05459">
      <w:pPr>
        <w:pStyle w:val="20"/>
        <w:numPr>
          <w:ilvl w:val="2"/>
          <w:numId w:val="2"/>
        </w:numPr>
        <w:shd w:val="clear" w:color="auto" w:fill="auto"/>
        <w:tabs>
          <w:tab w:val="left" w:pos="697"/>
          <w:tab w:val="left" w:pos="1701"/>
          <w:tab w:val="left" w:leader="underscore" w:pos="962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Здійснюють контроль за ефективністю використання майна, що є спільною сумісною власністю територіальних громад сіл та селищ Броварського району Київської області та міста Бровари Київської област, та закріплене за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ідприємством на праві оперативного управління;</w:t>
      </w:r>
    </w:p>
    <w:p w:rsidR="00E05459" w:rsidRPr="00A30D02" w:rsidRDefault="00E05459" w:rsidP="00E05459">
      <w:pPr>
        <w:pStyle w:val="20"/>
        <w:numPr>
          <w:ilvl w:val="2"/>
          <w:numId w:val="2"/>
        </w:numPr>
        <w:shd w:val="clear" w:color="auto" w:fill="auto"/>
        <w:tabs>
          <w:tab w:val="left" w:pos="864"/>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Приймають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ішення про реорганізацію та ліквідацію Підприємства, призначають ліквідаційну комісію, комісію з припинення, затверджують ліквідаційний баланс.</w:t>
      </w:r>
    </w:p>
    <w:p w:rsidR="00E05459" w:rsidRPr="00A30D02" w:rsidRDefault="00E05459" w:rsidP="00E05459">
      <w:pPr>
        <w:pStyle w:val="20"/>
        <w:numPr>
          <w:ilvl w:val="1"/>
          <w:numId w:val="2"/>
        </w:numPr>
        <w:shd w:val="clear" w:color="auto" w:fill="auto"/>
        <w:tabs>
          <w:tab w:val="left" w:pos="481"/>
          <w:tab w:val="left" w:pos="1701"/>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Директор Підприємства:</w:t>
      </w:r>
    </w:p>
    <w:p w:rsidR="00E05459" w:rsidRPr="00A30D02" w:rsidRDefault="00E05459" w:rsidP="00E05459">
      <w:pPr>
        <w:pStyle w:val="20"/>
        <w:numPr>
          <w:ilvl w:val="2"/>
          <w:numId w:val="2"/>
        </w:numPr>
        <w:shd w:val="clear" w:color="auto" w:fill="auto"/>
        <w:tabs>
          <w:tab w:val="left" w:pos="682"/>
          <w:tab w:val="left" w:pos="1701"/>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E05459" w:rsidRPr="00A30D02" w:rsidRDefault="00E05459" w:rsidP="00E05459">
      <w:pPr>
        <w:pStyle w:val="20"/>
        <w:numPr>
          <w:ilvl w:val="2"/>
          <w:numId w:val="2"/>
        </w:numPr>
        <w:shd w:val="clear" w:color="auto" w:fill="auto"/>
        <w:tabs>
          <w:tab w:val="left" w:pos="67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Самостійно вирішує питання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за винятком тих, що віднесені законодавством та цим Статутом до компетенції Засновників.</w:t>
      </w:r>
    </w:p>
    <w:p w:rsidR="00E05459" w:rsidRPr="00A30D02" w:rsidRDefault="00E05459" w:rsidP="00E05459">
      <w:pPr>
        <w:pStyle w:val="20"/>
        <w:numPr>
          <w:ilvl w:val="2"/>
          <w:numId w:val="2"/>
        </w:numPr>
        <w:shd w:val="clear" w:color="auto" w:fill="auto"/>
        <w:tabs>
          <w:tab w:val="left" w:pos="67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Організовує роботу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щодо надання населенню медичної допомоги, згідно з вимогами нормативно-правових актів.</w:t>
      </w:r>
    </w:p>
    <w:p w:rsidR="00E05459" w:rsidRPr="00A30D02" w:rsidRDefault="00E05459" w:rsidP="00E05459">
      <w:pPr>
        <w:pStyle w:val="20"/>
        <w:numPr>
          <w:ilvl w:val="2"/>
          <w:numId w:val="2"/>
        </w:numPr>
        <w:shd w:val="clear" w:color="auto" w:fill="auto"/>
        <w:tabs>
          <w:tab w:val="left" w:pos="68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Несе відповідальність за формування та виконання фінансового плану і </w:t>
      </w:r>
      <w:proofErr w:type="gramStart"/>
      <w:r w:rsidRPr="00A30D02">
        <w:rPr>
          <w:rFonts w:ascii="Times New Roman" w:hAnsi="Times New Roman" w:cs="Times New Roman"/>
          <w:sz w:val="24"/>
          <w:szCs w:val="28"/>
          <w:lang w:val="ru-RU"/>
        </w:rPr>
        <w:t>плану</w:t>
      </w:r>
      <w:proofErr w:type="gramEnd"/>
      <w:r w:rsidRPr="00A30D02">
        <w:rPr>
          <w:rFonts w:ascii="Times New Roman" w:hAnsi="Times New Roman" w:cs="Times New Roman"/>
          <w:sz w:val="24"/>
          <w:szCs w:val="28"/>
          <w:lang w:val="ru-RU"/>
        </w:rPr>
        <w:t xml:space="preserve">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сумісної власності територіальних </w:t>
      </w:r>
      <w:r w:rsidRPr="00A30D02">
        <w:rPr>
          <w:rFonts w:ascii="Times New Roman" w:hAnsi="Times New Roman" w:cs="Times New Roman"/>
          <w:sz w:val="24"/>
          <w:szCs w:val="28"/>
        </w:rPr>
        <w:t>сіл та селищ Броварського району Київської області та територіальної громади міста Бровари Київської області</w:t>
      </w:r>
      <w:r w:rsidRPr="00A30D02">
        <w:rPr>
          <w:rFonts w:ascii="Times New Roman" w:hAnsi="Times New Roman" w:cs="Times New Roman"/>
          <w:sz w:val="24"/>
          <w:szCs w:val="28"/>
          <w:lang w:val="ru-RU"/>
        </w:rPr>
        <w:t xml:space="preserve"> і доходу згідно з вимогами законодавства, цього Статуту та укладених Підприємством договорів.</w:t>
      </w:r>
    </w:p>
    <w:p w:rsidR="00E05459" w:rsidRPr="00A30D02" w:rsidRDefault="00E05459" w:rsidP="00E05459">
      <w:pPr>
        <w:pStyle w:val="20"/>
        <w:numPr>
          <w:ilvl w:val="2"/>
          <w:numId w:val="2"/>
        </w:numPr>
        <w:shd w:val="clear" w:color="auto" w:fill="auto"/>
        <w:tabs>
          <w:tab w:val="left" w:pos="682"/>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Користується правом розпорядження майном та коштами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відповідно до законодавства та цього Статуту. Забезпечує ефективне використання і збереження закріпленого за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ідприємством на праві оперативного управління майна.</w:t>
      </w:r>
    </w:p>
    <w:p w:rsidR="00E05459" w:rsidRPr="00A30D02" w:rsidRDefault="00E05459" w:rsidP="00E05459">
      <w:pPr>
        <w:pStyle w:val="20"/>
        <w:numPr>
          <w:ilvl w:val="2"/>
          <w:numId w:val="2"/>
        </w:numPr>
        <w:shd w:val="clear" w:color="auto" w:fill="auto"/>
        <w:tabs>
          <w:tab w:val="left" w:pos="676"/>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У межах своєї компетенції видає накази та інші акти, дає вказівки, обов'язкові до виконання для всіх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ідрозділів та працівників Підприємства.</w:t>
      </w:r>
    </w:p>
    <w:p w:rsidR="00E05459" w:rsidRPr="00A30D02" w:rsidRDefault="00E05459" w:rsidP="00E05459">
      <w:pPr>
        <w:pStyle w:val="20"/>
        <w:numPr>
          <w:ilvl w:val="2"/>
          <w:numId w:val="2"/>
        </w:numPr>
        <w:shd w:val="clear" w:color="auto" w:fill="auto"/>
        <w:tabs>
          <w:tab w:val="left" w:pos="676"/>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Забезпечує контроль за веденням та зберіганням медичної та іншої документації.</w:t>
      </w:r>
    </w:p>
    <w:p w:rsidR="00E05459" w:rsidRPr="00A30D02" w:rsidRDefault="00E05459" w:rsidP="00E05459">
      <w:pPr>
        <w:pStyle w:val="20"/>
        <w:numPr>
          <w:ilvl w:val="2"/>
          <w:numId w:val="2"/>
        </w:numPr>
        <w:shd w:val="clear" w:color="auto" w:fill="auto"/>
        <w:tabs>
          <w:tab w:val="left" w:pos="676"/>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У строки і в порядку, встановленому законодавством, повідомляє відповідні </w:t>
      </w:r>
      <w:r w:rsidRPr="00A30D02">
        <w:rPr>
          <w:rFonts w:ascii="Times New Roman" w:hAnsi="Times New Roman" w:cs="Times New Roman"/>
          <w:sz w:val="24"/>
          <w:szCs w:val="28"/>
          <w:lang w:val="ru-RU"/>
        </w:rPr>
        <w:lastRenderedPageBreak/>
        <w:t xml:space="preserve">органи про будь-які зміни в даних про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внесення яких до Єдиного державного реєстру юридичних осіб, фізичних осіб-підприємців та громадських формувань є обов'язковим.</w:t>
      </w:r>
    </w:p>
    <w:p w:rsidR="00E05459" w:rsidRPr="00A30D02" w:rsidRDefault="00E05459" w:rsidP="00E05459">
      <w:pPr>
        <w:pStyle w:val="20"/>
        <w:numPr>
          <w:ilvl w:val="2"/>
          <w:numId w:val="2"/>
        </w:numPr>
        <w:shd w:val="clear" w:color="auto" w:fill="auto"/>
        <w:tabs>
          <w:tab w:val="left" w:pos="67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Надає в установленому порядку Засновникам квартальну,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 xml:space="preserve">ічну, фінансову та іншу звітність Підприємства, зокрема щорічно до 01 лютого надає Засновникам бухгалтерську та статистичну звітність, інформацію про рух основних засобів. </w:t>
      </w:r>
    </w:p>
    <w:p w:rsidR="00E05459" w:rsidRPr="00A30D02" w:rsidRDefault="00E05459" w:rsidP="00E05459">
      <w:pPr>
        <w:pStyle w:val="20"/>
        <w:shd w:val="clear" w:color="auto" w:fill="auto"/>
        <w:tabs>
          <w:tab w:val="left" w:pos="67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 </w:t>
      </w:r>
      <w:proofErr w:type="gramStart"/>
      <w:r w:rsidRPr="00A30D02">
        <w:rPr>
          <w:rFonts w:ascii="Times New Roman" w:hAnsi="Times New Roman" w:cs="Times New Roman"/>
          <w:sz w:val="24"/>
          <w:szCs w:val="28"/>
          <w:lang w:val="ru-RU"/>
        </w:rPr>
        <w:t>запитом</w:t>
      </w:r>
      <w:proofErr w:type="gramEnd"/>
      <w:r w:rsidRPr="00A30D02">
        <w:rPr>
          <w:rFonts w:ascii="Times New Roman" w:hAnsi="Times New Roman" w:cs="Times New Roman"/>
          <w:sz w:val="24"/>
          <w:szCs w:val="28"/>
          <w:lang w:val="ru-RU"/>
        </w:rPr>
        <w:t xml:space="preserve"> Засновників надає звіт про оренду майна, а також інформацію про наявність вільних площ, придатних для надання в оренду.</w:t>
      </w:r>
    </w:p>
    <w:p w:rsidR="00E05459" w:rsidRPr="00A30D02" w:rsidRDefault="00E05459" w:rsidP="00E05459">
      <w:pPr>
        <w:pStyle w:val="20"/>
        <w:numPr>
          <w:ilvl w:val="2"/>
          <w:numId w:val="2"/>
        </w:numPr>
        <w:shd w:val="clear" w:color="auto" w:fill="auto"/>
        <w:tabs>
          <w:tab w:val="left" w:pos="864"/>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Приймає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 xml:space="preserve"> кадрів, дотримання працівниками правил внутрішнього трудового розпорядку. Створює умови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ідвищення фахового і кваліфікаційного рівня працівників згідно із затвердженим в установленому порядку штатним розписом.</w:t>
      </w:r>
    </w:p>
    <w:p w:rsidR="00E05459" w:rsidRPr="00A30D02" w:rsidRDefault="00E05459" w:rsidP="00E05459">
      <w:pPr>
        <w:pStyle w:val="20"/>
        <w:numPr>
          <w:ilvl w:val="2"/>
          <w:numId w:val="2"/>
        </w:numPr>
        <w:shd w:val="clear" w:color="auto" w:fill="auto"/>
        <w:tabs>
          <w:tab w:val="left" w:pos="79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Забезпечує проведення колективних переговорів, укладення колективного договору </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 xml:space="preserve"> порядку, визначеному законодавством України.</w:t>
      </w:r>
    </w:p>
    <w:p w:rsidR="00E05459" w:rsidRPr="00A30D02" w:rsidRDefault="00E05459" w:rsidP="00E05459">
      <w:pPr>
        <w:pStyle w:val="20"/>
        <w:numPr>
          <w:ilvl w:val="2"/>
          <w:numId w:val="2"/>
        </w:numPr>
        <w:shd w:val="clear" w:color="auto" w:fill="auto"/>
        <w:tabs>
          <w:tab w:val="left" w:pos="79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Призначає на посаду та звільняє з посади своїх заступників і головного бухгалтера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Призначає на посади та звільняє керівників структурних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ідрозділів, інших працівників.</w:t>
      </w:r>
    </w:p>
    <w:p w:rsidR="00E05459" w:rsidRPr="00A30D02" w:rsidRDefault="00E05459" w:rsidP="00E05459">
      <w:pPr>
        <w:pStyle w:val="20"/>
        <w:numPr>
          <w:ilvl w:val="2"/>
          <w:numId w:val="2"/>
        </w:numPr>
        <w:shd w:val="clear" w:color="auto" w:fill="auto"/>
        <w:tabs>
          <w:tab w:val="left" w:pos="802"/>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Забезпечує дотримання на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ідприємстві вимог законодавства про охорону праці, санітарно-гігієнічних та протипожежних норм і правил, створення належних умов праці.</w:t>
      </w:r>
    </w:p>
    <w:p w:rsidR="00E05459" w:rsidRPr="00A30D02" w:rsidRDefault="00E05459" w:rsidP="00E05459">
      <w:pPr>
        <w:pStyle w:val="20"/>
        <w:numPr>
          <w:ilvl w:val="2"/>
          <w:numId w:val="2"/>
        </w:numPr>
        <w:shd w:val="clear" w:color="auto" w:fill="auto"/>
        <w:tabs>
          <w:tab w:val="left" w:pos="812"/>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w:t>
      </w:r>
    </w:p>
    <w:p w:rsidR="00E05459" w:rsidRPr="00A30D02" w:rsidRDefault="00E05459" w:rsidP="00E05459">
      <w:pPr>
        <w:pStyle w:val="20"/>
        <w:numPr>
          <w:ilvl w:val="2"/>
          <w:numId w:val="2"/>
        </w:numPr>
        <w:shd w:val="clear" w:color="auto" w:fill="auto"/>
        <w:tabs>
          <w:tab w:val="left" w:pos="79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Несе відповідальність за збитки, завдані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ідприємству з вини Директора Підприємства в порядку, визначеному законодавством.</w:t>
      </w:r>
    </w:p>
    <w:p w:rsidR="00E05459" w:rsidRPr="00A30D02" w:rsidRDefault="00E05459" w:rsidP="00E05459">
      <w:pPr>
        <w:pStyle w:val="20"/>
        <w:numPr>
          <w:ilvl w:val="2"/>
          <w:numId w:val="2"/>
        </w:numPr>
        <w:shd w:val="clear" w:color="auto" w:fill="auto"/>
        <w:tabs>
          <w:tab w:val="left" w:pos="79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Затверджує положення про структурні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ідрозділи Підприємства, інші положення та порядки, що мають системний характер, зокрема:</w:t>
      </w:r>
    </w:p>
    <w:p w:rsidR="00E05459" w:rsidRPr="00A30D02" w:rsidRDefault="00E05459" w:rsidP="00E05459">
      <w:pPr>
        <w:pStyle w:val="20"/>
        <w:numPr>
          <w:ilvl w:val="0"/>
          <w:numId w:val="4"/>
        </w:numPr>
        <w:shd w:val="clear" w:color="auto" w:fill="auto"/>
        <w:tabs>
          <w:tab w:val="left" w:pos="198"/>
          <w:tab w:val="left" w:pos="993"/>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положення про преміювання працівників за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ідсумками роботи Підприємства;</w:t>
      </w:r>
    </w:p>
    <w:p w:rsidR="00E05459" w:rsidRPr="00A30D02" w:rsidRDefault="00E05459" w:rsidP="00E05459">
      <w:pPr>
        <w:pStyle w:val="20"/>
        <w:numPr>
          <w:ilvl w:val="0"/>
          <w:numId w:val="4"/>
        </w:numPr>
        <w:shd w:val="clear" w:color="auto" w:fill="auto"/>
        <w:tabs>
          <w:tab w:val="left" w:pos="202"/>
          <w:tab w:val="left" w:pos="993"/>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порядок надходження і використання коштів, отриманих як благодійні внески, гранти та дарунки;</w:t>
      </w:r>
    </w:p>
    <w:p w:rsidR="00E05459" w:rsidRPr="00A30D02" w:rsidRDefault="00E05459" w:rsidP="00E05459">
      <w:pPr>
        <w:pStyle w:val="20"/>
        <w:numPr>
          <w:ilvl w:val="0"/>
          <w:numId w:val="4"/>
        </w:numPr>
        <w:shd w:val="clear" w:color="auto" w:fill="auto"/>
        <w:tabs>
          <w:tab w:val="left" w:pos="198"/>
          <w:tab w:val="left" w:pos="993"/>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порядок приймання, зберігання, відпуску та </w:t>
      </w:r>
      <w:proofErr w:type="gramStart"/>
      <w:r w:rsidRPr="00A30D02">
        <w:rPr>
          <w:rFonts w:ascii="Times New Roman" w:hAnsi="Times New Roman" w:cs="Times New Roman"/>
          <w:sz w:val="24"/>
          <w:szCs w:val="28"/>
          <w:lang w:val="ru-RU"/>
        </w:rPr>
        <w:t>обл</w:t>
      </w:r>
      <w:proofErr w:type="gramEnd"/>
      <w:r w:rsidRPr="00A30D02">
        <w:rPr>
          <w:rFonts w:ascii="Times New Roman" w:hAnsi="Times New Roman" w:cs="Times New Roman"/>
          <w:sz w:val="24"/>
          <w:szCs w:val="28"/>
          <w:lang w:val="ru-RU"/>
        </w:rPr>
        <w:t>іку лікарських засобів та медичних виробів.</w:t>
      </w:r>
    </w:p>
    <w:p w:rsidR="00E05459" w:rsidRPr="00A30D02" w:rsidRDefault="00E05459" w:rsidP="00E05459">
      <w:pPr>
        <w:pStyle w:val="20"/>
        <w:numPr>
          <w:ilvl w:val="2"/>
          <w:numId w:val="2"/>
        </w:numPr>
        <w:shd w:val="clear" w:color="auto" w:fill="auto"/>
        <w:tabs>
          <w:tab w:val="left" w:pos="80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За погодженням із Засновниками та відповідно до вимог законодавства має право укладати договори оренди майна.</w:t>
      </w:r>
    </w:p>
    <w:p w:rsidR="00E05459" w:rsidRPr="00A30D02" w:rsidRDefault="00E05459" w:rsidP="00E05459">
      <w:pPr>
        <w:pStyle w:val="20"/>
        <w:numPr>
          <w:ilvl w:val="2"/>
          <w:numId w:val="2"/>
        </w:numPr>
        <w:shd w:val="clear" w:color="auto" w:fill="auto"/>
        <w:tabs>
          <w:tab w:val="left" w:pos="81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Надання в оренду майна, загальна площа якого не перевищує 200 кв.м., відбувається за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ішенням Директора Підприємства без попереднього погодження із Засновниками в порядку, визначеному законодавством та актами органів місцевого самоврядування.</w:t>
      </w:r>
    </w:p>
    <w:p w:rsidR="00E05459" w:rsidRPr="00A30D02" w:rsidRDefault="00E05459" w:rsidP="00E05459">
      <w:pPr>
        <w:pStyle w:val="20"/>
        <w:numPr>
          <w:ilvl w:val="2"/>
          <w:numId w:val="2"/>
        </w:numPr>
        <w:shd w:val="clear" w:color="auto" w:fill="auto"/>
        <w:tabs>
          <w:tab w:val="left" w:pos="81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Вирішує інші питання, віднесені до компетенції Директора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згідно із законодавством, цим Статутом, контрактом між Засновниками і Директором Підприємства.</w:t>
      </w:r>
    </w:p>
    <w:p w:rsidR="00E05459" w:rsidRPr="00A30D02" w:rsidRDefault="00E05459" w:rsidP="00E05459">
      <w:pPr>
        <w:pStyle w:val="20"/>
        <w:numPr>
          <w:ilvl w:val="1"/>
          <w:numId w:val="2"/>
        </w:numPr>
        <w:shd w:val="clear" w:color="auto" w:fill="auto"/>
        <w:tabs>
          <w:tab w:val="left" w:pos="1701"/>
        </w:tabs>
        <w:spacing w:before="0" w:after="0" w:line="240" w:lineRule="auto"/>
        <w:ind w:firstLine="851"/>
        <w:rPr>
          <w:rFonts w:ascii="Times New Roman" w:hAnsi="Times New Roman" w:cs="Times New Roman"/>
          <w:sz w:val="24"/>
          <w:szCs w:val="28"/>
        </w:rPr>
      </w:pPr>
      <w:proofErr w:type="gramStart"/>
      <w:r w:rsidRPr="00A30D02">
        <w:rPr>
          <w:rFonts w:ascii="Times New Roman" w:hAnsi="Times New Roman" w:cs="Times New Roman"/>
          <w:sz w:val="24"/>
          <w:szCs w:val="28"/>
          <w:lang w:val="ru-RU"/>
        </w:rPr>
        <w:t>З</w:t>
      </w:r>
      <w:proofErr w:type="gramEnd"/>
      <w:r w:rsidRPr="00A30D02">
        <w:rPr>
          <w:rFonts w:ascii="Times New Roman" w:hAnsi="Times New Roman" w:cs="Times New Roman"/>
          <w:sz w:val="24"/>
          <w:szCs w:val="28"/>
          <w:lang w:val="ru-RU"/>
        </w:rPr>
        <w:t xml:space="preserve">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До Спостережно</w:t>
      </w:r>
      <w:proofErr w:type="gramStart"/>
      <w:r w:rsidRPr="00A30D02">
        <w:rPr>
          <w:rFonts w:ascii="Times New Roman" w:hAnsi="Times New Roman" w:cs="Times New Roman"/>
          <w:sz w:val="24"/>
          <w:szCs w:val="28"/>
          <w:lang w:val="ru-RU"/>
        </w:rPr>
        <w:t>ї Р</w:t>
      </w:r>
      <w:proofErr w:type="gramEnd"/>
      <w:r w:rsidRPr="00A30D02">
        <w:rPr>
          <w:rFonts w:ascii="Times New Roman" w:hAnsi="Times New Roman" w:cs="Times New Roman"/>
          <w:sz w:val="24"/>
          <w:szCs w:val="28"/>
          <w:lang w:val="ru-RU"/>
        </w:rPr>
        <w:t>ади обираються не більше 11</w:t>
      </w:r>
      <w:r w:rsidRPr="00A30D02">
        <w:rPr>
          <w:rFonts w:ascii="Times New Roman" w:hAnsi="Times New Roman" w:cs="Times New Roman"/>
          <w:i/>
          <w:sz w:val="24"/>
          <w:szCs w:val="28"/>
          <w:lang w:val="ru-RU"/>
        </w:rPr>
        <w:t xml:space="preserve"> </w:t>
      </w:r>
      <w:r w:rsidRPr="00A30D02">
        <w:rPr>
          <w:rFonts w:ascii="Times New Roman" w:hAnsi="Times New Roman" w:cs="Times New Roman"/>
          <w:sz w:val="24"/>
          <w:szCs w:val="28"/>
          <w:lang w:val="ru-RU"/>
        </w:rPr>
        <w:t xml:space="preserve">осіб, строком на 2 роки. </w:t>
      </w:r>
    </w:p>
    <w:p w:rsidR="00E05459" w:rsidRPr="00A30D02" w:rsidRDefault="00E05459" w:rsidP="00E05459">
      <w:pPr>
        <w:pStyle w:val="20"/>
        <w:shd w:val="clear" w:color="auto" w:fill="auto"/>
        <w:tabs>
          <w:tab w:val="left" w:pos="1701"/>
        </w:tabs>
        <w:spacing w:before="0" w:after="0" w:line="240" w:lineRule="auto"/>
        <w:ind w:left="851" w:firstLine="0"/>
        <w:rPr>
          <w:rFonts w:ascii="Times New Roman" w:hAnsi="Times New Roman" w:cs="Times New Roman"/>
          <w:sz w:val="24"/>
          <w:szCs w:val="28"/>
        </w:rPr>
      </w:pPr>
      <w:r w:rsidRPr="00A30D02">
        <w:rPr>
          <w:rFonts w:ascii="Times New Roman" w:hAnsi="Times New Roman" w:cs="Times New Roman"/>
          <w:sz w:val="24"/>
          <w:szCs w:val="28"/>
        </w:rPr>
        <w:t>Спостережна рада Підприємства складається з:</w:t>
      </w:r>
    </w:p>
    <w:p w:rsidR="00E05459" w:rsidRPr="00A30D02" w:rsidRDefault="00E05459" w:rsidP="00E05459">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представників Засновників (по одному представнику від </w:t>
      </w:r>
      <w:proofErr w:type="gramStart"/>
      <w:r w:rsidRPr="00A30D02">
        <w:rPr>
          <w:rFonts w:ascii="Times New Roman" w:hAnsi="Times New Roman" w:cs="Times New Roman"/>
          <w:sz w:val="24"/>
          <w:szCs w:val="28"/>
          <w:lang w:val="ru-RU"/>
        </w:rPr>
        <w:t>кожного</w:t>
      </w:r>
      <w:proofErr w:type="gramEnd"/>
      <w:r w:rsidRPr="00A30D02">
        <w:rPr>
          <w:rFonts w:ascii="Times New Roman" w:hAnsi="Times New Roman" w:cs="Times New Roman"/>
          <w:sz w:val="24"/>
          <w:szCs w:val="28"/>
          <w:lang w:val="ru-RU"/>
        </w:rPr>
        <w:t xml:space="preserve"> Засновника)  –  2 особи;</w:t>
      </w:r>
    </w:p>
    <w:p w:rsidR="00E05459" w:rsidRPr="00A30D02" w:rsidRDefault="00E05459" w:rsidP="00E05459">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депутатів місцевих рад (за згодою) – по 2 особи від міської та районної </w:t>
      </w:r>
      <w:proofErr w:type="gramStart"/>
      <w:r w:rsidRPr="00A30D02">
        <w:rPr>
          <w:rFonts w:ascii="Times New Roman" w:hAnsi="Times New Roman" w:cs="Times New Roman"/>
          <w:sz w:val="24"/>
          <w:szCs w:val="28"/>
          <w:lang w:val="ru-RU"/>
        </w:rPr>
        <w:t>ради</w:t>
      </w:r>
      <w:proofErr w:type="gramEnd"/>
      <w:r w:rsidRPr="00A30D02">
        <w:rPr>
          <w:rFonts w:ascii="Times New Roman" w:hAnsi="Times New Roman" w:cs="Times New Roman"/>
          <w:sz w:val="24"/>
          <w:szCs w:val="28"/>
          <w:lang w:val="ru-RU"/>
        </w:rPr>
        <w:t>;</w:t>
      </w:r>
    </w:p>
    <w:p w:rsidR="00E05459" w:rsidRPr="00A30D02" w:rsidRDefault="00E05459" w:rsidP="00E05459">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lastRenderedPageBreak/>
        <w:t xml:space="preserve">представника Броварської районної державної </w:t>
      </w:r>
      <w:proofErr w:type="gramStart"/>
      <w:r w:rsidRPr="00A30D02">
        <w:rPr>
          <w:rFonts w:ascii="Times New Roman" w:hAnsi="Times New Roman" w:cs="Times New Roman"/>
          <w:sz w:val="24"/>
          <w:szCs w:val="28"/>
          <w:lang w:val="ru-RU"/>
        </w:rPr>
        <w:t>адм</w:t>
      </w:r>
      <w:proofErr w:type="gramEnd"/>
      <w:r w:rsidRPr="00A30D02">
        <w:rPr>
          <w:rFonts w:ascii="Times New Roman" w:hAnsi="Times New Roman" w:cs="Times New Roman"/>
          <w:sz w:val="24"/>
          <w:szCs w:val="28"/>
          <w:lang w:val="ru-RU"/>
        </w:rPr>
        <w:t>іністрації – одна особа;</w:t>
      </w:r>
    </w:p>
    <w:p w:rsidR="00E05459" w:rsidRPr="00A30D02" w:rsidRDefault="00E05459" w:rsidP="00E05459">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представника Броварського міського виконавчого комітету (його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ідрозділу) одна особа;  </w:t>
      </w:r>
    </w:p>
    <w:p w:rsidR="00E05459" w:rsidRPr="00A30D02" w:rsidRDefault="00E05459" w:rsidP="00E05459">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одна особа від міської організації та одна </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ід районної;</w:t>
      </w:r>
    </w:p>
    <w:p w:rsidR="00E05459" w:rsidRPr="00A30D02" w:rsidRDefault="00E05459" w:rsidP="00E05459">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rPr>
        <w:t xml:space="preserve">працівника Підприємства – одна </w:t>
      </w:r>
      <w:r w:rsidRPr="00A30D02">
        <w:rPr>
          <w:rFonts w:ascii="Times New Roman" w:hAnsi="Times New Roman" w:cs="Times New Roman"/>
          <w:sz w:val="24"/>
          <w:szCs w:val="28"/>
          <w:lang w:val="ru-RU"/>
        </w:rPr>
        <w:t>особа</w:t>
      </w:r>
      <w:r w:rsidRPr="00A30D02">
        <w:rPr>
          <w:rFonts w:ascii="Times New Roman" w:hAnsi="Times New Roman" w:cs="Times New Roman"/>
          <w:sz w:val="24"/>
          <w:szCs w:val="28"/>
        </w:rPr>
        <w:t>.</w:t>
      </w:r>
    </w:p>
    <w:p w:rsidR="00E05459" w:rsidRPr="00A30D02" w:rsidRDefault="00E05459" w:rsidP="00E05459">
      <w:pPr>
        <w:pStyle w:val="20"/>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Порядок утворення, права, обов'язки Спостережної ради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і Положення про неї затверджується Засновниками.</w:t>
      </w:r>
      <w:r w:rsidRPr="00A30D02">
        <w:rPr>
          <w:rFonts w:ascii="Times New Roman" w:hAnsi="Times New Roman" w:cs="Times New Roman"/>
          <w:i/>
          <w:sz w:val="24"/>
          <w:szCs w:val="28"/>
          <w:lang w:val="ru-RU"/>
        </w:rPr>
        <w:t xml:space="preserve"> </w:t>
      </w:r>
    </w:p>
    <w:p w:rsidR="00E05459" w:rsidRPr="00A30D02" w:rsidRDefault="00E05459" w:rsidP="00E05459">
      <w:pPr>
        <w:pStyle w:val="20"/>
        <w:numPr>
          <w:ilvl w:val="1"/>
          <w:numId w:val="2"/>
        </w:numPr>
        <w:shd w:val="clear" w:color="auto" w:fill="auto"/>
        <w:tabs>
          <w:tab w:val="left" w:pos="49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Директор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та головний бухгалтер несуть персональну відповідальність за додержання порядку ведення і достовірність обліку у встановленому законодавством порядку.</w:t>
      </w:r>
    </w:p>
    <w:p w:rsidR="00E05459" w:rsidRPr="00A30D02" w:rsidRDefault="00E05459" w:rsidP="00E05459">
      <w:pPr>
        <w:pStyle w:val="20"/>
        <w:numPr>
          <w:ilvl w:val="0"/>
          <w:numId w:val="6"/>
        </w:numPr>
        <w:shd w:val="clear" w:color="auto" w:fill="auto"/>
        <w:tabs>
          <w:tab w:val="left" w:pos="486"/>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У разі відсутності Директора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E05459" w:rsidRPr="00A30D02" w:rsidRDefault="00E05459" w:rsidP="00E05459">
      <w:pPr>
        <w:pStyle w:val="20"/>
        <w:shd w:val="clear" w:color="auto" w:fill="auto"/>
        <w:tabs>
          <w:tab w:val="left" w:pos="486"/>
        </w:tabs>
        <w:spacing w:before="0" w:after="0" w:line="240" w:lineRule="auto"/>
        <w:ind w:left="851"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0"/>
        </w:tabs>
        <w:spacing w:after="0" w:line="240" w:lineRule="auto"/>
        <w:rPr>
          <w:rFonts w:ascii="Times New Roman" w:hAnsi="Times New Roman" w:cs="Times New Roman"/>
          <w:sz w:val="24"/>
          <w:szCs w:val="28"/>
        </w:rPr>
      </w:pPr>
      <w:bookmarkStart w:id="8" w:name="bookmark10"/>
      <w:r w:rsidRPr="00A30D02">
        <w:rPr>
          <w:rFonts w:ascii="Times New Roman" w:hAnsi="Times New Roman" w:cs="Times New Roman"/>
          <w:sz w:val="24"/>
          <w:szCs w:val="28"/>
        </w:rPr>
        <w:t>ОРГАНІЗАЦІЙНА СТРУКТУРА ПІДПРИЄМСТВА</w:t>
      </w:r>
      <w:bookmarkEnd w:id="8"/>
    </w:p>
    <w:p w:rsidR="00E05459" w:rsidRPr="00A30D02" w:rsidRDefault="00E05459" w:rsidP="00E05459">
      <w:pPr>
        <w:pStyle w:val="220"/>
        <w:keepNext/>
        <w:keepLines/>
        <w:shd w:val="clear" w:color="auto" w:fill="auto"/>
        <w:tabs>
          <w:tab w:val="left" w:pos="1938"/>
        </w:tabs>
        <w:spacing w:after="0" w:line="240" w:lineRule="auto"/>
        <w:ind w:left="162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Функціональні обов'язки та посадові інструкції працівників Підприємства затверджуються його Директором.</w:t>
      </w: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Штатну чисельність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w:t>
      </w:r>
    </w:p>
    <w:p w:rsidR="00E05459" w:rsidRPr="00A30D02" w:rsidRDefault="00E05459" w:rsidP="00E05459">
      <w:pPr>
        <w:pStyle w:val="20"/>
        <w:shd w:val="clear" w:color="auto" w:fill="auto"/>
        <w:tabs>
          <w:tab w:val="left" w:pos="486"/>
        </w:tabs>
        <w:spacing w:before="0" w:after="0" w:line="240" w:lineRule="auto"/>
        <w:ind w:left="851"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0"/>
        </w:tabs>
        <w:spacing w:after="0" w:line="240" w:lineRule="auto"/>
        <w:rPr>
          <w:rFonts w:ascii="Times New Roman" w:hAnsi="Times New Roman" w:cs="Times New Roman"/>
          <w:sz w:val="24"/>
          <w:szCs w:val="28"/>
        </w:rPr>
      </w:pPr>
      <w:bookmarkStart w:id="9" w:name="bookmark11"/>
      <w:r w:rsidRPr="00A30D02">
        <w:rPr>
          <w:rFonts w:ascii="Times New Roman" w:hAnsi="Times New Roman" w:cs="Times New Roman"/>
          <w:sz w:val="24"/>
          <w:szCs w:val="28"/>
        </w:rPr>
        <w:t>ПОВНОВАЖЕННЯ ТРУДОВОГО КОЛЕКТИВУ</w:t>
      </w:r>
      <w:bookmarkEnd w:id="9"/>
    </w:p>
    <w:p w:rsidR="00E05459" w:rsidRPr="00A30D02" w:rsidRDefault="00E05459" w:rsidP="00E05459">
      <w:pPr>
        <w:pStyle w:val="220"/>
        <w:keepNext/>
        <w:keepLines/>
        <w:shd w:val="clear" w:color="auto" w:fill="auto"/>
        <w:tabs>
          <w:tab w:val="left" w:pos="2098"/>
        </w:tabs>
        <w:spacing w:after="0" w:line="240" w:lineRule="auto"/>
        <w:ind w:left="178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Працівники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Представники первинної профспілкової організації, представляють інтереси працівників </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 xml:space="preserve"> органах управління Підприємства відповідно до законодавства.</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зобов'язане створювати умови, які б забезпечували участь працівників у його управлінні.</w:t>
      </w: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Трудовий колектив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відповідно до чинного законодавства.</w:t>
      </w: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lang w:val="ru-RU"/>
        </w:rPr>
        <w:t xml:space="preserve">До складу органів, через які трудовий колектив реалізує своє право на участь в управлінні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ідприємством, не може обиратися Директор Підприємства. </w:t>
      </w:r>
      <w:r w:rsidRPr="00A30D02">
        <w:rPr>
          <w:rFonts w:ascii="Times New Roman" w:hAnsi="Times New Roman" w:cs="Times New Roman"/>
          <w:sz w:val="24"/>
          <w:szCs w:val="28"/>
        </w:rPr>
        <w:t>Повноваження цих органів визначаються законодавством.</w:t>
      </w: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lang w:val="ru-RU"/>
        </w:rPr>
        <w:t xml:space="preserve">Виробничі, трудові та </w:t>
      </w:r>
      <w:proofErr w:type="gramStart"/>
      <w:r w:rsidRPr="00A30D02">
        <w:rPr>
          <w:rFonts w:ascii="Times New Roman" w:hAnsi="Times New Roman" w:cs="Times New Roman"/>
          <w:sz w:val="24"/>
          <w:szCs w:val="28"/>
          <w:lang w:val="ru-RU"/>
        </w:rPr>
        <w:t>соц</w:t>
      </w:r>
      <w:proofErr w:type="gramEnd"/>
      <w:r w:rsidRPr="00A30D02">
        <w:rPr>
          <w:rFonts w:ascii="Times New Roman" w:hAnsi="Times New Roman" w:cs="Times New Roman"/>
          <w:sz w:val="24"/>
          <w:szCs w:val="28"/>
          <w:lang w:val="ru-RU"/>
        </w:rPr>
        <w:t xml:space="preserve">іальні відносини трудового колективу з адміністрацією </w:t>
      </w:r>
      <w:r w:rsidRPr="00A30D02">
        <w:rPr>
          <w:rFonts w:ascii="Times New Roman" w:hAnsi="Times New Roman" w:cs="Times New Roman"/>
          <w:sz w:val="24"/>
          <w:szCs w:val="28"/>
        </w:rPr>
        <w:t>Підприємства регулюються колективним договором.</w:t>
      </w:r>
    </w:p>
    <w:p w:rsidR="00E05459" w:rsidRPr="00A30D02" w:rsidRDefault="00E05459" w:rsidP="00E05459">
      <w:pPr>
        <w:pStyle w:val="20"/>
        <w:numPr>
          <w:ilvl w:val="1"/>
          <w:numId w:val="2"/>
        </w:numPr>
        <w:shd w:val="clear" w:color="auto" w:fill="auto"/>
        <w:tabs>
          <w:tab w:val="left" w:pos="49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Право укладання колективного договору надається Директору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а від імені трудового колективу - уповноваженому ним органу.</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Сторони колективного договору звітують на загальних зборах колективу не менш </w:t>
      </w:r>
      <w:r w:rsidRPr="00A30D02">
        <w:rPr>
          <w:rFonts w:ascii="Times New Roman" w:hAnsi="Times New Roman" w:cs="Times New Roman"/>
          <w:sz w:val="24"/>
          <w:szCs w:val="28"/>
          <w:lang w:val="ru-RU"/>
        </w:rPr>
        <w:lastRenderedPageBreak/>
        <w:t xml:space="preserve">ніж один раз на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ік.</w:t>
      </w: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Питання щодо поліпшення умов праці, життя і здоров'я, гарантії обов'язкового медичного страхування працівників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E05459" w:rsidRPr="00A30D02" w:rsidRDefault="00E05459" w:rsidP="00E05459">
      <w:pPr>
        <w:pStyle w:val="20"/>
        <w:numPr>
          <w:ilvl w:val="1"/>
          <w:numId w:val="2"/>
        </w:numPr>
        <w:shd w:val="clear" w:color="auto" w:fill="auto"/>
        <w:tabs>
          <w:tab w:val="left" w:pos="582"/>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Джерелом коштів на оплату праці працівників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є кошти, отримані в результаті його господарської некомерційної діяльності.</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w:t>
      </w:r>
      <w:proofErr w:type="gramStart"/>
      <w:r w:rsidRPr="00A30D02">
        <w:rPr>
          <w:rFonts w:ascii="Times New Roman" w:hAnsi="Times New Roman" w:cs="Times New Roman"/>
          <w:sz w:val="24"/>
          <w:szCs w:val="28"/>
          <w:lang w:val="ru-RU"/>
        </w:rPr>
        <w:t>Генеральною</w:t>
      </w:r>
      <w:proofErr w:type="gramEnd"/>
      <w:r w:rsidRPr="00A30D02">
        <w:rPr>
          <w:rFonts w:ascii="Times New Roman" w:hAnsi="Times New Roman" w:cs="Times New Roman"/>
          <w:sz w:val="24"/>
          <w:szCs w:val="28"/>
          <w:lang w:val="ru-RU"/>
        </w:rPr>
        <w:t xml:space="preserve"> та Галузевою угодами.</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Мінімальна заробітна плата працівникі</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 xml:space="preserve"> не може бути нижчою від встановленого законодавством мінімального розміру заробітної плати.</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Умови оплати праці та матеріального забезпечення Директора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визначаються контрактом, укладеним із Засновниками.</w:t>
      </w:r>
    </w:p>
    <w:p w:rsidR="00E05459" w:rsidRPr="00A30D02" w:rsidRDefault="00E05459" w:rsidP="00E05459">
      <w:pPr>
        <w:pStyle w:val="20"/>
        <w:numPr>
          <w:ilvl w:val="1"/>
          <w:numId w:val="2"/>
        </w:numPr>
        <w:shd w:val="clear" w:color="auto" w:fill="auto"/>
        <w:tabs>
          <w:tab w:val="left" w:pos="582"/>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Працівники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проводять свою діяльність відповідно до Статуту, колективного договору та посадових інструкцій згідно з чиним законодавством.</w:t>
      </w:r>
    </w:p>
    <w:p w:rsidR="00E05459" w:rsidRPr="00A30D02" w:rsidRDefault="00E05459" w:rsidP="00E05459">
      <w:pPr>
        <w:pStyle w:val="20"/>
        <w:shd w:val="clear" w:color="auto" w:fill="auto"/>
        <w:tabs>
          <w:tab w:val="left" w:pos="582"/>
        </w:tabs>
        <w:spacing w:before="0" w:after="0" w:line="240" w:lineRule="auto"/>
        <w:ind w:left="851"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284"/>
        </w:tabs>
        <w:spacing w:after="0" w:line="240" w:lineRule="auto"/>
        <w:rPr>
          <w:rFonts w:ascii="Times New Roman" w:hAnsi="Times New Roman" w:cs="Times New Roman"/>
          <w:sz w:val="24"/>
          <w:szCs w:val="28"/>
        </w:rPr>
      </w:pPr>
      <w:bookmarkStart w:id="10" w:name="bookmark12"/>
      <w:r w:rsidRPr="00A30D02">
        <w:rPr>
          <w:rFonts w:ascii="Times New Roman" w:hAnsi="Times New Roman" w:cs="Times New Roman"/>
          <w:sz w:val="24"/>
          <w:szCs w:val="28"/>
        </w:rPr>
        <w:t>КОНТРОЛЬ ТА ПЕРЕВІРКА ДІЯЛЬНОСТІ</w:t>
      </w:r>
      <w:bookmarkEnd w:id="10"/>
    </w:p>
    <w:p w:rsidR="00E05459" w:rsidRPr="00A30D02" w:rsidRDefault="00E05459" w:rsidP="00E05459">
      <w:pPr>
        <w:pStyle w:val="220"/>
        <w:keepNext/>
        <w:keepLines/>
        <w:shd w:val="clear" w:color="auto" w:fill="auto"/>
        <w:tabs>
          <w:tab w:val="left" w:pos="2467"/>
        </w:tabs>
        <w:spacing w:after="0" w:line="240" w:lineRule="auto"/>
        <w:ind w:left="202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61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rPr>
        <w:t xml:space="preserve">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w:t>
      </w:r>
      <w:r w:rsidRPr="00A30D02">
        <w:rPr>
          <w:rFonts w:ascii="Times New Roman" w:hAnsi="Times New Roman" w:cs="Times New Roman"/>
          <w:sz w:val="24"/>
          <w:szCs w:val="28"/>
          <w:lang w:val="ru-RU"/>
        </w:rPr>
        <w:t xml:space="preserve">Порядок ведення бухгалтерського </w:t>
      </w:r>
      <w:proofErr w:type="gramStart"/>
      <w:r w:rsidRPr="00A30D02">
        <w:rPr>
          <w:rFonts w:ascii="Times New Roman" w:hAnsi="Times New Roman" w:cs="Times New Roman"/>
          <w:sz w:val="24"/>
          <w:szCs w:val="28"/>
          <w:lang w:val="ru-RU"/>
        </w:rPr>
        <w:t>обл</w:t>
      </w:r>
      <w:proofErr w:type="gramEnd"/>
      <w:r w:rsidRPr="00A30D02">
        <w:rPr>
          <w:rFonts w:ascii="Times New Roman" w:hAnsi="Times New Roman" w:cs="Times New Roman"/>
          <w:sz w:val="24"/>
          <w:szCs w:val="28"/>
          <w:lang w:val="ru-RU"/>
        </w:rPr>
        <w:t>іку та обліку персональних даних, статистичної, фінансової та кадрової звітності визначається чинним законодавством України.</w:t>
      </w:r>
    </w:p>
    <w:p w:rsidR="00E05459" w:rsidRPr="00A30D02" w:rsidRDefault="00E05459" w:rsidP="00E05459">
      <w:pPr>
        <w:pStyle w:val="20"/>
        <w:numPr>
          <w:ilvl w:val="1"/>
          <w:numId w:val="2"/>
        </w:numPr>
        <w:shd w:val="clear" w:color="auto" w:fill="auto"/>
        <w:tabs>
          <w:tab w:val="left" w:pos="61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несе відповідальність за своєчасне і достовірне подання передбачених форм звітності відповідним органам.</w:t>
      </w:r>
    </w:p>
    <w:p w:rsidR="00E05459" w:rsidRPr="00A30D02" w:rsidRDefault="00E05459" w:rsidP="00E05459">
      <w:pPr>
        <w:pStyle w:val="20"/>
        <w:numPr>
          <w:ilvl w:val="1"/>
          <w:numId w:val="2"/>
        </w:numPr>
        <w:shd w:val="clear" w:color="auto" w:fill="auto"/>
        <w:tabs>
          <w:tab w:val="left" w:pos="62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Контроль за фінансово-господарською діяльністю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здійснюють відповідні державні органи в межах їх повноважень та встановленого чинним законодавством України порядку.</w:t>
      </w:r>
    </w:p>
    <w:p w:rsidR="00E05459" w:rsidRPr="00A30D02" w:rsidRDefault="00E05459" w:rsidP="00E05459">
      <w:pPr>
        <w:pStyle w:val="20"/>
        <w:numPr>
          <w:ilvl w:val="1"/>
          <w:numId w:val="2"/>
        </w:numPr>
        <w:shd w:val="clear" w:color="auto" w:fill="auto"/>
        <w:tabs>
          <w:tab w:val="left" w:pos="61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Засновники мають право здійснювати контроль фінансово-господарської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та контроль за якістю і обсягом надання медичної допомоги.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подає Засновникам, за його вимогою, бухгалтерський звіт та іншу документацію, яка стосується фінансово-господарської, кадрової діяльності.</w:t>
      </w:r>
    </w:p>
    <w:p w:rsidR="00E05459" w:rsidRPr="00A30D02" w:rsidRDefault="00E05459" w:rsidP="00E05459">
      <w:pPr>
        <w:pStyle w:val="20"/>
        <w:numPr>
          <w:ilvl w:val="1"/>
          <w:numId w:val="2"/>
        </w:numPr>
        <w:shd w:val="clear" w:color="auto" w:fill="auto"/>
        <w:tabs>
          <w:tab w:val="left" w:pos="62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Контроль якості надання медичної допомоги хворим на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чинному законодавству України.</w:t>
      </w:r>
    </w:p>
    <w:p w:rsidR="00E05459" w:rsidRPr="00A30D02" w:rsidRDefault="00E05459" w:rsidP="00E05459">
      <w:pPr>
        <w:pStyle w:val="20"/>
        <w:shd w:val="clear" w:color="auto" w:fill="auto"/>
        <w:tabs>
          <w:tab w:val="left" w:pos="625"/>
        </w:tabs>
        <w:spacing w:before="0" w:after="0" w:line="240" w:lineRule="auto"/>
        <w:ind w:left="851"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3247"/>
        </w:tabs>
        <w:spacing w:after="0" w:line="240" w:lineRule="auto"/>
        <w:ind w:left="2800"/>
        <w:jc w:val="both"/>
        <w:rPr>
          <w:rFonts w:ascii="Times New Roman" w:hAnsi="Times New Roman" w:cs="Times New Roman"/>
          <w:sz w:val="24"/>
          <w:szCs w:val="28"/>
        </w:rPr>
      </w:pPr>
      <w:bookmarkStart w:id="11" w:name="bookmark13"/>
      <w:r w:rsidRPr="00A30D02">
        <w:rPr>
          <w:rFonts w:ascii="Times New Roman" w:hAnsi="Times New Roman" w:cs="Times New Roman"/>
          <w:sz w:val="24"/>
          <w:szCs w:val="28"/>
        </w:rPr>
        <w:t>ПРИПИНЕННЯ ДІЯЛЬНОСТІ</w:t>
      </w:r>
      <w:bookmarkEnd w:id="11"/>
    </w:p>
    <w:p w:rsidR="00E05459" w:rsidRPr="00A30D02" w:rsidRDefault="00E05459" w:rsidP="00E05459">
      <w:pPr>
        <w:pStyle w:val="220"/>
        <w:keepNext/>
        <w:keepLines/>
        <w:shd w:val="clear" w:color="auto" w:fill="auto"/>
        <w:tabs>
          <w:tab w:val="left" w:pos="3247"/>
        </w:tabs>
        <w:spacing w:after="0" w:line="240" w:lineRule="auto"/>
        <w:ind w:left="280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620"/>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 xml:space="preserve">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Засновників, а у випадках, передбачених законодавством України, - за рішенням суду або відповідних органів державної влади.</w:t>
      </w:r>
    </w:p>
    <w:p w:rsidR="00E05459" w:rsidRPr="00A30D02" w:rsidRDefault="00E05459" w:rsidP="00E05459">
      <w:pPr>
        <w:pStyle w:val="20"/>
        <w:numPr>
          <w:ilvl w:val="1"/>
          <w:numId w:val="2"/>
        </w:numPr>
        <w:shd w:val="clear" w:color="auto" w:fill="auto"/>
        <w:tabs>
          <w:tab w:val="left" w:pos="615"/>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 xml:space="preserve">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пропорційно до бюджетів Засновників.</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 xml:space="preserve"> Ліквідація Підприємства здійснюється ліквідаційною комісією, яка утворюється Засновниками або за рішенням суду.</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lastRenderedPageBreak/>
        <w:t xml:space="preserve">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rPr>
        <w:t xml:space="preserve"> </w:t>
      </w:r>
      <w:r w:rsidRPr="00A30D02">
        <w:rPr>
          <w:rFonts w:ascii="Times New Roman" w:hAnsi="Times New Roman" w:cs="Times New Roman"/>
          <w:sz w:val="24"/>
          <w:szCs w:val="28"/>
          <w:lang w:val="ru-RU"/>
        </w:rPr>
        <w:t>Ліквідаційна комі</w:t>
      </w:r>
      <w:proofErr w:type="gramStart"/>
      <w:r w:rsidRPr="00A30D02">
        <w:rPr>
          <w:rFonts w:ascii="Times New Roman" w:hAnsi="Times New Roman" w:cs="Times New Roman"/>
          <w:sz w:val="24"/>
          <w:szCs w:val="28"/>
          <w:lang w:val="ru-RU"/>
        </w:rPr>
        <w:t>с</w:t>
      </w:r>
      <w:proofErr w:type="gramEnd"/>
      <w:r w:rsidRPr="00A30D02">
        <w:rPr>
          <w:rFonts w:ascii="Times New Roman" w:hAnsi="Times New Roman" w:cs="Times New Roman"/>
          <w:sz w:val="24"/>
          <w:szCs w:val="28"/>
          <w:lang w:val="ru-RU"/>
        </w:rPr>
        <w:t>і</w:t>
      </w:r>
      <w:proofErr w:type="gramStart"/>
      <w:r w:rsidRPr="00A30D02">
        <w:rPr>
          <w:rFonts w:ascii="Times New Roman" w:hAnsi="Times New Roman" w:cs="Times New Roman"/>
          <w:sz w:val="24"/>
          <w:szCs w:val="28"/>
          <w:lang w:val="ru-RU"/>
        </w:rPr>
        <w:t>я</w:t>
      </w:r>
      <w:proofErr w:type="gramEnd"/>
      <w:r w:rsidRPr="00A30D02">
        <w:rPr>
          <w:rFonts w:ascii="Times New Roman" w:hAnsi="Times New Roman" w:cs="Times New Roman"/>
          <w:sz w:val="24"/>
          <w:szCs w:val="28"/>
          <w:lang w:val="ru-RU"/>
        </w:rPr>
        <w:t xml:space="preserve">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Одночасно ліквідаційна комісія вживає усіх необхідних заходів зі стягнення дебіторської заборгованості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w:t>
      </w:r>
      <w:proofErr w:type="gramStart"/>
      <w:r w:rsidRPr="00A30D02">
        <w:rPr>
          <w:rFonts w:ascii="Times New Roman" w:hAnsi="Times New Roman" w:cs="Times New Roman"/>
          <w:sz w:val="24"/>
          <w:szCs w:val="28"/>
          <w:lang w:val="ru-RU"/>
        </w:rPr>
        <w:t>З</w:t>
      </w:r>
      <w:proofErr w:type="gramEnd"/>
      <w:r w:rsidRPr="00A30D02">
        <w:rPr>
          <w:rFonts w:ascii="Times New Roman" w:hAnsi="Times New Roman" w:cs="Times New Roman"/>
          <w:sz w:val="24"/>
          <w:szCs w:val="28"/>
          <w:lang w:val="ru-RU"/>
        </w:rPr>
        <w:t xml:space="preserve"> моменту призначення ліквідаційної комісії до неї переходять повноваження з управління Підприємством. Ліквідаційна комі</w:t>
      </w:r>
      <w:proofErr w:type="gramStart"/>
      <w:r w:rsidRPr="00A30D02">
        <w:rPr>
          <w:rFonts w:ascii="Times New Roman" w:hAnsi="Times New Roman" w:cs="Times New Roman"/>
          <w:sz w:val="24"/>
          <w:szCs w:val="28"/>
          <w:lang w:val="ru-RU"/>
        </w:rPr>
        <w:t>с</w:t>
      </w:r>
      <w:proofErr w:type="gramEnd"/>
      <w:r w:rsidRPr="00A30D02">
        <w:rPr>
          <w:rFonts w:ascii="Times New Roman" w:hAnsi="Times New Roman" w:cs="Times New Roman"/>
          <w:sz w:val="24"/>
          <w:szCs w:val="28"/>
          <w:lang w:val="ru-RU"/>
        </w:rPr>
        <w:t>і</w:t>
      </w:r>
      <w:proofErr w:type="gramStart"/>
      <w:r w:rsidRPr="00A30D02">
        <w:rPr>
          <w:rFonts w:ascii="Times New Roman" w:hAnsi="Times New Roman" w:cs="Times New Roman"/>
          <w:sz w:val="24"/>
          <w:szCs w:val="28"/>
          <w:lang w:val="ru-RU"/>
        </w:rPr>
        <w:t>я</w:t>
      </w:r>
      <w:proofErr w:type="gramEnd"/>
      <w:r w:rsidRPr="00A30D02">
        <w:rPr>
          <w:rFonts w:ascii="Times New Roman" w:hAnsi="Times New Roman" w:cs="Times New Roman"/>
          <w:sz w:val="24"/>
          <w:szCs w:val="28"/>
          <w:lang w:val="ru-RU"/>
        </w:rPr>
        <w:t xml:space="preserve"> складає ліквідаційний баланс та подає його органу, який призначив ліквідаційну комісію. Достовірність та повнота ліквідаційного балансу повинні </w:t>
      </w:r>
      <w:proofErr w:type="gramStart"/>
      <w:r w:rsidRPr="00A30D02">
        <w:rPr>
          <w:rFonts w:ascii="Times New Roman" w:hAnsi="Times New Roman" w:cs="Times New Roman"/>
          <w:sz w:val="24"/>
          <w:szCs w:val="28"/>
          <w:lang w:val="ru-RU"/>
        </w:rPr>
        <w:t>бути</w:t>
      </w:r>
      <w:proofErr w:type="gramEnd"/>
      <w:r w:rsidRPr="00A30D02">
        <w:rPr>
          <w:rFonts w:ascii="Times New Roman" w:hAnsi="Times New Roman" w:cs="Times New Roman"/>
          <w:sz w:val="24"/>
          <w:szCs w:val="28"/>
          <w:lang w:val="ru-RU"/>
        </w:rPr>
        <w:t xml:space="preserve"> перевірені в установленому законодавством порядку.</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Черговість та порядок задоволення вимог кредиторів визначаються відповідно до законодавства.</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Працівникам Підприємства, які звільняються у зв'язку з його реорганізацією чи ліквідацією, гарантується дотримання їх прав та інтересів </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ідповідно до законодавства про працю.</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E05459" w:rsidRPr="00A30D02" w:rsidRDefault="00E05459" w:rsidP="00E05459">
      <w:pPr>
        <w:pStyle w:val="20"/>
        <w:numPr>
          <w:ilvl w:val="1"/>
          <w:numId w:val="2"/>
        </w:numPr>
        <w:shd w:val="clear" w:color="auto" w:fill="auto"/>
        <w:tabs>
          <w:tab w:val="left" w:pos="726"/>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Все, що не передбачено цим Статутом, регулюється законодавством України.</w:t>
      </w:r>
    </w:p>
    <w:p w:rsidR="00E05459" w:rsidRPr="00A30D02" w:rsidRDefault="00E05459" w:rsidP="00E05459">
      <w:pPr>
        <w:tabs>
          <w:tab w:val="left" w:pos="1560"/>
        </w:tabs>
        <w:spacing w:after="0" w:line="240" w:lineRule="auto"/>
        <w:ind w:firstLine="851"/>
        <w:jc w:val="both"/>
        <w:rPr>
          <w:rFonts w:ascii="Times New Roman" w:hAnsi="Times New Roman" w:cs="Times New Roman"/>
          <w:sz w:val="24"/>
          <w:szCs w:val="28"/>
        </w:rPr>
      </w:pPr>
      <w:r w:rsidRPr="00A30D02">
        <w:rPr>
          <w:rFonts w:ascii="Times New Roman" w:hAnsi="Times New Roman" w:cs="Times New Roman"/>
          <w:sz w:val="24"/>
          <w:szCs w:val="28"/>
        </w:rPr>
        <w:t xml:space="preserve">11.11. При винекненні необхідності, в подальшій діяльності Підприємстава, прийняття рішення про виділення частки майна, що є у спільній сумісній власності територіальних громад сіл та селищ Броварського району та територіальної громади міста Бровари, частки кожного із Засновників у праві спільної сумісної власності є рівними, в майні, яке знаходиться в оперативному управлінні Підприємства на час проведення цієї реорганізації. </w:t>
      </w:r>
    </w:p>
    <w:p w:rsidR="00E05459" w:rsidRPr="00A30D02" w:rsidRDefault="00E05459" w:rsidP="00E05459">
      <w:pPr>
        <w:spacing w:after="0" w:line="240" w:lineRule="auto"/>
        <w:ind w:firstLine="851"/>
        <w:jc w:val="both"/>
        <w:rPr>
          <w:rFonts w:ascii="Times New Roman" w:hAnsi="Times New Roman" w:cs="Times New Roman"/>
          <w:sz w:val="24"/>
          <w:szCs w:val="28"/>
        </w:rPr>
      </w:pPr>
      <w:r w:rsidRPr="00A30D02">
        <w:rPr>
          <w:rFonts w:ascii="Times New Roman" w:hAnsi="Times New Roman" w:cs="Times New Roman"/>
          <w:sz w:val="24"/>
          <w:szCs w:val="28"/>
        </w:rPr>
        <w:t>До вказаного майна на разі відноситься:</w:t>
      </w:r>
    </w:p>
    <w:p w:rsidR="00E05459" w:rsidRPr="00A30D02" w:rsidRDefault="00E05459" w:rsidP="00E05459">
      <w:pPr>
        <w:pStyle w:val="a4"/>
        <w:numPr>
          <w:ilvl w:val="0"/>
          <w:numId w:val="11"/>
        </w:numPr>
        <w:tabs>
          <w:tab w:val="left" w:pos="1134"/>
        </w:tabs>
        <w:spacing w:after="0" w:line="240" w:lineRule="auto"/>
        <w:ind w:left="0" w:firstLine="851"/>
        <w:jc w:val="both"/>
        <w:rPr>
          <w:rFonts w:ascii="Times New Roman" w:hAnsi="Times New Roman" w:cs="Times New Roman"/>
          <w:sz w:val="24"/>
          <w:szCs w:val="28"/>
        </w:rPr>
      </w:pPr>
      <w:r w:rsidRPr="00A30D02">
        <w:rPr>
          <w:rFonts w:ascii="Times New Roman" w:hAnsi="Times New Roman" w:cs="Times New Roman"/>
          <w:sz w:val="24"/>
          <w:szCs w:val="28"/>
        </w:rPr>
        <w:t>комплекс будівель та споруд Броварської районної лікарні по вул. Шевченка, 12-а в місті Бровари Київської області;</w:t>
      </w:r>
    </w:p>
    <w:p w:rsidR="00E05459" w:rsidRPr="00A30D02" w:rsidRDefault="00E05459" w:rsidP="00E05459">
      <w:pPr>
        <w:pStyle w:val="a4"/>
        <w:numPr>
          <w:ilvl w:val="0"/>
          <w:numId w:val="11"/>
        </w:numPr>
        <w:tabs>
          <w:tab w:val="left" w:pos="1134"/>
        </w:tabs>
        <w:spacing w:after="0" w:line="240" w:lineRule="auto"/>
        <w:ind w:left="0" w:firstLine="851"/>
        <w:jc w:val="both"/>
        <w:rPr>
          <w:rFonts w:ascii="Times New Roman" w:hAnsi="Times New Roman" w:cs="Times New Roman"/>
          <w:sz w:val="24"/>
          <w:szCs w:val="28"/>
        </w:rPr>
      </w:pPr>
      <w:r w:rsidRPr="00A30D02">
        <w:rPr>
          <w:rFonts w:ascii="Times New Roman" w:hAnsi="Times New Roman" w:cs="Times New Roman"/>
          <w:sz w:val="24"/>
          <w:szCs w:val="28"/>
        </w:rPr>
        <w:t>гуртожиток Броварської районної лікарні по вул. Шевченка, 12-а в місті Бровари Київської області;</w:t>
      </w:r>
    </w:p>
    <w:p w:rsidR="00E05459" w:rsidRPr="00A30D02" w:rsidRDefault="00E05459" w:rsidP="00E05459">
      <w:pPr>
        <w:pStyle w:val="a4"/>
        <w:numPr>
          <w:ilvl w:val="0"/>
          <w:numId w:val="11"/>
        </w:numPr>
        <w:tabs>
          <w:tab w:val="left" w:pos="1134"/>
        </w:tabs>
        <w:spacing w:after="0" w:line="240" w:lineRule="auto"/>
        <w:ind w:left="0" w:firstLine="851"/>
        <w:jc w:val="both"/>
        <w:rPr>
          <w:rFonts w:ascii="Times New Roman" w:hAnsi="Times New Roman" w:cs="Times New Roman"/>
          <w:sz w:val="24"/>
          <w:szCs w:val="28"/>
        </w:rPr>
      </w:pPr>
      <w:r w:rsidRPr="00A30D02">
        <w:rPr>
          <w:rFonts w:ascii="Times New Roman" w:hAnsi="Times New Roman" w:cs="Times New Roman"/>
          <w:sz w:val="24"/>
          <w:szCs w:val="28"/>
        </w:rPr>
        <w:t>комплекс будівель та споруд Центру «Дитяча лікарня» Броварської центральної районної лікарні по вул. Ярослава Мудрого, 47 в місті Бровари Київської області</w:t>
      </w:r>
    </w:p>
    <w:p w:rsidR="00E05459" w:rsidRPr="00A30D02" w:rsidRDefault="00E05459" w:rsidP="00E05459">
      <w:pPr>
        <w:pStyle w:val="rvps2"/>
        <w:numPr>
          <w:ilvl w:val="1"/>
          <w:numId w:val="13"/>
        </w:numPr>
        <w:shd w:val="clear" w:color="auto" w:fill="FFFFFF"/>
        <w:tabs>
          <w:tab w:val="left" w:pos="1701"/>
        </w:tabs>
        <w:spacing w:before="0" w:beforeAutospacing="0" w:after="0" w:afterAutospacing="0"/>
        <w:ind w:left="0" w:firstLine="851"/>
        <w:jc w:val="both"/>
        <w:textAlignment w:val="baseline"/>
        <w:rPr>
          <w:szCs w:val="28"/>
          <w:lang w:val="uk-UA"/>
        </w:rPr>
      </w:pPr>
      <w:r w:rsidRPr="00A30D02">
        <w:rPr>
          <w:szCs w:val="28"/>
          <w:lang w:val="uk-UA"/>
        </w:rPr>
        <w:t xml:space="preserve"> В разі вимоги одного із Засновників про вихід із складу Засновників, розподіл активів проводиться шляхом поділу статутного капіталу, як зазначено в п.7 Прикінцевих положень  Закону України «</w:t>
      </w:r>
      <w:r w:rsidRPr="00A30D02">
        <w:rPr>
          <w:bCs/>
          <w:szCs w:val="28"/>
          <w:lang w:val="uk-UA"/>
        </w:rPr>
        <w:t xml:space="preserve">Про добровільне об’єднання територіальних громад» - </w:t>
      </w:r>
      <w:r w:rsidRPr="00A30D02">
        <w:rPr>
          <w:szCs w:val="28"/>
          <w:lang w:val="uk-UA"/>
        </w:rPr>
        <w:t>відповідно до розмежування видатків між бюджетами Засновників.</w:t>
      </w:r>
    </w:p>
    <w:p w:rsidR="00E05459" w:rsidRPr="00A30D02" w:rsidRDefault="00E05459" w:rsidP="00E05459">
      <w:pPr>
        <w:pStyle w:val="20"/>
        <w:shd w:val="clear" w:color="auto" w:fill="auto"/>
        <w:tabs>
          <w:tab w:val="left" w:pos="726"/>
        </w:tabs>
        <w:spacing w:before="0" w:after="0" w:line="240" w:lineRule="auto"/>
        <w:ind w:firstLine="0"/>
        <w:rPr>
          <w:rFonts w:ascii="Times New Roman" w:hAnsi="Times New Roman" w:cs="Times New Roman"/>
          <w:sz w:val="24"/>
          <w:szCs w:val="28"/>
        </w:rPr>
      </w:pPr>
    </w:p>
    <w:p w:rsidR="00E05459" w:rsidRPr="00A30D02" w:rsidRDefault="00E05459" w:rsidP="00E05459">
      <w:pPr>
        <w:pStyle w:val="220"/>
        <w:keepNext/>
        <w:keepLines/>
        <w:numPr>
          <w:ilvl w:val="0"/>
          <w:numId w:val="13"/>
        </w:numPr>
        <w:shd w:val="clear" w:color="auto" w:fill="auto"/>
        <w:tabs>
          <w:tab w:val="left" w:pos="1188"/>
        </w:tabs>
        <w:spacing w:after="0" w:line="240" w:lineRule="auto"/>
        <w:rPr>
          <w:rFonts w:ascii="Times New Roman" w:hAnsi="Times New Roman" w:cs="Times New Roman"/>
          <w:sz w:val="24"/>
          <w:szCs w:val="28"/>
          <w:lang w:val="ru-RU"/>
        </w:rPr>
      </w:pPr>
      <w:bookmarkStart w:id="12" w:name="bookmark14"/>
      <w:r w:rsidRPr="00A30D02">
        <w:rPr>
          <w:rFonts w:ascii="Times New Roman" w:hAnsi="Times New Roman" w:cs="Times New Roman"/>
          <w:sz w:val="24"/>
          <w:szCs w:val="28"/>
          <w:lang w:val="ru-RU"/>
        </w:rPr>
        <w:t xml:space="preserve">ПОРЯДОК ВНЕСЕННЯ ЗМІН ДО СТАТУТУ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w:t>
      </w:r>
      <w:bookmarkEnd w:id="12"/>
    </w:p>
    <w:p w:rsidR="00E05459" w:rsidRPr="00A30D02" w:rsidRDefault="00E05459" w:rsidP="00E05459">
      <w:pPr>
        <w:pStyle w:val="220"/>
        <w:keepNext/>
        <w:keepLines/>
        <w:shd w:val="clear" w:color="auto" w:fill="auto"/>
        <w:tabs>
          <w:tab w:val="left" w:pos="1188"/>
        </w:tabs>
        <w:spacing w:after="0" w:line="240" w:lineRule="auto"/>
        <w:ind w:left="705"/>
        <w:jc w:val="left"/>
        <w:rPr>
          <w:rFonts w:ascii="Times New Roman" w:hAnsi="Times New Roman" w:cs="Times New Roman"/>
          <w:sz w:val="24"/>
          <w:szCs w:val="28"/>
          <w:lang w:val="ru-RU"/>
        </w:rPr>
      </w:pPr>
    </w:p>
    <w:p w:rsidR="00E05459" w:rsidRPr="00A30D02" w:rsidRDefault="00E05459" w:rsidP="00E05459">
      <w:pPr>
        <w:pStyle w:val="20"/>
        <w:numPr>
          <w:ilvl w:val="1"/>
          <w:numId w:val="14"/>
        </w:numPr>
        <w:shd w:val="clear" w:color="auto" w:fill="auto"/>
        <w:tabs>
          <w:tab w:val="left" w:pos="0"/>
        </w:tabs>
        <w:spacing w:before="0" w:after="0" w:line="240" w:lineRule="auto"/>
        <w:ind w:left="0"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Зміни до цього Статуту вносяться за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ішенням Засновників, шляхом викладення Статуту у новій редакції.</w:t>
      </w:r>
    </w:p>
    <w:p w:rsidR="00E05459" w:rsidRPr="00A30D02" w:rsidRDefault="00E05459" w:rsidP="00E05459">
      <w:pPr>
        <w:pStyle w:val="20"/>
        <w:numPr>
          <w:ilvl w:val="1"/>
          <w:numId w:val="14"/>
        </w:numPr>
        <w:shd w:val="clear" w:color="auto" w:fill="auto"/>
        <w:tabs>
          <w:tab w:val="left" w:pos="0"/>
        </w:tabs>
        <w:spacing w:before="0" w:after="0" w:line="240" w:lineRule="auto"/>
        <w:ind w:left="0"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Зміни до цього Статуту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ідлягають обов'язковій державній реєстрації у порядку, встановленому законодавством України</w:t>
      </w:r>
    </w:p>
    <w:p w:rsidR="00DA3F09" w:rsidRDefault="00DA3F09" w:rsidP="004532F0">
      <w:pPr>
        <w:spacing w:after="0" w:line="240" w:lineRule="auto"/>
        <w:rPr>
          <w:rFonts w:ascii="Times New Roman" w:hAnsi="Times New Roman" w:cs="Times New Roman"/>
          <w:sz w:val="24"/>
          <w:szCs w:val="28"/>
          <w:lang w:val="ru-RU"/>
        </w:rPr>
      </w:pPr>
    </w:p>
    <w:p w:rsidR="009910B4" w:rsidRPr="0001355A" w:rsidRDefault="009910B4" w:rsidP="009910B4">
      <w:pPr>
        <w:spacing w:after="0" w:line="240" w:lineRule="auto"/>
        <w:ind w:left="170" w:right="113"/>
        <w:jc w:val="both"/>
        <w:rPr>
          <w:sz w:val="28"/>
          <w:szCs w:val="28"/>
        </w:rPr>
      </w:pPr>
      <w:r w:rsidRPr="0001355A">
        <w:rPr>
          <w:rFonts w:ascii="Times New Roman" w:eastAsia="Times New Roman" w:hAnsi="Times New Roman" w:cs="Times New Roman"/>
          <w:b/>
          <w:color w:val="202020"/>
          <w:sz w:val="28"/>
          <w:szCs w:val="28"/>
        </w:rPr>
        <w:t xml:space="preserve">Голова ради </w:t>
      </w:r>
      <w:r w:rsidRPr="0001355A">
        <w:rPr>
          <w:rFonts w:ascii="Times New Roman" w:eastAsia="Times New Roman" w:hAnsi="Times New Roman" w:cs="Times New Roman"/>
          <w:b/>
          <w:color w:val="202020"/>
          <w:sz w:val="28"/>
          <w:szCs w:val="28"/>
        </w:rPr>
        <w:tab/>
      </w:r>
      <w:r w:rsidRPr="0001355A">
        <w:rPr>
          <w:rFonts w:ascii="Times New Roman" w:eastAsia="Times New Roman" w:hAnsi="Times New Roman" w:cs="Times New Roman"/>
          <w:b/>
          <w:color w:val="202020"/>
          <w:sz w:val="28"/>
          <w:szCs w:val="28"/>
        </w:rPr>
        <w:tab/>
      </w:r>
      <w:r w:rsidRPr="0001355A">
        <w:rPr>
          <w:rFonts w:ascii="Times New Roman" w:eastAsia="Times New Roman" w:hAnsi="Times New Roman" w:cs="Times New Roman"/>
          <w:b/>
          <w:color w:val="202020"/>
          <w:sz w:val="28"/>
          <w:szCs w:val="28"/>
        </w:rPr>
        <w:tab/>
      </w:r>
      <w:r w:rsidRPr="0001355A">
        <w:rPr>
          <w:rFonts w:ascii="Times New Roman" w:eastAsia="Times New Roman" w:hAnsi="Times New Roman" w:cs="Times New Roman"/>
          <w:b/>
          <w:color w:val="202020"/>
          <w:sz w:val="28"/>
          <w:szCs w:val="28"/>
        </w:rPr>
        <w:tab/>
      </w:r>
      <w:r w:rsidRPr="0001355A">
        <w:rPr>
          <w:rFonts w:ascii="Times New Roman" w:eastAsia="Times New Roman" w:hAnsi="Times New Roman" w:cs="Times New Roman"/>
          <w:b/>
          <w:color w:val="202020"/>
          <w:sz w:val="28"/>
          <w:szCs w:val="28"/>
        </w:rPr>
        <w:tab/>
      </w:r>
      <w:r w:rsidRPr="0001355A">
        <w:rPr>
          <w:rFonts w:ascii="Times New Roman" w:eastAsia="Times New Roman" w:hAnsi="Times New Roman" w:cs="Times New Roman"/>
          <w:b/>
          <w:color w:val="202020"/>
          <w:sz w:val="28"/>
          <w:szCs w:val="28"/>
        </w:rPr>
        <w:tab/>
      </w:r>
      <w:r>
        <w:rPr>
          <w:rFonts w:ascii="Times New Roman" w:eastAsia="Times New Roman" w:hAnsi="Times New Roman" w:cs="Times New Roman"/>
          <w:b/>
          <w:color w:val="202020"/>
          <w:sz w:val="28"/>
          <w:szCs w:val="28"/>
        </w:rPr>
        <w:tab/>
      </w:r>
      <w:r>
        <w:rPr>
          <w:rFonts w:ascii="Times New Roman" w:eastAsia="Times New Roman" w:hAnsi="Times New Roman" w:cs="Times New Roman"/>
          <w:b/>
          <w:color w:val="202020"/>
          <w:sz w:val="28"/>
          <w:szCs w:val="28"/>
        </w:rPr>
        <w:tab/>
      </w:r>
      <w:r w:rsidRPr="0001355A">
        <w:rPr>
          <w:rFonts w:ascii="Times New Roman" w:eastAsia="Times New Roman" w:hAnsi="Times New Roman" w:cs="Times New Roman"/>
          <w:b/>
          <w:color w:val="202020"/>
          <w:sz w:val="28"/>
          <w:szCs w:val="28"/>
        </w:rPr>
        <w:t>С.М.</w:t>
      </w:r>
      <w:r w:rsidR="00C1370C">
        <w:rPr>
          <w:rFonts w:ascii="Times New Roman" w:eastAsia="Times New Roman" w:hAnsi="Times New Roman" w:cs="Times New Roman"/>
          <w:b/>
          <w:color w:val="202020"/>
          <w:sz w:val="28"/>
          <w:szCs w:val="28"/>
        </w:rPr>
        <w:t xml:space="preserve"> </w:t>
      </w:r>
      <w:bookmarkStart w:id="13" w:name="_GoBack"/>
      <w:bookmarkEnd w:id="13"/>
      <w:r w:rsidRPr="0001355A">
        <w:rPr>
          <w:rFonts w:ascii="Times New Roman" w:eastAsia="Times New Roman" w:hAnsi="Times New Roman" w:cs="Times New Roman"/>
          <w:b/>
          <w:color w:val="202020"/>
          <w:sz w:val="28"/>
          <w:szCs w:val="28"/>
        </w:rPr>
        <w:t>Гришко</w:t>
      </w:r>
    </w:p>
    <w:p w:rsidR="00720F24" w:rsidRPr="00A30D02" w:rsidRDefault="00720F24" w:rsidP="004532F0">
      <w:pPr>
        <w:spacing w:after="0" w:line="240" w:lineRule="auto"/>
        <w:rPr>
          <w:rFonts w:ascii="Times New Roman" w:hAnsi="Times New Roman" w:cs="Times New Roman"/>
          <w:sz w:val="24"/>
          <w:szCs w:val="28"/>
          <w:lang w:val="ru-RU"/>
        </w:rPr>
      </w:pPr>
    </w:p>
    <w:sectPr w:rsidR="00720F24" w:rsidRPr="00A30D02" w:rsidSect="00DA3F09">
      <w:pgSz w:w="12240" w:h="15840"/>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B50"/>
    <w:multiLevelType w:val="hybridMultilevel"/>
    <w:tmpl w:val="F36AE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460DD"/>
    <w:multiLevelType w:val="multilevel"/>
    <w:tmpl w:val="85DAA1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597FD5"/>
    <w:multiLevelType w:val="multilevel"/>
    <w:tmpl w:val="2D7C3DA6"/>
    <w:lvl w:ilvl="0">
      <w:start w:val="5"/>
      <w:numFmt w:val="decimal"/>
      <w:lvlText w:val="6.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330C20"/>
    <w:multiLevelType w:val="multilevel"/>
    <w:tmpl w:val="452AEF6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A34779"/>
    <w:multiLevelType w:val="multilevel"/>
    <w:tmpl w:val="7CDC8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FD62D3"/>
    <w:multiLevelType w:val="multilevel"/>
    <w:tmpl w:val="DC589DE6"/>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uk-UA" w:bidi="uk-UA"/>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176E98"/>
    <w:multiLevelType w:val="multilevel"/>
    <w:tmpl w:val="F62A2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B15D40"/>
    <w:multiLevelType w:val="hybridMultilevel"/>
    <w:tmpl w:val="4E26770C"/>
    <w:lvl w:ilvl="0" w:tplc="3196A5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51113D"/>
    <w:multiLevelType w:val="multilevel"/>
    <w:tmpl w:val="2A4E7D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B30059"/>
    <w:multiLevelType w:val="multilevel"/>
    <w:tmpl w:val="1B4CB9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79A90B83"/>
    <w:multiLevelType w:val="multilevel"/>
    <w:tmpl w:val="B7BE711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CB0380"/>
    <w:multiLevelType w:val="multilevel"/>
    <w:tmpl w:val="2B083898"/>
    <w:lvl w:ilvl="0">
      <w:start w:val="7"/>
      <w:numFmt w:val="decimal"/>
      <w:lvlText w:val="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431A1E"/>
    <w:multiLevelType w:val="multilevel"/>
    <w:tmpl w:val="5AC00E00"/>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F262DDA"/>
    <w:multiLevelType w:val="multilevel"/>
    <w:tmpl w:val="C5828D74"/>
    <w:lvl w:ilvl="0">
      <w:start w:val="11"/>
      <w:numFmt w:val="decimal"/>
      <w:lvlText w:val="%1."/>
      <w:lvlJc w:val="left"/>
      <w:pPr>
        <w:ind w:left="705" w:hanging="705"/>
      </w:pPr>
      <w:rPr>
        <w:rFonts w:hint="default"/>
        <w:lang w:val="uk-UA"/>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5"/>
  </w:num>
  <w:num w:numId="3">
    <w:abstractNumId w:val="2"/>
  </w:num>
  <w:num w:numId="4">
    <w:abstractNumId w:val="8"/>
  </w:num>
  <w:num w:numId="5">
    <w:abstractNumId w:val="3"/>
  </w:num>
  <w:num w:numId="6">
    <w:abstractNumId w:val="11"/>
  </w:num>
  <w:num w:numId="7">
    <w:abstractNumId w:val="6"/>
  </w:num>
  <w:num w:numId="8">
    <w:abstractNumId w:val="4"/>
  </w:num>
  <w:num w:numId="9">
    <w:abstractNumId w:val="9"/>
  </w:num>
  <w:num w:numId="10">
    <w:abstractNumId w:val="1"/>
  </w:num>
  <w:num w:numId="11">
    <w:abstractNumId w:val="7"/>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24"/>
    <w:rsid w:val="00000CC9"/>
    <w:rsid w:val="000215C3"/>
    <w:rsid w:val="00036A55"/>
    <w:rsid w:val="00074BC9"/>
    <w:rsid w:val="000A0265"/>
    <w:rsid w:val="000B0CF7"/>
    <w:rsid w:val="000B565E"/>
    <w:rsid w:val="000D6DF3"/>
    <w:rsid w:val="000E70D3"/>
    <w:rsid w:val="00116FB0"/>
    <w:rsid w:val="00124556"/>
    <w:rsid w:val="00177578"/>
    <w:rsid w:val="001A7E3A"/>
    <w:rsid w:val="001C48AF"/>
    <w:rsid w:val="001D17DE"/>
    <w:rsid w:val="001E1F3F"/>
    <w:rsid w:val="00200F19"/>
    <w:rsid w:val="00201D94"/>
    <w:rsid w:val="00220516"/>
    <w:rsid w:val="00255601"/>
    <w:rsid w:val="002564D9"/>
    <w:rsid w:val="00256B17"/>
    <w:rsid w:val="00313C3E"/>
    <w:rsid w:val="00326315"/>
    <w:rsid w:val="00332816"/>
    <w:rsid w:val="00355E45"/>
    <w:rsid w:val="003622BB"/>
    <w:rsid w:val="0038635B"/>
    <w:rsid w:val="003A4EA2"/>
    <w:rsid w:val="003C7660"/>
    <w:rsid w:val="004034F1"/>
    <w:rsid w:val="004532F0"/>
    <w:rsid w:val="00457097"/>
    <w:rsid w:val="00475037"/>
    <w:rsid w:val="004870CB"/>
    <w:rsid w:val="004C32BA"/>
    <w:rsid w:val="004D3FF9"/>
    <w:rsid w:val="004F41FA"/>
    <w:rsid w:val="005603C7"/>
    <w:rsid w:val="00584FFF"/>
    <w:rsid w:val="005C62F6"/>
    <w:rsid w:val="0062174A"/>
    <w:rsid w:val="00636750"/>
    <w:rsid w:val="0063768D"/>
    <w:rsid w:val="00657BFB"/>
    <w:rsid w:val="00693814"/>
    <w:rsid w:val="006B1694"/>
    <w:rsid w:val="006B6669"/>
    <w:rsid w:val="006C5366"/>
    <w:rsid w:val="006C7FD2"/>
    <w:rsid w:val="006D173F"/>
    <w:rsid w:val="00701095"/>
    <w:rsid w:val="00720F24"/>
    <w:rsid w:val="00757E55"/>
    <w:rsid w:val="007756C8"/>
    <w:rsid w:val="007850C2"/>
    <w:rsid w:val="007901D3"/>
    <w:rsid w:val="007C7CDD"/>
    <w:rsid w:val="007D7DA5"/>
    <w:rsid w:val="007F1958"/>
    <w:rsid w:val="00866151"/>
    <w:rsid w:val="00894268"/>
    <w:rsid w:val="008C40AD"/>
    <w:rsid w:val="008D11A9"/>
    <w:rsid w:val="00923F31"/>
    <w:rsid w:val="00933BBD"/>
    <w:rsid w:val="009439F4"/>
    <w:rsid w:val="00954234"/>
    <w:rsid w:val="009910B4"/>
    <w:rsid w:val="009D47AB"/>
    <w:rsid w:val="009E7237"/>
    <w:rsid w:val="00A02736"/>
    <w:rsid w:val="00A30D02"/>
    <w:rsid w:val="00A374C6"/>
    <w:rsid w:val="00A4391D"/>
    <w:rsid w:val="00A51B00"/>
    <w:rsid w:val="00AB2FEF"/>
    <w:rsid w:val="00AB623E"/>
    <w:rsid w:val="00AC3C0E"/>
    <w:rsid w:val="00AC51DB"/>
    <w:rsid w:val="00AD3A3B"/>
    <w:rsid w:val="00AE1A0E"/>
    <w:rsid w:val="00AE2C60"/>
    <w:rsid w:val="00B04D9A"/>
    <w:rsid w:val="00B12978"/>
    <w:rsid w:val="00B172B8"/>
    <w:rsid w:val="00B17788"/>
    <w:rsid w:val="00B43A7C"/>
    <w:rsid w:val="00B61551"/>
    <w:rsid w:val="00B62AED"/>
    <w:rsid w:val="00B70B8E"/>
    <w:rsid w:val="00BA7519"/>
    <w:rsid w:val="00BC2F06"/>
    <w:rsid w:val="00BF501D"/>
    <w:rsid w:val="00C1370C"/>
    <w:rsid w:val="00C37FEA"/>
    <w:rsid w:val="00C66106"/>
    <w:rsid w:val="00C7716C"/>
    <w:rsid w:val="00CD7A50"/>
    <w:rsid w:val="00CF15B5"/>
    <w:rsid w:val="00D035B9"/>
    <w:rsid w:val="00D15FEA"/>
    <w:rsid w:val="00D260B3"/>
    <w:rsid w:val="00D458F8"/>
    <w:rsid w:val="00D66F16"/>
    <w:rsid w:val="00DA3F09"/>
    <w:rsid w:val="00DA49E2"/>
    <w:rsid w:val="00DB44D1"/>
    <w:rsid w:val="00E05459"/>
    <w:rsid w:val="00EA21B0"/>
    <w:rsid w:val="00EA2D08"/>
    <w:rsid w:val="00EE063D"/>
    <w:rsid w:val="00EE5B55"/>
    <w:rsid w:val="00EF368A"/>
    <w:rsid w:val="00F37101"/>
    <w:rsid w:val="00F371E9"/>
    <w:rsid w:val="00FF1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155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Основной текст (23)_"/>
    <w:basedOn w:val="a0"/>
    <w:link w:val="230"/>
    <w:rsid w:val="00720F24"/>
    <w:rPr>
      <w:rFonts w:ascii="Arial" w:eastAsia="Arial" w:hAnsi="Arial" w:cs="Arial"/>
      <w:b/>
      <w:bCs/>
      <w:sz w:val="34"/>
      <w:szCs w:val="34"/>
      <w:shd w:val="clear" w:color="auto" w:fill="FFFFFF"/>
    </w:rPr>
  </w:style>
  <w:style w:type="character" w:customStyle="1" w:styleId="2">
    <w:name w:val="Основной текст (2)_"/>
    <w:basedOn w:val="a0"/>
    <w:link w:val="20"/>
    <w:rsid w:val="00720F24"/>
    <w:rPr>
      <w:rFonts w:ascii="Arial" w:eastAsia="Arial" w:hAnsi="Arial" w:cs="Arial"/>
      <w:shd w:val="clear" w:color="auto" w:fill="FFFFFF"/>
    </w:rPr>
  </w:style>
  <w:style w:type="character" w:customStyle="1" w:styleId="22">
    <w:name w:val="Заголовок №2 (2)_"/>
    <w:basedOn w:val="a0"/>
    <w:link w:val="220"/>
    <w:rsid w:val="00720F24"/>
    <w:rPr>
      <w:rFonts w:ascii="Arial" w:eastAsia="Arial" w:hAnsi="Arial" w:cs="Arial"/>
      <w:b/>
      <w:bCs/>
      <w:shd w:val="clear" w:color="auto" w:fill="FFFFFF"/>
    </w:rPr>
  </w:style>
  <w:style w:type="paragraph" w:customStyle="1" w:styleId="230">
    <w:name w:val="Основной текст (23)"/>
    <w:basedOn w:val="a"/>
    <w:link w:val="23"/>
    <w:rsid w:val="00720F24"/>
    <w:pPr>
      <w:widowControl w:val="0"/>
      <w:shd w:val="clear" w:color="auto" w:fill="FFFFFF"/>
      <w:spacing w:before="1980" w:after="840" w:line="0" w:lineRule="atLeast"/>
      <w:jc w:val="center"/>
    </w:pPr>
    <w:rPr>
      <w:rFonts w:ascii="Arial" w:eastAsia="Arial" w:hAnsi="Arial" w:cs="Arial"/>
      <w:b/>
      <w:bCs/>
      <w:sz w:val="34"/>
      <w:szCs w:val="34"/>
    </w:rPr>
  </w:style>
  <w:style w:type="paragraph" w:customStyle="1" w:styleId="20">
    <w:name w:val="Основной текст (2)"/>
    <w:basedOn w:val="a"/>
    <w:link w:val="2"/>
    <w:rsid w:val="00720F24"/>
    <w:pPr>
      <w:widowControl w:val="0"/>
      <w:shd w:val="clear" w:color="auto" w:fill="FFFFFF"/>
      <w:spacing w:before="120" w:after="120" w:line="302" w:lineRule="exact"/>
      <w:ind w:hanging="320"/>
      <w:jc w:val="both"/>
    </w:pPr>
    <w:rPr>
      <w:rFonts w:ascii="Arial" w:eastAsia="Arial" w:hAnsi="Arial" w:cs="Arial"/>
    </w:rPr>
  </w:style>
  <w:style w:type="paragraph" w:customStyle="1" w:styleId="220">
    <w:name w:val="Заголовок №2 (2)"/>
    <w:basedOn w:val="a"/>
    <w:link w:val="22"/>
    <w:rsid w:val="00720F24"/>
    <w:pPr>
      <w:widowControl w:val="0"/>
      <w:shd w:val="clear" w:color="auto" w:fill="FFFFFF"/>
      <w:spacing w:after="240" w:line="0" w:lineRule="atLeast"/>
      <w:jc w:val="center"/>
      <w:outlineLvl w:val="1"/>
    </w:pPr>
    <w:rPr>
      <w:rFonts w:ascii="Arial" w:eastAsia="Arial" w:hAnsi="Arial" w:cs="Arial"/>
      <w:b/>
      <w:bCs/>
    </w:rPr>
  </w:style>
  <w:style w:type="paragraph" w:styleId="a3">
    <w:name w:val="No Spacing"/>
    <w:uiPriority w:val="1"/>
    <w:qFormat/>
    <w:rsid w:val="00720F24"/>
    <w:pPr>
      <w:spacing w:after="0" w:line="240" w:lineRule="auto"/>
    </w:pPr>
  </w:style>
  <w:style w:type="paragraph" w:styleId="a4">
    <w:name w:val="List Paragraph"/>
    <w:basedOn w:val="a"/>
    <w:uiPriority w:val="34"/>
    <w:qFormat/>
    <w:rsid w:val="00B17788"/>
    <w:pPr>
      <w:ind w:left="720"/>
      <w:contextualSpacing/>
    </w:pPr>
  </w:style>
  <w:style w:type="paragraph" w:customStyle="1" w:styleId="rvps2">
    <w:name w:val="rvps2"/>
    <w:basedOn w:val="a"/>
    <w:rsid w:val="00D66F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61551"/>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155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Основной текст (23)_"/>
    <w:basedOn w:val="a0"/>
    <w:link w:val="230"/>
    <w:rsid w:val="00720F24"/>
    <w:rPr>
      <w:rFonts w:ascii="Arial" w:eastAsia="Arial" w:hAnsi="Arial" w:cs="Arial"/>
      <w:b/>
      <w:bCs/>
      <w:sz w:val="34"/>
      <w:szCs w:val="34"/>
      <w:shd w:val="clear" w:color="auto" w:fill="FFFFFF"/>
    </w:rPr>
  </w:style>
  <w:style w:type="character" w:customStyle="1" w:styleId="2">
    <w:name w:val="Основной текст (2)_"/>
    <w:basedOn w:val="a0"/>
    <w:link w:val="20"/>
    <w:rsid w:val="00720F24"/>
    <w:rPr>
      <w:rFonts w:ascii="Arial" w:eastAsia="Arial" w:hAnsi="Arial" w:cs="Arial"/>
      <w:shd w:val="clear" w:color="auto" w:fill="FFFFFF"/>
    </w:rPr>
  </w:style>
  <w:style w:type="character" w:customStyle="1" w:styleId="22">
    <w:name w:val="Заголовок №2 (2)_"/>
    <w:basedOn w:val="a0"/>
    <w:link w:val="220"/>
    <w:rsid w:val="00720F24"/>
    <w:rPr>
      <w:rFonts w:ascii="Arial" w:eastAsia="Arial" w:hAnsi="Arial" w:cs="Arial"/>
      <w:b/>
      <w:bCs/>
      <w:shd w:val="clear" w:color="auto" w:fill="FFFFFF"/>
    </w:rPr>
  </w:style>
  <w:style w:type="paragraph" w:customStyle="1" w:styleId="230">
    <w:name w:val="Основной текст (23)"/>
    <w:basedOn w:val="a"/>
    <w:link w:val="23"/>
    <w:rsid w:val="00720F24"/>
    <w:pPr>
      <w:widowControl w:val="0"/>
      <w:shd w:val="clear" w:color="auto" w:fill="FFFFFF"/>
      <w:spacing w:before="1980" w:after="840" w:line="0" w:lineRule="atLeast"/>
      <w:jc w:val="center"/>
    </w:pPr>
    <w:rPr>
      <w:rFonts w:ascii="Arial" w:eastAsia="Arial" w:hAnsi="Arial" w:cs="Arial"/>
      <w:b/>
      <w:bCs/>
      <w:sz w:val="34"/>
      <w:szCs w:val="34"/>
    </w:rPr>
  </w:style>
  <w:style w:type="paragraph" w:customStyle="1" w:styleId="20">
    <w:name w:val="Основной текст (2)"/>
    <w:basedOn w:val="a"/>
    <w:link w:val="2"/>
    <w:rsid w:val="00720F24"/>
    <w:pPr>
      <w:widowControl w:val="0"/>
      <w:shd w:val="clear" w:color="auto" w:fill="FFFFFF"/>
      <w:spacing w:before="120" w:after="120" w:line="302" w:lineRule="exact"/>
      <w:ind w:hanging="320"/>
      <w:jc w:val="both"/>
    </w:pPr>
    <w:rPr>
      <w:rFonts w:ascii="Arial" w:eastAsia="Arial" w:hAnsi="Arial" w:cs="Arial"/>
    </w:rPr>
  </w:style>
  <w:style w:type="paragraph" w:customStyle="1" w:styleId="220">
    <w:name w:val="Заголовок №2 (2)"/>
    <w:basedOn w:val="a"/>
    <w:link w:val="22"/>
    <w:rsid w:val="00720F24"/>
    <w:pPr>
      <w:widowControl w:val="0"/>
      <w:shd w:val="clear" w:color="auto" w:fill="FFFFFF"/>
      <w:spacing w:after="240" w:line="0" w:lineRule="atLeast"/>
      <w:jc w:val="center"/>
      <w:outlineLvl w:val="1"/>
    </w:pPr>
    <w:rPr>
      <w:rFonts w:ascii="Arial" w:eastAsia="Arial" w:hAnsi="Arial" w:cs="Arial"/>
      <w:b/>
      <w:bCs/>
    </w:rPr>
  </w:style>
  <w:style w:type="paragraph" w:styleId="a3">
    <w:name w:val="No Spacing"/>
    <w:uiPriority w:val="1"/>
    <w:qFormat/>
    <w:rsid w:val="00720F24"/>
    <w:pPr>
      <w:spacing w:after="0" w:line="240" w:lineRule="auto"/>
    </w:pPr>
  </w:style>
  <w:style w:type="paragraph" w:styleId="a4">
    <w:name w:val="List Paragraph"/>
    <w:basedOn w:val="a"/>
    <w:uiPriority w:val="34"/>
    <w:qFormat/>
    <w:rsid w:val="00B17788"/>
    <w:pPr>
      <w:ind w:left="720"/>
      <w:contextualSpacing/>
    </w:pPr>
  </w:style>
  <w:style w:type="paragraph" w:customStyle="1" w:styleId="rvps2">
    <w:name w:val="rvps2"/>
    <w:basedOn w:val="a"/>
    <w:rsid w:val="00D66F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61551"/>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D5B1-5F7B-49D3-914B-F23B8F4D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19850</Words>
  <Characters>11315</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pliok</cp:lastModifiedBy>
  <cp:revision>3</cp:revision>
  <cp:lastPrinted>2019-08-07T05:40:00Z</cp:lastPrinted>
  <dcterms:created xsi:type="dcterms:W3CDTF">2019-08-09T11:11:00Z</dcterms:created>
  <dcterms:modified xsi:type="dcterms:W3CDTF">2019-09-30T11:36:00Z</dcterms:modified>
</cp:coreProperties>
</file>