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2D" w:rsidRDefault="0040142D" w:rsidP="0040142D">
      <w:pPr>
        <w:pStyle w:val="a5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Звіт</w:t>
      </w:r>
    </w:p>
    <w:p w:rsidR="0040142D" w:rsidRDefault="0040142D" w:rsidP="0040142D">
      <w:pPr>
        <w:pStyle w:val="a5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директора Комунального закладу </w:t>
      </w:r>
    </w:p>
    <w:p w:rsidR="0040142D" w:rsidRDefault="0040142D" w:rsidP="0040142D">
      <w:pPr>
        <w:pStyle w:val="a5"/>
        <w:ind w:firstLine="708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Броварської районної ради «Броварський районний центр патріотичного виховання учнівської молоді»</w:t>
      </w:r>
    </w:p>
    <w:p w:rsidR="0040142D" w:rsidRDefault="0040142D" w:rsidP="0040142D">
      <w:pPr>
        <w:pStyle w:val="a5"/>
        <w:ind w:firstLine="708"/>
        <w:jc w:val="center"/>
        <w:rPr>
          <w:rFonts w:ascii="Times New Roman" w:hAnsi="Times New Roman"/>
          <w:b/>
          <w:sz w:val="28"/>
          <w:lang w:val="uk-UA"/>
        </w:rPr>
      </w:pPr>
    </w:p>
    <w:p w:rsidR="0040142D" w:rsidRPr="00822B4D" w:rsidRDefault="0040142D" w:rsidP="00820F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B7297F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сучасних умовах розвитку позашкільної освіти і виховання практична діяльність позашкільних навчальних закладів з національно-патріотичного виховання вимагає впровадження у діяльність закладів якісно нових методів і технологій національно-патріотичного виховання, які спрямовані на формування у дітей свідомого творчого ставлення до суспільних норм і національних цінностей. </w:t>
      </w:r>
      <w:proofErr w:type="gramStart"/>
      <w:r>
        <w:rPr>
          <w:sz w:val="28"/>
          <w:szCs w:val="28"/>
        </w:rPr>
        <w:t xml:space="preserve">Основу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становить </w:t>
      </w:r>
      <w:proofErr w:type="spellStart"/>
      <w:r>
        <w:rPr>
          <w:sz w:val="28"/>
          <w:szCs w:val="28"/>
        </w:rPr>
        <w:t>інноваційна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патріотичного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характеризується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адаптованими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r>
        <w:rPr>
          <w:sz w:val="28"/>
          <w:szCs w:val="28"/>
        </w:rPr>
        <w:t>діями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настав час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стратегії національно-патріотичного виховання дітей та молоді на 2016-2020 роки, затвердженої Указом Президента України від 13 жовтня 2015р. №   580/215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, зазначено, що «в Україні національно-патріотичне виховання має стати одним з пріоритетних напрямів діяльності держави та суспільства щодо розвитку громадянина, як високоморальної особистості, яка плекає українські традиції і духовні цінності, володіє відповідними знаннями, вміннями та навичками, здатна реалізувати свій потенціал в умовах сучасного суспільства, сповідує європейські цінності, готова до виконання обов’язку із захисту Батьківщини, незалежності та територіальної цілісності України».</w:t>
      </w:r>
    </w:p>
    <w:p w:rsidR="0040142D" w:rsidRDefault="0040142D" w:rsidP="00820F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B72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Актуальність національно-патріотичного виховання дітей та молоді зумовлюється процесом консолідації та розвитку українського суспільства, сучасними викликами, що стоять перед Україною і вимагають подальшого вдосконалення  системи національно-патріотичного виховання.</w:t>
      </w:r>
    </w:p>
    <w:p w:rsidR="0040142D" w:rsidRDefault="0040142D" w:rsidP="00820F98">
      <w:pPr>
        <w:spacing w:after="0" w:line="240" w:lineRule="auto"/>
        <w:jc w:val="both"/>
        <w:rPr>
          <w:szCs w:val="28"/>
          <w:lang w:val="uk-UA"/>
        </w:rPr>
      </w:pPr>
      <w:r w:rsidRPr="004D36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    </w:t>
      </w:r>
      <w:r w:rsidR="00B7297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 </w:t>
      </w:r>
      <w:r w:rsidRPr="009A275D">
        <w:rPr>
          <w:rFonts w:ascii="Times New Roman" w:hAnsi="Times New Roman" w:cs="Times New Roman"/>
          <w:sz w:val="28"/>
          <w:szCs w:val="28"/>
          <w:lang w:val="uk-UA"/>
        </w:rPr>
        <w:t>Комунальний заклад Броварської  районної ради «Броварський районний центр патріотичного виховання учнівської молоді» (далі Центр) є координатором роботи по патріотичному вихованню учнівської молоді в Броварському районі</w:t>
      </w:r>
      <w:r w:rsidRPr="009A275D">
        <w:rPr>
          <w:szCs w:val="28"/>
          <w:lang w:val="uk-UA"/>
        </w:rPr>
        <w:t>.</w:t>
      </w:r>
    </w:p>
    <w:p w:rsidR="00820F98" w:rsidRDefault="0040142D" w:rsidP="00820F98">
      <w:pPr>
        <w:pStyle w:val="a7"/>
        <w:shd w:val="clear" w:color="auto" w:fill="FFFFFF"/>
        <w:spacing w:after="0" w:line="240" w:lineRule="auto"/>
        <w:ind w:left="0" w:right="-143" w:firstLine="426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A275D">
        <w:rPr>
          <w:rFonts w:ascii="Times New Roman" w:hAnsi="Times New Roman"/>
          <w:sz w:val="28"/>
          <w:szCs w:val="28"/>
          <w:lang w:val="uk-UA"/>
        </w:rPr>
        <w:t>Головне завдання</w:t>
      </w:r>
      <w:r w:rsidRPr="009A275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A275D">
        <w:rPr>
          <w:rFonts w:ascii="Times New Roman" w:hAnsi="Times New Roman"/>
          <w:sz w:val="28"/>
          <w:szCs w:val="28"/>
          <w:lang w:val="uk-UA"/>
        </w:rPr>
        <w:t xml:space="preserve">Центру – формування у молоді патріотичної свідомості і національної гідності, підвищення престижу служби у лавах Збройних Сил України, набуття ними практичних навиків, необхідних для захисту Вітчизни. </w:t>
      </w:r>
      <w:r w:rsidR="00820F98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40142D" w:rsidRDefault="0040142D" w:rsidP="00820F98">
      <w:pPr>
        <w:pStyle w:val="a7"/>
        <w:shd w:val="clear" w:color="auto" w:fill="FFFFFF"/>
        <w:spacing w:after="0" w:line="240" w:lineRule="auto"/>
        <w:ind w:left="0" w:right="-143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форматі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Патріотичне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основа </w:t>
      </w:r>
      <w:proofErr w:type="spellStart"/>
      <w:r>
        <w:rPr>
          <w:rFonts w:ascii="Times New Roman" w:hAnsi="Times New Roman"/>
          <w:sz w:val="28"/>
          <w:szCs w:val="28"/>
        </w:rPr>
        <w:t>сильної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0142D" w:rsidRPr="009A275D" w:rsidRDefault="00820F98" w:rsidP="00820F98">
      <w:pPr>
        <w:tabs>
          <w:tab w:val="left" w:pos="9000"/>
        </w:tabs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40142D" w:rsidRPr="009A275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40142D" w:rsidRPr="009A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142D" w:rsidRPr="009A275D">
        <w:rPr>
          <w:rFonts w:ascii="Times New Roman" w:hAnsi="Times New Roman" w:cs="Times New Roman"/>
          <w:sz w:val="28"/>
          <w:szCs w:val="28"/>
        </w:rPr>
        <w:t>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proofErr w:type="gramEnd"/>
      <w:r w:rsidR="0040142D" w:rsidRPr="009A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9A275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0142D" w:rsidRPr="009A275D">
        <w:rPr>
          <w:rFonts w:ascii="Times New Roman" w:hAnsi="Times New Roman" w:cs="Times New Roman"/>
          <w:sz w:val="28"/>
          <w:szCs w:val="28"/>
        </w:rPr>
        <w:t xml:space="preserve"> Центру:</w:t>
      </w:r>
    </w:p>
    <w:p w:rsidR="0040142D" w:rsidRPr="009A275D" w:rsidRDefault="0040142D" w:rsidP="004014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військово-патріотичний</w:t>
      </w:r>
      <w:proofErr w:type="spellEnd"/>
      <w:r w:rsidRPr="009A275D">
        <w:rPr>
          <w:rFonts w:ascii="Times New Roman" w:hAnsi="Times New Roman" w:cs="Times New Roman"/>
          <w:sz w:val="28"/>
          <w:szCs w:val="28"/>
        </w:rPr>
        <w:t>;</w:t>
      </w:r>
    </w:p>
    <w:p w:rsidR="0040142D" w:rsidRDefault="0040142D" w:rsidP="0040142D">
      <w:pPr>
        <w:pStyle w:val="a7"/>
        <w:numPr>
          <w:ilvl w:val="0"/>
          <w:numId w:val="2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фізкультурно-спортивний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142D" w:rsidRDefault="0040142D" w:rsidP="0040142D">
      <w:pPr>
        <w:pStyle w:val="a7"/>
        <w:numPr>
          <w:ilvl w:val="0"/>
          <w:numId w:val="2"/>
        </w:numPr>
        <w:shd w:val="clear" w:color="auto" w:fill="FFFFFF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туристсько-краєзнавчий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0142D" w:rsidRDefault="0040142D" w:rsidP="0040142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right="-143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оздоровчий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7100C" w:rsidRDefault="0040142D" w:rsidP="00820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820F98" w:rsidRDefault="00C7100C" w:rsidP="00820F98">
      <w:pPr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40142D" w:rsidRPr="00444BC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статутних завдань КЗ БРР БВРЦПВУМ здійснюється через організацію гурткової роботи на базі загальноосвітніх закладів району, </w:t>
      </w:r>
      <w:r w:rsidR="0040142D" w:rsidRPr="00444BCD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організацію та проведення масових заходів для школярів району та участь у обласних та Всеукраїнських заходах.</w:t>
      </w:r>
      <w:r w:rsidR="0040142D" w:rsidRPr="00444BCD">
        <w:rPr>
          <w:szCs w:val="28"/>
          <w:lang w:val="uk-UA"/>
        </w:rPr>
        <w:t xml:space="preserve">  </w:t>
      </w:r>
    </w:p>
    <w:p w:rsidR="00B7297F" w:rsidRDefault="00820F98" w:rsidP="0082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F98">
        <w:rPr>
          <w:szCs w:val="28"/>
          <w:lang w:val="uk-UA"/>
        </w:rPr>
        <w:t xml:space="preserve">          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1</w:t>
      </w:r>
      <w:r w:rsidRPr="00820F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="0040142D" w:rsidRPr="00820F9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району. До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гуртках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і молодь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5 до 18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гуртковою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– </w:t>
      </w:r>
      <w:r w:rsidRPr="00820F98">
        <w:rPr>
          <w:rFonts w:ascii="Times New Roman" w:hAnsi="Times New Roman" w:cs="Times New Roman"/>
          <w:sz w:val="28"/>
          <w:szCs w:val="28"/>
          <w:lang w:val="uk-UA"/>
        </w:rPr>
        <w:t>1140</w:t>
      </w:r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школярі</w:t>
      </w:r>
      <w:proofErr w:type="gramStart"/>
      <w:r w:rsidR="0040142D" w:rsidRPr="00820F9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820F98">
        <w:rPr>
          <w:rFonts w:ascii="Times New Roman" w:hAnsi="Times New Roman" w:cs="Times New Roman"/>
          <w:sz w:val="28"/>
          <w:szCs w:val="28"/>
          <w:lang w:val="uk-UA"/>
        </w:rPr>
        <w:t>21,3</w:t>
      </w:r>
      <w:r w:rsidR="0040142D" w:rsidRPr="00820F98">
        <w:rPr>
          <w:rFonts w:ascii="Times New Roman" w:hAnsi="Times New Roman" w:cs="Times New Roman"/>
          <w:sz w:val="28"/>
          <w:szCs w:val="28"/>
        </w:rPr>
        <w:t xml:space="preserve"> %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0142D" w:rsidRPr="00820F98">
        <w:rPr>
          <w:rFonts w:ascii="Times New Roman" w:hAnsi="Times New Roman" w:cs="Times New Roman"/>
          <w:sz w:val="28"/>
          <w:szCs w:val="28"/>
        </w:rPr>
        <w:t xml:space="preserve"> району (</w:t>
      </w:r>
      <w:r w:rsidRPr="00820F98">
        <w:rPr>
          <w:rFonts w:ascii="Times New Roman" w:hAnsi="Times New Roman" w:cs="Times New Roman"/>
          <w:sz w:val="28"/>
          <w:szCs w:val="28"/>
          <w:lang w:val="uk-UA"/>
        </w:rPr>
        <w:t>5341</w:t>
      </w:r>
      <w:r w:rsidR="0040142D" w:rsidRPr="00820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820F98">
        <w:rPr>
          <w:rFonts w:ascii="Times New Roman" w:hAnsi="Times New Roman" w:cs="Times New Roman"/>
          <w:sz w:val="28"/>
          <w:szCs w:val="28"/>
        </w:rPr>
        <w:t>дитин</w:t>
      </w:r>
      <w:proofErr w:type="spellEnd"/>
      <w:r w:rsidRPr="00820F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142D" w:rsidRPr="00820F98">
        <w:rPr>
          <w:rFonts w:ascii="Times New Roman" w:hAnsi="Times New Roman" w:cs="Times New Roman"/>
          <w:sz w:val="28"/>
          <w:szCs w:val="28"/>
        </w:rPr>
        <w:t xml:space="preserve">). </w:t>
      </w:r>
      <w:r w:rsidR="00B729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40142D" w:rsidRPr="00820F98" w:rsidRDefault="00B7297F" w:rsidP="0082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0F9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вихованців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01.01.2019р. </w:t>
      </w:r>
      <w:r w:rsidR="00820F98">
        <w:rPr>
          <w:rFonts w:ascii="Times New Roman" w:hAnsi="Times New Roman" w:cs="Times New Roman"/>
          <w:sz w:val="28"/>
          <w:szCs w:val="28"/>
          <w:lang w:val="uk-UA"/>
        </w:rPr>
        <w:t xml:space="preserve">зменшилася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280 вихованців </w:t>
      </w:r>
      <w:r w:rsidR="00820F9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відокремленням </w:t>
      </w:r>
      <w:proofErr w:type="spellStart"/>
      <w:r w:rsidR="00820F98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820F98">
        <w:rPr>
          <w:rFonts w:ascii="Times New Roman" w:hAnsi="Times New Roman" w:cs="Times New Roman"/>
          <w:sz w:val="28"/>
          <w:szCs w:val="28"/>
          <w:lang w:val="uk-UA"/>
        </w:rPr>
        <w:t xml:space="preserve"> ОТГ, на базі ЗНЗ </w:t>
      </w:r>
      <w:r>
        <w:rPr>
          <w:rFonts w:ascii="Times New Roman" w:hAnsi="Times New Roman" w:cs="Times New Roman"/>
          <w:sz w:val="28"/>
          <w:szCs w:val="28"/>
          <w:lang w:val="uk-UA"/>
        </w:rPr>
        <w:t>якої працювали гуртки закладу.</w:t>
      </w:r>
      <w:r w:rsidR="006D46AE">
        <w:rPr>
          <w:rFonts w:ascii="Times New Roman" w:hAnsi="Times New Roman" w:cs="Times New Roman"/>
          <w:sz w:val="28"/>
          <w:szCs w:val="28"/>
          <w:lang w:val="uk-UA"/>
        </w:rPr>
        <w:t xml:space="preserve"> Але школярі </w:t>
      </w:r>
      <w:proofErr w:type="spellStart"/>
      <w:r w:rsidR="006D46AE">
        <w:rPr>
          <w:rFonts w:ascii="Times New Roman" w:hAnsi="Times New Roman" w:cs="Times New Roman"/>
          <w:sz w:val="28"/>
          <w:szCs w:val="28"/>
          <w:lang w:val="uk-UA"/>
        </w:rPr>
        <w:t>Калитянської</w:t>
      </w:r>
      <w:proofErr w:type="spellEnd"/>
      <w:r w:rsidR="006D46A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6D46AE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6D46AE">
        <w:rPr>
          <w:rFonts w:ascii="Times New Roman" w:hAnsi="Times New Roman" w:cs="Times New Roman"/>
          <w:sz w:val="28"/>
          <w:szCs w:val="28"/>
          <w:lang w:val="uk-UA"/>
        </w:rPr>
        <w:t xml:space="preserve"> ОТГ не дивлячись на те, що на базі ЗНЗ не працюють гуртки Центру патріотичного виховання,  приймають активну участь у масових заходах закладу.</w:t>
      </w:r>
    </w:p>
    <w:p w:rsidR="0040142D" w:rsidRPr="0072118B" w:rsidRDefault="0040142D" w:rsidP="0082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3A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7100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A44">
        <w:rPr>
          <w:rFonts w:ascii="Times New Roman" w:hAnsi="Times New Roman"/>
          <w:sz w:val="28"/>
          <w:szCs w:val="28"/>
          <w:lang w:val="uk-UA"/>
        </w:rPr>
        <w:t>Керівниками гуртків здійснюється робота щодо залучення до здобуття позашкільної освіти дітей соціально</w:t>
      </w:r>
      <w:r>
        <w:rPr>
          <w:rFonts w:ascii="Times New Roman" w:hAnsi="Times New Roman"/>
          <w:sz w:val="28"/>
          <w:szCs w:val="28"/>
          <w:lang w:val="uk-UA"/>
        </w:rPr>
        <w:t xml:space="preserve"> незахищених категорій</w:t>
      </w:r>
      <w:r w:rsidRPr="00CA3A4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75A6B">
        <w:rPr>
          <w:rFonts w:ascii="Times New Roman" w:hAnsi="Times New Roman" w:cs="Times New Roman"/>
          <w:sz w:val="28"/>
          <w:szCs w:val="28"/>
          <w:lang w:val="uk-UA"/>
        </w:rPr>
        <w:t>З них: дітей з особливими освітніми потребами – 4, дітей – сиріт та дітей, позбавлених батьківського піклування – 6, дітей з малозабезпечених сімей – 15, дітей з багатодітних сімей – 79, дітей вимушених переселенців з тимчасово окупованих територій та зони АТО – 5, дітей учасників АТО – 16.</w:t>
      </w:r>
    </w:p>
    <w:p w:rsidR="0040142D" w:rsidRDefault="0040142D" w:rsidP="00820F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1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Кадрове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D3DD4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D3DD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  у  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  до </w:t>
      </w:r>
      <w:proofErr w:type="gramStart"/>
      <w:r w:rsidRPr="003D3DD4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3D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3DD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D3DD4">
        <w:rPr>
          <w:rFonts w:ascii="Times New Roman" w:hAnsi="Times New Roman" w:cs="Times New Roman"/>
          <w:sz w:val="28"/>
          <w:szCs w:val="28"/>
        </w:rPr>
        <w:t xml:space="preserve"> закладу.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4B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Педагогічні працівники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 </w:t>
      </w:r>
      <w:r w:rsidRPr="00444BC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 високий професійний рівень і докладають зусилля у підвищенні</w:t>
      </w:r>
      <w:r w:rsidRPr="000D79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4B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майстерності і впровадженні у роботу гуртків</w:t>
      </w:r>
      <w:r w:rsidRPr="000D79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4B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нового змісту</w:t>
      </w:r>
      <w:r w:rsidRPr="000D796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44B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форм роботи.</w:t>
      </w:r>
      <w:r w:rsidRPr="000D796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142D" w:rsidRPr="00C7100C" w:rsidRDefault="00C7100C" w:rsidP="00C7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 </w:t>
      </w:r>
      <w:r w:rsidRPr="00C7100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142D" w:rsidRPr="00C710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них за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– </w:t>
      </w:r>
      <w:r w:rsidRPr="00C7100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40142D" w:rsidRPr="00C7100C">
        <w:rPr>
          <w:rFonts w:ascii="Times New Roman" w:hAnsi="Times New Roman" w:cs="Times New Roman"/>
          <w:sz w:val="28"/>
          <w:szCs w:val="28"/>
        </w:rPr>
        <w:t>; бакалавр (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) – </w:t>
      </w:r>
      <w:r w:rsidRPr="00C710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142D" w:rsidRPr="00C710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) – </w:t>
      </w:r>
      <w:r w:rsidRPr="00C7100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142D" w:rsidRPr="00C7100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– 2.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-методист» – 4;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відмінників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– </w:t>
      </w:r>
      <w:r w:rsidRPr="00C7100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0142D" w:rsidRPr="00C7100C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відомчі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нагороди,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почесні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0142D" w:rsidRPr="00C7100C">
        <w:rPr>
          <w:rFonts w:ascii="Times New Roman" w:hAnsi="Times New Roman" w:cs="Times New Roman"/>
          <w:sz w:val="28"/>
          <w:szCs w:val="28"/>
        </w:rPr>
        <w:t>Фахова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40142D" w:rsidRPr="00C7100C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="0040142D" w:rsidRPr="00C7100C">
        <w:rPr>
          <w:rFonts w:ascii="Times New Roman" w:hAnsi="Times New Roman" w:cs="Times New Roman"/>
          <w:sz w:val="28"/>
          <w:szCs w:val="28"/>
        </w:rPr>
        <w:t>.</w:t>
      </w:r>
      <w:r w:rsidR="0040142D" w:rsidRPr="00C7100C">
        <w:rPr>
          <w:rFonts w:ascii="Times New Roman" w:hAnsi="Times New Roman" w:cs="Times New Roman"/>
          <w:b/>
          <w:sz w:val="28"/>
          <w:szCs w:val="28"/>
        </w:rPr>
        <w:t>           </w:t>
      </w:r>
      <w:proofErr w:type="gramEnd"/>
    </w:p>
    <w:p w:rsidR="00820F98" w:rsidRPr="00822B4D" w:rsidRDefault="00B7297F" w:rsidP="00820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820F98" w:rsidRPr="00822B4D">
        <w:rPr>
          <w:color w:val="000000"/>
          <w:sz w:val="28"/>
          <w:szCs w:val="28"/>
          <w:lang w:val="uk-UA"/>
        </w:rPr>
        <w:t>Курс нашої держави на створення професійної армії (перехід Збройних Сил України на контрактну основу їх комплектування) передбачає зменшення кількості юнаків, котрі будуть призвані до війська для проходження строкової військової служби в мирний час, і одночасно збільшення числа випускників навчальних закладів, яких після досягнення 25-річного віку без проходження військової служби братимуть на військовий облік військовозобов'язаних і призначатимуть для комплектування військових частин на воєнний час лише з допризовною підготовкою.</w:t>
      </w:r>
    </w:p>
    <w:p w:rsidR="00820F98" w:rsidRPr="004D3603" w:rsidRDefault="00820F98" w:rsidP="00820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7297F">
        <w:rPr>
          <w:color w:val="000000"/>
          <w:sz w:val="28"/>
          <w:szCs w:val="28"/>
          <w:lang w:val="uk-UA"/>
        </w:rPr>
        <w:t xml:space="preserve">     </w:t>
      </w:r>
      <w:r w:rsidRPr="004D3603">
        <w:rPr>
          <w:color w:val="000000"/>
          <w:sz w:val="28"/>
          <w:szCs w:val="28"/>
          <w:lang w:val="uk-UA"/>
        </w:rPr>
        <w:t xml:space="preserve">Набуті в </w:t>
      </w:r>
      <w:r>
        <w:rPr>
          <w:color w:val="000000"/>
          <w:sz w:val="28"/>
          <w:szCs w:val="28"/>
          <w:lang w:val="uk-UA"/>
        </w:rPr>
        <w:t>гуртка</w:t>
      </w:r>
      <w:r w:rsidR="009B63A7">
        <w:rPr>
          <w:color w:val="000000"/>
          <w:sz w:val="28"/>
          <w:szCs w:val="28"/>
          <w:lang w:val="uk-UA"/>
        </w:rPr>
        <w:t>х Центру</w:t>
      </w:r>
      <w:r>
        <w:rPr>
          <w:color w:val="000000"/>
          <w:sz w:val="28"/>
          <w:szCs w:val="28"/>
          <w:lang w:val="uk-UA"/>
        </w:rPr>
        <w:t xml:space="preserve"> </w:t>
      </w:r>
      <w:r w:rsidRPr="004D3603">
        <w:rPr>
          <w:color w:val="000000"/>
          <w:sz w:val="28"/>
          <w:szCs w:val="28"/>
          <w:lang w:val="uk-UA"/>
        </w:rPr>
        <w:t xml:space="preserve"> військові з</w:t>
      </w:r>
      <w:r>
        <w:rPr>
          <w:color w:val="000000"/>
          <w:sz w:val="28"/>
          <w:szCs w:val="28"/>
          <w:lang w:val="uk-UA"/>
        </w:rPr>
        <w:t>н</w:t>
      </w:r>
      <w:r w:rsidRPr="004D3603">
        <w:rPr>
          <w:color w:val="000000"/>
          <w:sz w:val="28"/>
          <w:szCs w:val="28"/>
          <w:lang w:val="uk-UA"/>
        </w:rPr>
        <w:t xml:space="preserve">ання та навички визначатимуть рівень спроможності виконання конституційного обов'язку громадянином України щодо захисту Вітчизни. </w:t>
      </w:r>
      <w:r>
        <w:rPr>
          <w:color w:val="000000"/>
          <w:sz w:val="28"/>
          <w:szCs w:val="28"/>
          <w:lang w:val="uk-UA"/>
        </w:rPr>
        <w:t xml:space="preserve">Позашкільні навчальні </w:t>
      </w:r>
      <w:r w:rsidRPr="004D3603">
        <w:rPr>
          <w:color w:val="000000"/>
          <w:sz w:val="28"/>
          <w:szCs w:val="28"/>
          <w:lang w:val="uk-UA"/>
        </w:rPr>
        <w:t xml:space="preserve">заклади </w:t>
      </w:r>
      <w:r>
        <w:rPr>
          <w:color w:val="000000"/>
          <w:sz w:val="28"/>
          <w:szCs w:val="28"/>
          <w:lang w:val="uk-UA"/>
        </w:rPr>
        <w:t xml:space="preserve">військово-патріотичного спрямування </w:t>
      </w:r>
      <w:r w:rsidRPr="004D3603">
        <w:rPr>
          <w:color w:val="000000"/>
          <w:sz w:val="28"/>
          <w:szCs w:val="28"/>
          <w:lang w:val="uk-UA"/>
        </w:rPr>
        <w:t xml:space="preserve">є центром з підготовки юнаків </w:t>
      </w:r>
      <w:r>
        <w:rPr>
          <w:color w:val="000000"/>
          <w:sz w:val="28"/>
          <w:szCs w:val="28"/>
          <w:lang w:val="uk-UA"/>
        </w:rPr>
        <w:t xml:space="preserve">та дівчат до захисту Вітчизни  </w:t>
      </w:r>
      <w:r w:rsidRPr="004D3603">
        <w:rPr>
          <w:color w:val="000000"/>
          <w:sz w:val="28"/>
          <w:szCs w:val="28"/>
          <w:lang w:val="uk-UA"/>
        </w:rPr>
        <w:t>незалежно від того, будуть вони призвані на строкову війс</w:t>
      </w:r>
      <w:r>
        <w:rPr>
          <w:color w:val="000000"/>
          <w:sz w:val="28"/>
          <w:szCs w:val="28"/>
          <w:lang w:val="uk-UA"/>
        </w:rPr>
        <w:t>ькову службу чи ні в мирний час</w:t>
      </w:r>
      <w:r w:rsidRPr="004D3603">
        <w:rPr>
          <w:color w:val="000000"/>
          <w:sz w:val="28"/>
          <w:szCs w:val="28"/>
          <w:lang w:val="uk-UA"/>
        </w:rPr>
        <w:t xml:space="preserve">. </w:t>
      </w:r>
    </w:p>
    <w:p w:rsidR="00441AE3" w:rsidRDefault="00B7297F" w:rsidP="00441A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</w:t>
      </w:r>
      <w:r w:rsidR="0040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закладі склалася система роботи з військово-патріотичного виховання молоді.  </w:t>
      </w:r>
      <w:r w:rsidR="0040142D" w:rsidRPr="0072118B">
        <w:rPr>
          <w:rFonts w:ascii="Times New Roman" w:hAnsi="Times New Roman"/>
          <w:sz w:val="28"/>
          <w:szCs w:val="28"/>
          <w:lang w:val="uk-UA"/>
        </w:rPr>
        <w:t>Задля виконання поставлених завдань заклад тісно співпрацює з спортивно-стрілецьким комплексом СП «Сапсан»,</w:t>
      </w:r>
      <w:r w:rsidR="0040142D">
        <w:rPr>
          <w:rFonts w:ascii="Times New Roman" w:hAnsi="Times New Roman"/>
          <w:sz w:val="28"/>
          <w:szCs w:val="28"/>
          <w:lang w:val="uk-UA"/>
        </w:rPr>
        <w:t xml:space="preserve"> військовою частиною </w:t>
      </w:r>
      <w:r w:rsidR="0040142D" w:rsidRPr="0072118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  <w:lang w:val="uk-UA"/>
        </w:rPr>
        <w:t>А 0415</w:t>
      </w:r>
      <w:r w:rsidR="0040142D">
        <w:rPr>
          <w:rFonts w:ascii="Times New Roman" w:hAnsi="Times New Roman"/>
          <w:sz w:val="28"/>
          <w:szCs w:val="28"/>
          <w:lang w:val="uk-UA"/>
        </w:rPr>
        <w:t xml:space="preserve"> (с.</w:t>
      </w:r>
      <w:r w:rsidR="009B6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142D">
        <w:rPr>
          <w:rFonts w:ascii="Times New Roman" w:hAnsi="Times New Roman"/>
          <w:sz w:val="28"/>
          <w:szCs w:val="28"/>
          <w:lang w:val="uk-UA"/>
        </w:rPr>
        <w:t>Семиполки</w:t>
      </w:r>
      <w:proofErr w:type="spellEnd"/>
      <w:r w:rsidR="0040142D">
        <w:rPr>
          <w:rFonts w:ascii="Times New Roman" w:hAnsi="Times New Roman"/>
          <w:sz w:val="28"/>
          <w:szCs w:val="28"/>
          <w:lang w:val="uk-UA"/>
        </w:rPr>
        <w:t>)</w:t>
      </w:r>
      <w:r w:rsidR="0040142D" w:rsidRPr="0072118B">
        <w:rPr>
          <w:rFonts w:ascii="Times New Roman" w:hAnsi="Times New Roman"/>
          <w:sz w:val="28"/>
          <w:szCs w:val="28"/>
          <w:lang w:val="uk-UA"/>
        </w:rPr>
        <w:t>,</w:t>
      </w:r>
      <w:r w:rsidR="0040142D" w:rsidRPr="00721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військовою частиною 3027 (с. Нові Петрівці, </w:t>
      </w:r>
      <w:r w:rsidR="004014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полігон</w:t>
      </w:r>
      <w:r w:rsidR="0040142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4014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Збройних сил і Нацгвардії).</w:t>
      </w:r>
      <w:r w:rsidR="0040142D" w:rsidRPr="00CC6508">
        <w:rPr>
          <w:rFonts w:ascii="Times New Roman" w:hAnsi="Times New Roman"/>
          <w:sz w:val="28"/>
          <w:szCs w:val="28"/>
          <w:lang w:val="uk-UA"/>
        </w:rPr>
        <w:t xml:space="preserve"> Вихованці Центру проходять на їхній базі військові вишколи, навчальні стрільби, екскурсії, які ставлять за мету ознайомити молодь із військовою службою і прищепити зацікавленість до неї.</w:t>
      </w:r>
      <w:r>
        <w:rPr>
          <w:rFonts w:ascii="Times New Roman" w:hAnsi="Times New Roman"/>
          <w:sz w:val="28"/>
          <w:szCs w:val="28"/>
          <w:lang w:val="uk-UA"/>
        </w:rPr>
        <w:t xml:space="preserve"> Так у 2018-2019н.р.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військово-патріотичну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Готуємося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97F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Pr="00B7297F">
        <w:rPr>
          <w:rFonts w:ascii="Times New Roman" w:hAnsi="Times New Roman" w:cs="Times New Roman"/>
          <w:sz w:val="28"/>
          <w:szCs w:val="28"/>
        </w:rPr>
        <w:t>».</w:t>
      </w:r>
      <w:r w:rsidRPr="00B72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19545A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 w:rsidRPr="00B729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B7297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B7297F">
        <w:rPr>
          <w:rFonts w:ascii="Times New Roman" w:hAnsi="Times New Roman" w:cs="Times New Roman"/>
          <w:sz w:val="28"/>
          <w:szCs w:val="28"/>
          <w:lang w:val="uk-UA"/>
        </w:rPr>
        <w:t xml:space="preserve">ідвідали в/ч 3027 </w:t>
      </w:r>
      <w:r w:rsidRPr="0019545A">
        <w:rPr>
          <w:rFonts w:ascii="Times New Roman" w:hAnsi="Times New Roman" w:cs="Times New Roman"/>
          <w:sz w:val="28"/>
          <w:szCs w:val="28"/>
          <w:lang w:val="uk-UA"/>
        </w:rPr>
        <w:t>(с.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45A">
        <w:rPr>
          <w:rFonts w:ascii="Times New Roman" w:hAnsi="Times New Roman" w:cs="Times New Roman"/>
          <w:sz w:val="28"/>
          <w:szCs w:val="28"/>
          <w:lang w:val="uk-UA"/>
        </w:rPr>
        <w:t>Нові Петрівці, полігон Збройних сил і Нацгвардії)</w:t>
      </w:r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>, на базі спортивно-стрілецького комплексу СП ТОВ «САПСАН СПОРТ» було проведено районні змагання зі стрільби з малокаліберної гвинтівки серед учнівської молоді Броварського району – «САПСАН-2019» (</w:t>
      </w:r>
      <w:r w:rsidR="0019545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>4 учасники)</w:t>
      </w:r>
      <w:r w:rsidR="001954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45A" w:rsidRPr="0019545A">
        <w:rPr>
          <w:sz w:val="32"/>
          <w:szCs w:val="32"/>
          <w:lang w:val="uk-UA"/>
        </w:rPr>
        <w:t xml:space="preserve"> </w:t>
      </w:r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 xml:space="preserve">На базі військової частини А 0415 (с. </w:t>
      </w:r>
      <w:proofErr w:type="spellStart"/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>Семиполки</w:t>
      </w:r>
      <w:proofErr w:type="spellEnd"/>
      <w:r w:rsidR="0019545A" w:rsidRPr="0019545A">
        <w:rPr>
          <w:rFonts w:ascii="Times New Roman" w:hAnsi="Times New Roman" w:cs="Times New Roman"/>
          <w:sz w:val="28"/>
          <w:szCs w:val="28"/>
          <w:lang w:val="uk-UA"/>
        </w:rPr>
        <w:t>) проведено відкритий районний конкурс-огляд строю і пісні серед школярів (104 учасники)</w:t>
      </w:r>
      <w:r w:rsidR="0019545A">
        <w:rPr>
          <w:rFonts w:ascii="Times New Roman" w:hAnsi="Times New Roman" w:cs="Times New Roman"/>
          <w:sz w:val="28"/>
          <w:szCs w:val="28"/>
          <w:lang w:val="uk-UA"/>
        </w:rPr>
        <w:t>. З метою профорієнтації 150 школярів району</w:t>
      </w:r>
      <w:r w:rsidR="0019545A" w:rsidRPr="00195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19545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взяли участь у Дні відкритих дверей на полігоні</w:t>
      </w:r>
      <w:r w:rsidR="001954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1954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Збройних сил і Нацгвардії. Така співпраця дає позитивний результат у досягненні поставленої мети.</w:t>
      </w:r>
      <w:r w:rsidR="006D4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58E3" w:rsidRPr="00EE58E3" w:rsidRDefault="005A0E8F" w:rsidP="00441A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6AE">
        <w:rPr>
          <w:rFonts w:ascii="Times New Roman" w:hAnsi="Times New Roman" w:cs="Times New Roman"/>
          <w:sz w:val="28"/>
          <w:szCs w:val="28"/>
          <w:lang w:val="uk-UA"/>
        </w:rPr>
        <w:t>На протязі року, згідно плану роботи закладу, щомісяця проводяться національно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D46AE">
        <w:rPr>
          <w:rFonts w:ascii="Times New Roman" w:hAnsi="Times New Roman" w:cs="Times New Roman"/>
          <w:sz w:val="28"/>
          <w:szCs w:val="28"/>
          <w:lang w:val="uk-UA"/>
        </w:rPr>
        <w:t xml:space="preserve"> та військово-патріотичні масові заходи. Їхніми учасниками є вихованці гуртків Центру патріотичного виховання та школярі району та ОТГ. Заходи проводяться відкритими, тому у них можуть брати участь всі школярі </w:t>
      </w:r>
      <w:proofErr w:type="spellStart"/>
      <w:r w:rsidR="006D46AE">
        <w:rPr>
          <w:rFonts w:ascii="Times New Roman" w:hAnsi="Times New Roman" w:cs="Times New Roman"/>
          <w:sz w:val="28"/>
          <w:szCs w:val="28"/>
          <w:lang w:val="uk-UA"/>
        </w:rPr>
        <w:t>Броварщини</w:t>
      </w:r>
      <w:proofErr w:type="spellEnd"/>
      <w:r w:rsidR="006D46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Серед заходів:</w:t>
      </w:r>
      <w:r w:rsidR="00EE58E3" w:rsidRPr="00EE58E3">
        <w:rPr>
          <w:sz w:val="32"/>
          <w:szCs w:val="32"/>
          <w:lang w:val="uk-UA"/>
        </w:rPr>
        <w:t xml:space="preserve">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військово-патріотичн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 «Осінній рейд» (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18 шкіл Броварського району 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 xml:space="preserve">72 школярі),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районний фольклорний фестиваль учнівської молоді «Вечорниці-жартівниці»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(98 вихованців)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EE58E3" w:rsidRPr="00EE58E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ерегляд кінофільму «Крути-1918» (</w:t>
      </w:r>
      <w:r w:rsidR="00EE58E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70 вихованців),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відкритий районний фестиваль «Співана поезія Великого Кобзаря» (59 учасників)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 xml:space="preserve">, районний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військово-спортивний турнір серед школярів «Бойова готовність»</w:t>
      </w:r>
      <w:r w:rsidR="00EE58E3" w:rsidRPr="00EE58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E58E3" w:rsidRPr="00EE58E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(56 учасників)</w:t>
      </w:r>
      <w:r w:rsidR="00EE58E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,</w:t>
      </w:r>
      <w:r w:rsidR="00EE58E3" w:rsidRPr="00EE58E3">
        <w:rPr>
          <w:sz w:val="32"/>
          <w:szCs w:val="32"/>
          <w:lang w:val="uk-UA"/>
        </w:rPr>
        <w:t xml:space="preserve"> </w:t>
      </w:r>
      <w:r w:rsidR="00441AE3" w:rsidRPr="00441AE3">
        <w:rPr>
          <w:rFonts w:ascii="Times New Roman" w:hAnsi="Times New Roman" w:cs="Times New Roman"/>
          <w:sz w:val="28"/>
          <w:szCs w:val="28"/>
          <w:lang w:val="uk-UA"/>
        </w:rPr>
        <w:t>районний конкурс відео роликів  «</w:t>
      </w:r>
      <w:r w:rsidR="00441AE3" w:rsidRPr="00441AE3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441AE3" w:rsidRPr="00441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AE3" w:rsidRPr="00441AE3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441AE3" w:rsidRPr="00441AE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 xml:space="preserve">відкриті районні особисто-командні змагання з туристського орієнтування (всього 60 </w:t>
      </w:r>
      <w:r w:rsidR="00EE58E3" w:rsidRPr="00EE58E3">
        <w:rPr>
          <w:rFonts w:ascii="Times New Roman" w:hAnsi="Times New Roman" w:cs="Times New Roman"/>
          <w:sz w:val="28"/>
          <w:szCs w:val="28"/>
        </w:rPr>
        <w:t> </w:t>
      </w:r>
      <w:r w:rsidR="00EE58E3" w:rsidRPr="00EE58E3">
        <w:rPr>
          <w:rFonts w:ascii="Times New Roman" w:hAnsi="Times New Roman" w:cs="Times New Roman"/>
          <w:sz w:val="28"/>
          <w:szCs w:val="28"/>
          <w:lang w:val="uk-UA"/>
        </w:rPr>
        <w:t>учасників)</w:t>
      </w:r>
      <w:r w:rsidR="00EE58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58E3" w:rsidRPr="005A0E8F">
        <w:rPr>
          <w:rFonts w:ascii="Times New Roman" w:hAnsi="Times New Roman" w:cs="Times New Roman"/>
          <w:sz w:val="28"/>
          <w:szCs w:val="28"/>
          <w:lang w:val="uk-UA"/>
        </w:rPr>
        <w:t>районний етап Всеукраїнської дитячо-юнацької військово-патріотичної гри «Сокіл» («Джура»).</w:t>
      </w:r>
    </w:p>
    <w:p w:rsidR="00D95690" w:rsidRPr="005A0E8F" w:rsidRDefault="00D95690" w:rsidP="00D95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0E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Вихованці гуртків Центру </w:t>
      </w:r>
      <w:r w:rsidRPr="005A0E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є активними учасниками  конкурсів, акцій, пошукових робіт та обласних конференцій: </w:t>
      </w:r>
      <w:r w:rsidRPr="005A0E8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 краєзнавчої конференції, присвяченої 100-річчю </w:t>
      </w:r>
      <w:r w:rsidRPr="005A0E8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проголошення Акту злуки Української Народної Республіки і Західноукраїнської Народної Республіки</w:t>
      </w:r>
      <w:r w:rsidRPr="005A0E8F">
        <w:rPr>
          <w:rFonts w:ascii="Times New Roman" w:hAnsi="Times New Roman" w:cs="Times New Roman"/>
          <w:sz w:val="28"/>
          <w:szCs w:val="28"/>
          <w:lang w:val="uk-UA"/>
        </w:rPr>
        <w:t xml:space="preserve"> «Соборна Україна», обласній краєзнавчій конференції учнівської  молоді «Герої серед нас: сучасні захисники України», </w:t>
      </w:r>
      <w:r w:rsidRPr="005A0E8F">
        <w:rPr>
          <w:rFonts w:ascii="Times New Roman" w:hAnsi="Times New Roman" w:cs="Times New Roman"/>
          <w:sz w:val="28"/>
          <w:szCs w:val="28"/>
          <w:lang w:val="uk-UA" w:eastAsia="ru-RU"/>
        </w:rPr>
        <w:t>«Неосяжна моя, Україно!», «Моя Батьківщина - Україна».</w:t>
      </w:r>
    </w:p>
    <w:p w:rsidR="005A0E8F" w:rsidRDefault="005A0E8F" w:rsidP="005A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вивчення історії та традицій рідного краю, ознайомлення з культурною спадщи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>ною нашого народу д</w:t>
      </w:r>
      <w:r>
        <w:rPr>
          <w:rFonts w:ascii="Times New Roman" w:hAnsi="Times New Roman" w:cs="Times New Roman"/>
          <w:sz w:val="28"/>
          <w:szCs w:val="28"/>
          <w:lang w:val="uk-UA"/>
        </w:rPr>
        <w:t>ля вихованців гуртків було організовано екскурсії та туристичні подорожі до міст Чернігів, Кам</w:t>
      </w:r>
      <w:r w:rsidR="00D956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янець-Подільський, Ужгород, Л</w:t>
      </w:r>
      <w:r w:rsidR="00D9569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вів, Одеса</w:t>
      </w:r>
      <w:r w:rsidR="00D95690">
        <w:rPr>
          <w:rFonts w:ascii="Times New Roman" w:hAnsi="Times New Roman" w:cs="Times New Roman"/>
          <w:sz w:val="28"/>
          <w:szCs w:val="28"/>
          <w:lang w:val="uk-UA"/>
        </w:rPr>
        <w:t>, Вінниця, Чернівці, Хотин, Умань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63A7" w:rsidRPr="009B6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9B63A7">
        <w:rPr>
          <w:rFonts w:ascii="Times New Roman" w:hAnsi="Times New Roman" w:cs="Times New Roman"/>
          <w:sz w:val="28"/>
          <w:szCs w:val="28"/>
          <w:lang w:val="uk-UA"/>
        </w:rPr>
        <w:t>Ясиня</w:t>
      </w:r>
      <w:proofErr w:type="spellEnd"/>
      <w:r w:rsidR="00D956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95690" w:rsidRPr="00D95690" w:rsidRDefault="00D95690" w:rsidP="00D95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>о відзначення пам’яті жертв голодоморів та 85-х роковин Голодомору 1932-1933 рр.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акцію пам’яті у 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«Меморіал жертв голодомору»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>, де брали участь вихованці закладу. Відвідува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також Музей революції Гідності, 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>«Національн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України у Другій світовій війні, 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Меморіальний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>експозиці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 xml:space="preserve"> «На чужих війнах»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95690">
        <w:rPr>
          <w:rFonts w:ascii="Times New Roman" w:hAnsi="Times New Roman" w:cs="Times New Roman"/>
          <w:sz w:val="28"/>
          <w:szCs w:val="28"/>
          <w:lang w:val="uk-UA"/>
        </w:rPr>
        <w:t>Міжнародну спеціалізовану виставку «Зброя та безпека – 2018»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56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A0E8F" w:rsidRDefault="00D95690" w:rsidP="005A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Вихованці гуртків Центру є учасниками обласних змагань з пішохідного туризму, обласного етапу Гри «Сокіл» («Джура»)</w:t>
      </w:r>
      <w:r w:rsidR="008B76D0">
        <w:rPr>
          <w:rFonts w:ascii="Times New Roman" w:hAnsi="Times New Roman" w:cs="Times New Roman"/>
          <w:sz w:val="28"/>
          <w:szCs w:val="28"/>
          <w:lang w:val="uk-UA"/>
        </w:rPr>
        <w:t xml:space="preserve"> та учасниками пішохідних та водних туристичних походів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E8F" w:rsidRDefault="005A0E8F" w:rsidP="005A0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патріотичного виховання є координатором роботи шкільних краєзнавчих музеїв. </w:t>
      </w:r>
      <w:r w:rsidRPr="004B143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5A0E8F">
        <w:rPr>
          <w:rFonts w:ascii="Times New Roman" w:hAnsi="Times New Roman" w:cs="Times New Roman"/>
          <w:sz w:val="28"/>
          <w:szCs w:val="28"/>
          <w:lang w:val="uk-UA"/>
        </w:rPr>
        <w:t>звітний період проведено огляд шкільних музеїв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цей період при </w:t>
      </w:r>
      <w:r w:rsidRPr="008261F4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закладах Броварського району створені і працюють 10 музеїв з них 9 музеїв офіційно зареєстровані. Званн</w:t>
      </w:r>
      <w:r w:rsidR="009B63A7">
        <w:rPr>
          <w:rFonts w:ascii="Times New Roman" w:hAnsi="Times New Roman" w:cs="Times New Roman"/>
          <w:sz w:val="28"/>
          <w:szCs w:val="28"/>
          <w:lang w:val="uk-UA"/>
        </w:rPr>
        <w:t xml:space="preserve">я «Зразковий музей» мають музеї </w:t>
      </w:r>
      <w:bookmarkStart w:id="0" w:name="_GoBack"/>
      <w:bookmarkEnd w:id="0"/>
      <w:r w:rsidRPr="00826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61F4">
        <w:rPr>
          <w:rFonts w:ascii="Times New Roman" w:hAnsi="Times New Roman" w:cs="Times New Roman"/>
          <w:sz w:val="28"/>
          <w:szCs w:val="28"/>
          <w:lang w:val="uk-UA"/>
        </w:rPr>
        <w:t>Требухівської</w:t>
      </w:r>
      <w:proofErr w:type="spellEnd"/>
      <w:r w:rsidRPr="008261F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8261F4">
        <w:rPr>
          <w:rFonts w:ascii="Times New Roman" w:hAnsi="Times New Roman" w:cs="Times New Roman"/>
          <w:sz w:val="28"/>
          <w:szCs w:val="28"/>
          <w:lang w:val="uk-UA"/>
        </w:rPr>
        <w:t>Літківської</w:t>
      </w:r>
      <w:proofErr w:type="spellEnd"/>
      <w:r w:rsidRPr="008261F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</w:t>
      </w:r>
      <w:proofErr w:type="spellStart"/>
      <w:r w:rsidRPr="008261F4">
        <w:rPr>
          <w:rFonts w:ascii="Times New Roman" w:hAnsi="Times New Roman" w:cs="Times New Roman"/>
          <w:sz w:val="28"/>
          <w:szCs w:val="28"/>
          <w:lang w:val="uk-UA"/>
        </w:rPr>
        <w:t>Зазимського</w:t>
      </w:r>
      <w:proofErr w:type="spellEnd"/>
      <w:r w:rsidRPr="008261F4">
        <w:rPr>
          <w:rFonts w:ascii="Times New Roman" w:hAnsi="Times New Roman" w:cs="Times New Roman"/>
          <w:sz w:val="28"/>
          <w:szCs w:val="28"/>
          <w:lang w:val="uk-UA"/>
        </w:rPr>
        <w:t xml:space="preserve"> ЗЗСО.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61F4">
        <w:rPr>
          <w:rFonts w:ascii="Times New Roman" w:hAnsi="Times New Roman" w:cs="Times New Roman"/>
          <w:sz w:val="28"/>
          <w:szCs w:val="28"/>
          <w:lang w:val="uk-UA"/>
        </w:rPr>
        <w:t>Музеї при загальноосвітніх навчальних закладах Броварського району функціонують, як навчальні кабінети, де проводяться відкриті уроки, тематичні екскурсії, зустрічі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 учасниками </w:t>
      </w:r>
      <w:r w:rsidRPr="005A0E8F">
        <w:rPr>
          <w:rFonts w:ascii="Times New Roman" w:hAnsi="Times New Roman" w:cs="Times New Roman"/>
          <w:sz w:val="28"/>
          <w:szCs w:val="28"/>
          <w:lang w:val="uk-UA"/>
        </w:rPr>
        <w:t>АТО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42D" w:rsidRDefault="008B76D0" w:rsidP="008B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01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2D" w:rsidRPr="0042042F">
        <w:rPr>
          <w:rFonts w:ascii="Times New Roman" w:hAnsi="Times New Roman" w:cs="Times New Roman"/>
          <w:sz w:val="28"/>
          <w:szCs w:val="28"/>
          <w:lang w:val="uk-UA"/>
        </w:rPr>
        <w:t>Педагоги Центру постійно підвищують свій фаховий рівень та є активними</w:t>
      </w:r>
      <w:r w:rsidR="0040142D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різноманітних заходів </w:t>
      </w:r>
      <w:r w:rsidR="0040142D" w:rsidRPr="0042042F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педагогів:</w:t>
      </w:r>
      <w:r w:rsidR="00401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2D" w:rsidRPr="00446E6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Всеукраїнської практичної конференції «Безпека в сучасних закладах освіти: психологічна підтримка та захист</w:t>
      </w:r>
      <w:r w:rsidR="004014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», </w:t>
      </w:r>
      <w:r w:rsidR="0040142D" w:rsidRPr="00446E61">
        <w:rPr>
          <w:rStyle w:val="a6"/>
          <w:sz w:val="23"/>
          <w:szCs w:val="23"/>
          <w:shd w:val="clear" w:color="auto" w:fill="FFFFFF"/>
          <w:lang w:val="uk-UA"/>
        </w:rPr>
        <w:t xml:space="preserve"> </w:t>
      </w:r>
      <w:r w:rsidR="0040142D">
        <w:rPr>
          <w:rFonts w:ascii="Times New Roman" w:hAnsi="Times New Roman" w:cs="Times New Roman"/>
          <w:sz w:val="28"/>
          <w:szCs w:val="28"/>
          <w:lang w:val="uk-UA"/>
        </w:rPr>
        <w:t>обласного науково-практичного семінару для методистів закладів позашкільної освіти «Організація та зміст діяльності закладів позашкільної освіти в умовах освітніх змін</w:t>
      </w:r>
      <w:r w:rsidR="0040142D" w:rsidRPr="00446E61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="0040142D" w:rsidRPr="00446E6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обласного семінару-практикуму «Музей, як осередок національно-патріотично</w:t>
      </w:r>
      <w:r w:rsidR="0040142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го виховання учнівської молоді».</w:t>
      </w:r>
      <w:r w:rsidR="0040142D" w:rsidRPr="00446E6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4014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6D0" w:rsidRDefault="0040142D" w:rsidP="008B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76D0" w:rsidRPr="009C6B2B">
        <w:rPr>
          <w:rFonts w:ascii="Times New Roman" w:hAnsi="Times New Roman" w:cs="Times New Roman"/>
          <w:sz w:val="28"/>
          <w:szCs w:val="28"/>
          <w:lang w:val="uk-UA"/>
        </w:rPr>
        <w:t>Адміністрація та п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едагог</w:t>
      </w:r>
      <w:r w:rsidR="008B76D0" w:rsidRPr="009C6B2B">
        <w:rPr>
          <w:rFonts w:ascii="Times New Roman" w:hAnsi="Times New Roman" w:cs="Times New Roman"/>
          <w:sz w:val="28"/>
          <w:szCs w:val="28"/>
          <w:lang w:val="uk-UA"/>
        </w:rPr>
        <w:t>ічний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  <w:lang w:val="uk-UA"/>
        </w:rPr>
        <w:t xml:space="preserve"> колектив </w:t>
      </w:r>
      <w:r w:rsidR="008B76D0" w:rsidRPr="009C6B2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постійному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</w:rPr>
        <w:t xml:space="preserve"> форм і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6D0" w:rsidRPr="009C6B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B76D0" w:rsidRPr="009C6B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76D0">
        <w:rPr>
          <w:rFonts w:ascii="Times New Roman" w:hAnsi="Times New Roman" w:cs="Times New Roman"/>
          <w:sz w:val="28"/>
          <w:szCs w:val="28"/>
          <w:lang w:val="uk-UA"/>
        </w:rPr>
        <w:t xml:space="preserve">Методисти </w:t>
      </w:r>
      <w:r w:rsidR="008B76D0" w:rsidRPr="00F05C95">
        <w:rPr>
          <w:rFonts w:ascii="Times New Roman" w:hAnsi="Times New Roman" w:cs="Times New Roman"/>
          <w:sz w:val="28"/>
          <w:szCs w:val="28"/>
          <w:lang w:val="uk-UA"/>
        </w:rPr>
        <w:t>закладу  пройшли курсову підготовку з підвищення кваліфікації на базі Національного еколого-натуралістичного центру учнівської молоді Міні</w:t>
      </w:r>
      <w:r w:rsidR="008B76D0">
        <w:rPr>
          <w:rFonts w:ascii="Times New Roman" w:hAnsi="Times New Roman" w:cs="Times New Roman"/>
          <w:sz w:val="28"/>
          <w:szCs w:val="28"/>
          <w:lang w:val="uk-UA"/>
        </w:rPr>
        <w:t xml:space="preserve">стерства освіти і науки України, керівник гуртка «Юні фольклористи» </w:t>
      </w:r>
      <w:proofErr w:type="spellStart"/>
      <w:r w:rsidR="008B76D0">
        <w:rPr>
          <w:rFonts w:ascii="Times New Roman" w:hAnsi="Times New Roman" w:cs="Times New Roman"/>
          <w:sz w:val="28"/>
          <w:szCs w:val="28"/>
          <w:lang w:val="uk-UA"/>
        </w:rPr>
        <w:t>Чернійчук</w:t>
      </w:r>
      <w:proofErr w:type="spellEnd"/>
      <w:r w:rsidR="008B76D0">
        <w:rPr>
          <w:rFonts w:ascii="Times New Roman" w:hAnsi="Times New Roman" w:cs="Times New Roman"/>
          <w:sz w:val="28"/>
          <w:szCs w:val="28"/>
          <w:lang w:val="uk-UA"/>
        </w:rPr>
        <w:t xml:space="preserve"> В.В – призер обласного етапу Всеукраїнського конкурсу педагогічної майстерності «Джерело творчості» у номінації «Керівник гуртка туристсько-краєзнавчого напряму</w:t>
      </w:r>
      <w:r w:rsidR="008B76D0" w:rsidRPr="0084763C">
        <w:rPr>
          <w:lang w:val="uk-UA"/>
        </w:rPr>
        <w:t xml:space="preserve"> </w:t>
      </w:r>
      <w:r w:rsidR="008B76D0">
        <w:rPr>
          <w:rFonts w:ascii="Times New Roman" w:hAnsi="Times New Roman" w:cs="Times New Roman"/>
          <w:sz w:val="28"/>
          <w:szCs w:val="28"/>
          <w:lang w:val="uk-UA"/>
        </w:rPr>
        <w:t xml:space="preserve">-2019», </w:t>
      </w:r>
      <w:r w:rsidR="008B76D0">
        <w:rPr>
          <w:color w:val="000000"/>
          <w:shd w:val="clear" w:color="auto" w:fill="FFFFFF"/>
        </w:rPr>
        <w:t> </w:t>
      </w:r>
      <w:r w:rsidR="008B76D0" w:rsidRPr="003A2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 закладу </w:t>
      </w:r>
      <w:proofErr w:type="spellStart"/>
      <w:r w:rsidR="008B76D0" w:rsidRPr="003A2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Білановська</w:t>
      </w:r>
      <w:proofErr w:type="spellEnd"/>
      <w:r w:rsidR="008B76D0" w:rsidRPr="003A2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О.О. нагороджена </w:t>
      </w:r>
      <w:r w:rsidR="008B76D0" w:rsidRPr="0084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нагрудни</w:t>
      </w:r>
      <w:r w:rsidR="008B76D0" w:rsidRPr="003A2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8B76D0" w:rsidRPr="0084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знак</w:t>
      </w:r>
      <w:r w:rsidR="008B76D0" w:rsidRPr="003A2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ом </w:t>
      </w:r>
      <w:r w:rsidR="008B76D0" w:rsidRPr="0084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МОН України </w:t>
      </w:r>
      <w:r w:rsidR="008B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8B76D0" w:rsidRPr="0084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Відмінник освіти</w:t>
      </w:r>
      <w:r w:rsidR="008B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</w:p>
    <w:p w:rsidR="008B76D0" w:rsidRDefault="008B76D0" w:rsidP="008B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В  березні</w:t>
      </w:r>
      <w:r w:rsidRPr="008476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2019 року </w:t>
      </w:r>
      <w:r w:rsidRPr="0084763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було організовано та проведено атестацію педагогічних працівників. </w:t>
      </w:r>
      <w:r w:rsidRPr="00446E61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Усі працівники, які атестувалися, своєчасно пройшли курси підвищення кваліфікації за фахом при КВНЗ КОР «Академія неперервної освіти».</w:t>
      </w:r>
      <w:r w:rsidRPr="00DF63F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0142D" w:rsidRDefault="0040142D" w:rsidP="008B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A44">
        <w:rPr>
          <w:rFonts w:ascii="Times New Roman" w:hAnsi="Times New Roman"/>
          <w:sz w:val="28"/>
          <w:szCs w:val="28"/>
          <w:lang w:val="uk-UA"/>
        </w:rPr>
        <w:t xml:space="preserve">На належному рівні ведеться робота з оздоровлення вихованців </w:t>
      </w:r>
      <w:r>
        <w:rPr>
          <w:rFonts w:ascii="Times New Roman" w:hAnsi="Times New Roman"/>
          <w:sz w:val="28"/>
          <w:szCs w:val="28"/>
          <w:lang w:val="uk-UA"/>
        </w:rPr>
        <w:t>КЗ БРР БРЦПВУМ</w:t>
      </w:r>
      <w:r w:rsidRPr="00CA3A44">
        <w:rPr>
          <w:rFonts w:ascii="Times New Roman" w:hAnsi="Times New Roman"/>
          <w:sz w:val="28"/>
          <w:szCs w:val="28"/>
          <w:lang w:val="uk-UA"/>
        </w:rPr>
        <w:t>. У результаті спільної роботи, ініціативи та фінансової підтримки Броварської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A44">
        <w:rPr>
          <w:rFonts w:ascii="Times New Roman" w:hAnsi="Times New Roman"/>
          <w:sz w:val="28"/>
          <w:szCs w:val="28"/>
          <w:lang w:val="uk-UA"/>
        </w:rPr>
        <w:t>та батьк</w:t>
      </w:r>
      <w:r>
        <w:rPr>
          <w:rFonts w:ascii="Times New Roman" w:hAnsi="Times New Roman"/>
          <w:sz w:val="28"/>
          <w:szCs w:val="28"/>
          <w:lang w:val="uk-UA"/>
        </w:rPr>
        <w:t xml:space="preserve">ів, за </w:t>
      </w:r>
      <w:r w:rsidRPr="00CA3A44">
        <w:rPr>
          <w:rFonts w:ascii="Times New Roman" w:hAnsi="Times New Roman"/>
          <w:sz w:val="28"/>
          <w:szCs w:val="28"/>
          <w:lang w:val="uk-UA"/>
        </w:rPr>
        <w:t>2018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CA3A44">
        <w:rPr>
          <w:rFonts w:ascii="Times New Roman" w:hAnsi="Times New Roman"/>
          <w:sz w:val="28"/>
          <w:szCs w:val="28"/>
          <w:lang w:val="uk-UA"/>
        </w:rPr>
        <w:t xml:space="preserve">, під час зимових та літніх канікул було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направлено на відпочинок 165  вихованців </w:t>
      </w:r>
      <w:r w:rsidRPr="00CA3A44">
        <w:rPr>
          <w:rFonts w:ascii="Times New Roman" w:hAnsi="Times New Roman"/>
          <w:sz w:val="28"/>
          <w:szCs w:val="28"/>
          <w:lang w:val="uk-UA"/>
        </w:rPr>
        <w:t xml:space="preserve"> у смт. </w:t>
      </w:r>
      <w:proofErr w:type="spellStart"/>
      <w:r w:rsidRPr="00CA3A44">
        <w:rPr>
          <w:rFonts w:ascii="Times New Roman" w:hAnsi="Times New Roman"/>
          <w:sz w:val="28"/>
          <w:szCs w:val="28"/>
          <w:lang w:val="uk-UA"/>
        </w:rPr>
        <w:t>Сергіївка</w:t>
      </w:r>
      <w:proofErr w:type="spellEnd"/>
      <w:r w:rsidRPr="00CA3A44">
        <w:rPr>
          <w:rFonts w:ascii="Times New Roman" w:hAnsi="Times New Roman"/>
          <w:sz w:val="28"/>
          <w:szCs w:val="28"/>
          <w:lang w:val="uk-UA"/>
        </w:rPr>
        <w:t xml:space="preserve"> ДОТ «</w:t>
      </w:r>
      <w:proofErr w:type="spellStart"/>
      <w:r w:rsidRPr="00CA3A44">
        <w:rPr>
          <w:rFonts w:ascii="Times New Roman" w:hAnsi="Times New Roman"/>
          <w:sz w:val="28"/>
          <w:szCs w:val="28"/>
          <w:lang w:val="uk-UA"/>
        </w:rPr>
        <w:t>Богатирьонок</w:t>
      </w:r>
      <w:proofErr w:type="spellEnd"/>
      <w:r w:rsidRPr="00CA3A44">
        <w:rPr>
          <w:rFonts w:ascii="Times New Roman" w:hAnsi="Times New Roman"/>
          <w:sz w:val="28"/>
          <w:szCs w:val="28"/>
          <w:lang w:val="uk-UA"/>
        </w:rPr>
        <w:t>», ДОТ «</w:t>
      </w:r>
      <w:proofErr w:type="spellStart"/>
      <w:r w:rsidRPr="00CA3A44">
        <w:rPr>
          <w:rFonts w:ascii="Times New Roman" w:hAnsi="Times New Roman"/>
          <w:sz w:val="28"/>
          <w:szCs w:val="28"/>
          <w:lang w:val="uk-UA"/>
        </w:rPr>
        <w:t>Шаяни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с. Карпати санаторій «Карпат</w:t>
      </w:r>
      <w:r w:rsidRPr="00CA3A44">
        <w:rPr>
          <w:rFonts w:ascii="Times New Roman" w:hAnsi="Times New Roman"/>
          <w:sz w:val="28"/>
          <w:szCs w:val="28"/>
          <w:lang w:val="uk-UA"/>
        </w:rPr>
        <w:t>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142D" w:rsidRDefault="0040142D" w:rsidP="008B76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04313D">
        <w:rPr>
          <w:rFonts w:ascii="Times New Roman" w:hAnsi="Times New Roman"/>
          <w:sz w:val="28"/>
          <w:szCs w:val="26"/>
          <w:lang w:val="uk-UA"/>
        </w:rPr>
        <w:lastRenderedPageBreak/>
        <w:t xml:space="preserve">Інформація про всі проведені заходи та конкурси постійно оновлюється на сайті </w:t>
      </w:r>
      <w:r>
        <w:rPr>
          <w:rFonts w:ascii="Times New Roman" w:hAnsi="Times New Roman"/>
          <w:sz w:val="28"/>
          <w:szCs w:val="26"/>
          <w:lang w:val="uk-UA"/>
        </w:rPr>
        <w:t>КЗ БРР БРЦПВУМ , особистій сторінці на</w:t>
      </w:r>
      <w:r w:rsidRPr="00600B3E">
        <w:rPr>
          <w:lang w:val="uk-UA"/>
        </w:rPr>
        <w:t xml:space="preserve"> </w:t>
      </w:r>
      <w:proofErr w:type="spellStart"/>
      <w:r w:rsidRPr="00600B3E">
        <w:rPr>
          <w:rFonts w:ascii="Times New Roman" w:hAnsi="Times New Roman"/>
          <w:sz w:val="28"/>
          <w:szCs w:val="26"/>
          <w:lang w:val="uk-UA"/>
        </w:rPr>
        <w:t>facebook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04313D">
        <w:rPr>
          <w:rFonts w:ascii="Times New Roman" w:hAnsi="Times New Roman"/>
          <w:sz w:val="28"/>
          <w:szCs w:val="26"/>
          <w:lang w:val="uk-UA"/>
        </w:rPr>
        <w:t>та надсилається на інтернет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04313D">
        <w:rPr>
          <w:rFonts w:ascii="Times New Roman" w:hAnsi="Times New Roman"/>
          <w:sz w:val="28"/>
          <w:szCs w:val="26"/>
          <w:lang w:val="uk-UA"/>
        </w:rPr>
        <w:t xml:space="preserve">портали </w:t>
      </w:r>
      <w:r>
        <w:rPr>
          <w:rFonts w:ascii="Times New Roman" w:hAnsi="Times New Roman"/>
          <w:sz w:val="28"/>
          <w:szCs w:val="26"/>
          <w:lang w:val="uk-UA"/>
        </w:rPr>
        <w:t xml:space="preserve">Броварської районної ради, </w:t>
      </w:r>
      <w:r w:rsidRPr="0004313D">
        <w:rPr>
          <w:rFonts w:ascii="Times New Roman" w:hAnsi="Times New Roman"/>
          <w:sz w:val="28"/>
          <w:szCs w:val="26"/>
          <w:lang w:val="uk-UA"/>
        </w:rPr>
        <w:t>відділу освіти, департаменту освіти і науки КОДА, обласного цен</w:t>
      </w:r>
      <w:r>
        <w:rPr>
          <w:rFonts w:ascii="Times New Roman" w:hAnsi="Times New Roman"/>
          <w:sz w:val="28"/>
          <w:szCs w:val="26"/>
          <w:lang w:val="uk-UA"/>
        </w:rPr>
        <w:t>тру дітей та юнацтва Київщини. Про досягнення наших вихованців і здобутки педагогів КЗ БРР БРЦПВУМ друкується</w:t>
      </w:r>
      <w:r w:rsidRPr="00DB6133"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на сторінках районної газети «Нове життя». </w:t>
      </w:r>
    </w:p>
    <w:p w:rsidR="0040142D" w:rsidRPr="008261F4" w:rsidRDefault="0040142D" w:rsidP="008B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142D" w:rsidRDefault="0040142D" w:rsidP="0040142D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Кошторис видатків Центру за 2018 р.</w:t>
      </w:r>
    </w:p>
    <w:p w:rsidR="0040142D" w:rsidRDefault="0040142D" w:rsidP="0040142D">
      <w:pPr>
        <w:pStyle w:val="2"/>
        <w:widowControl w:val="0"/>
        <w:spacing w:after="0" w:line="240" w:lineRule="auto"/>
        <w:ind w:right="-143" w:firstLine="425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973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528"/>
        <w:gridCol w:w="1985"/>
        <w:gridCol w:w="522"/>
      </w:tblGrid>
      <w:tr w:rsidR="0040142D" w:rsidRPr="0072118B" w:rsidTr="00DE277A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КЕКВ</w:t>
            </w:r>
          </w:p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БРР БРЦПВУМ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Заробітна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808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723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Нарахування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оплату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391 752,02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52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Предмети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gram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бладнання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інвентар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47 974,06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4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Медикаменти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перевязувальні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іали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3049,90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комунальних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40 260,24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3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Видатки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3 342,00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3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17 647,20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46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980,66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3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</w:t>
            </w:r>
            <w:proofErr w:type="spellStart"/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211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7 609,72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31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40142D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2282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40142D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Оздоровлення та відпочинок дітей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40142D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416 280.00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142D" w:rsidRPr="0072118B" w:rsidTr="00DE277A">
        <w:trPr>
          <w:trHeight w:val="28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2D" w:rsidRPr="0072118B" w:rsidRDefault="0040142D" w:rsidP="00401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2737618.80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40142D" w:rsidRPr="0072118B" w:rsidRDefault="0040142D" w:rsidP="00DE27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142D" w:rsidRDefault="0040142D" w:rsidP="0040142D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0142D" w:rsidRPr="00775A6B" w:rsidRDefault="0040142D" w:rsidP="00441A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A6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775A6B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БРР «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Броварський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районний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r w:rsidR="00441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патріотичного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учнівської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</w:t>
      </w:r>
      <w:r w:rsidRPr="00775A6B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775A6B">
        <w:rPr>
          <w:rFonts w:ascii="Times New Roman" w:hAnsi="Times New Roman" w:cs="Times New Roman"/>
          <w:b/>
          <w:sz w:val="28"/>
          <w:szCs w:val="28"/>
        </w:rPr>
        <w:t>Білановська</w:t>
      </w:r>
      <w:proofErr w:type="spellEnd"/>
      <w:r w:rsidRPr="00775A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42D" w:rsidRPr="00132FDC" w:rsidRDefault="0040142D" w:rsidP="004014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FBE" w:rsidRDefault="00202FBE"/>
    <w:sectPr w:rsidR="0020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7454"/>
    <w:multiLevelType w:val="hybridMultilevel"/>
    <w:tmpl w:val="E264B2EC"/>
    <w:lvl w:ilvl="0" w:tplc="B0948FE6">
      <w:numFmt w:val="bullet"/>
      <w:lvlText w:val="-"/>
      <w:lvlJc w:val="left"/>
      <w:pPr>
        <w:ind w:left="846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3EFD341D"/>
    <w:multiLevelType w:val="hybridMultilevel"/>
    <w:tmpl w:val="B39E4BE8"/>
    <w:lvl w:ilvl="0" w:tplc="4C7EE4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91096"/>
    <w:multiLevelType w:val="hybridMultilevel"/>
    <w:tmpl w:val="16F05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19545A"/>
    <w:rsid w:val="00202FBE"/>
    <w:rsid w:val="0040142D"/>
    <w:rsid w:val="00441AE3"/>
    <w:rsid w:val="005A0E8F"/>
    <w:rsid w:val="006D46AE"/>
    <w:rsid w:val="007C0562"/>
    <w:rsid w:val="00820F98"/>
    <w:rsid w:val="008B76D0"/>
    <w:rsid w:val="009B63A7"/>
    <w:rsid w:val="00B7297F"/>
    <w:rsid w:val="00C7100C"/>
    <w:rsid w:val="00D95690"/>
    <w:rsid w:val="00E77ED3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142D"/>
  </w:style>
  <w:style w:type="character" w:customStyle="1" w:styleId="a4">
    <w:name w:val="Без интервала Знак"/>
    <w:basedOn w:val="a0"/>
    <w:link w:val="a5"/>
    <w:uiPriority w:val="1"/>
    <w:locked/>
    <w:rsid w:val="0040142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401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40142D"/>
    <w:rPr>
      <w:b/>
      <w:bCs/>
    </w:rPr>
  </w:style>
  <w:style w:type="paragraph" w:styleId="a7">
    <w:name w:val="List Paragraph"/>
    <w:basedOn w:val="a"/>
    <w:uiPriority w:val="99"/>
    <w:qFormat/>
    <w:rsid w:val="0040142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0142D"/>
    <w:pPr>
      <w:overflowPunct w:val="0"/>
      <w:autoSpaceDE w:val="0"/>
      <w:autoSpaceDN w:val="0"/>
      <w:adjustRightInd w:val="0"/>
      <w:spacing w:after="120" w:line="48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142D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apple-converted-space">
    <w:name w:val="apple-converted-space"/>
    <w:basedOn w:val="a0"/>
    <w:rsid w:val="00B72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0142D"/>
  </w:style>
  <w:style w:type="character" w:customStyle="1" w:styleId="a4">
    <w:name w:val="Без интервала Знак"/>
    <w:basedOn w:val="a0"/>
    <w:link w:val="a5"/>
    <w:uiPriority w:val="1"/>
    <w:locked/>
    <w:rsid w:val="0040142D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401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40142D"/>
    <w:rPr>
      <w:b/>
      <w:bCs/>
    </w:rPr>
  </w:style>
  <w:style w:type="paragraph" w:styleId="a7">
    <w:name w:val="List Paragraph"/>
    <w:basedOn w:val="a"/>
    <w:uiPriority w:val="99"/>
    <w:qFormat/>
    <w:rsid w:val="0040142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0142D"/>
    <w:pPr>
      <w:overflowPunct w:val="0"/>
      <w:autoSpaceDE w:val="0"/>
      <w:autoSpaceDN w:val="0"/>
      <w:adjustRightInd w:val="0"/>
      <w:spacing w:after="120" w:line="48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0142D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apple-converted-space">
    <w:name w:val="apple-converted-space"/>
    <w:basedOn w:val="a0"/>
    <w:rsid w:val="00B7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2019-05-20T12:33:00Z</cp:lastPrinted>
  <dcterms:created xsi:type="dcterms:W3CDTF">2019-05-20T10:44:00Z</dcterms:created>
  <dcterms:modified xsi:type="dcterms:W3CDTF">2019-05-20T13:04:00Z</dcterms:modified>
</cp:coreProperties>
</file>