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DF" w:rsidRPr="00E87060" w:rsidRDefault="00E87060" w:rsidP="00E8706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87060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  <w:r w:rsidR="009849DF" w:rsidRPr="00E87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</w:t>
      </w:r>
      <w:r w:rsidRPr="00E87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хід</w:t>
      </w:r>
      <w:r w:rsidR="009849DF" w:rsidRPr="00E87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виконання Програми </w:t>
      </w:r>
      <w:r w:rsidRPr="00E8706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впровадження інклюзивного навчання в навчальних закладах  Броварського району на 2017-2019 роки</w:t>
      </w:r>
    </w:p>
    <w:p w:rsidR="00E87060" w:rsidRPr="00472B78" w:rsidRDefault="00E87060" w:rsidP="00E87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53B0" w:rsidRPr="00472B78" w:rsidRDefault="00AA53B0" w:rsidP="0008212E">
      <w:pPr>
        <w:tabs>
          <w:tab w:val="left" w:pos="4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>Інклюзивна освіта – це гнучка індивідуалізована система навчання дітей з особливими освітніми потребами в умовах навчального закладу за місцем проживання. Навчання відбувається за індивідуальними навчальними планами та забезпечується медико-соціальним і психолого-педагогічним супроводом. Інклюзивна освіта передбачає створення освітнього середовища, яке б відповідало потребам і можливостям кожної дитини, незалежно від особливостей її психофізичного</w:t>
      </w:r>
      <w:r w:rsidRPr="00472B78">
        <w:rPr>
          <w:rFonts w:ascii="Times New Roman" w:hAnsi="Times New Roman" w:cs="Times New Roman"/>
          <w:lang w:val="uk-UA"/>
        </w:rPr>
        <w:t xml:space="preserve"> 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>розвитку.</w:t>
      </w:r>
    </w:p>
    <w:p w:rsidR="00AA53B0" w:rsidRPr="00472B78" w:rsidRDefault="00AA53B0" w:rsidP="0008212E">
      <w:pPr>
        <w:tabs>
          <w:tab w:val="left" w:pos="4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>Інклюзивне навчання – це комплексний процес забезпечення рівного доступу до якісної освіти дітям з особливими освітніми потребами шляхом організації їх навчання в освітніх закладах на основі застосування особистісно-орієнтованих методів навчання, з урахуванням індивідуальних особливостей навчально-пізнавальної діяльності таких дітей.  Взаємодія з іншими дітьми сприяє когнітивному, фізичному, мовному, соціальному та емоційному розвитку дітей з особливими освітніми потребами. При цьому в інклюзивних класах (групах) взаємодія між учнями (дітьми) з особливими освітніми потребами та дітьми з типовим рівнем розвитку сприяє налагодженню між ними дружніх стосунків, завдяки чому діти вчаться природно сприймати і толерантно ставитися до людських відмінностей, стають більш чуйними, готовими до допомоги.</w:t>
      </w:r>
    </w:p>
    <w:p w:rsidR="0075757E" w:rsidRPr="00472B78" w:rsidRDefault="0075757E" w:rsidP="0008212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>Система освіти Броварського району станом на 01.09.2018 року включає 27 закладів освіти, а саме:</w:t>
      </w:r>
    </w:p>
    <w:p w:rsidR="0075757E" w:rsidRPr="00472B78" w:rsidRDefault="0075757E" w:rsidP="0008212E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11 закладів дошкільної освіти (населені пункти: </w:t>
      </w:r>
      <w:proofErr w:type="spellStart"/>
      <w:r w:rsidRPr="00472B78">
        <w:rPr>
          <w:rFonts w:ascii="Times New Roman" w:hAnsi="Times New Roman" w:cs="Times New Roman"/>
          <w:sz w:val="28"/>
          <w:szCs w:val="28"/>
          <w:lang w:val="uk-UA"/>
        </w:rPr>
        <w:t>Богданівка</w:t>
      </w:r>
      <w:proofErr w:type="spellEnd"/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, Гоголів, </w:t>
      </w:r>
      <w:proofErr w:type="spellStart"/>
      <w:r w:rsidRPr="00472B78">
        <w:rPr>
          <w:rFonts w:ascii="Times New Roman" w:hAnsi="Times New Roman" w:cs="Times New Roman"/>
          <w:sz w:val="28"/>
          <w:szCs w:val="28"/>
          <w:lang w:val="uk-UA"/>
        </w:rPr>
        <w:t>Зазим’є</w:t>
      </w:r>
      <w:proofErr w:type="spellEnd"/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, Калинівка, Княжичі, </w:t>
      </w:r>
      <w:proofErr w:type="spellStart"/>
      <w:r w:rsidRPr="00472B78">
        <w:rPr>
          <w:rFonts w:ascii="Times New Roman" w:hAnsi="Times New Roman" w:cs="Times New Roman"/>
          <w:sz w:val="28"/>
          <w:szCs w:val="28"/>
          <w:lang w:val="uk-UA"/>
        </w:rPr>
        <w:t>Красилівка</w:t>
      </w:r>
      <w:proofErr w:type="spellEnd"/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72B78">
        <w:rPr>
          <w:rFonts w:ascii="Times New Roman" w:hAnsi="Times New Roman" w:cs="Times New Roman"/>
          <w:sz w:val="28"/>
          <w:szCs w:val="28"/>
          <w:lang w:val="uk-UA"/>
        </w:rPr>
        <w:t>Літки</w:t>
      </w:r>
      <w:proofErr w:type="spellEnd"/>
      <w:r w:rsidRPr="00472B78">
        <w:rPr>
          <w:rFonts w:ascii="Times New Roman" w:hAnsi="Times New Roman" w:cs="Times New Roman"/>
          <w:sz w:val="28"/>
          <w:szCs w:val="28"/>
          <w:lang w:val="uk-UA"/>
        </w:rPr>
        <w:t>, Погреби, Пухівка, Рожівка, Требухів);</w:t>
      </w:r>
    </w:p>
    <w:p w:rsidR="0075757E" w:rsidRPr="00472B78" w:rsidRDefault="0075757E" w:rsidP="0008212E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ab/>
        <w:t>1 навчально-виховне об'єднання (с. Плоске);</w:t>
      </w:r>
    </w:p>
    <w:p w:rsidR="0075757E" w:rsidRPr="00472B78" w:rsidRDefault="0075757E" w:rsidP="0008212E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ab/>
        <w:t>3 навчально-виховні комплекси (населені пункти: Русанів, Рожни, Світильня);</w:t>
      </w:r>
    </w:p>
    <w:p w:rsidR="0075757E" w:rsidRPr="00472B78" w:rsidRDefault="0075757E" w:rsidP="0008212E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9 закладів загальної середньої освіти (населені пункти: </w:t>
      </w:r>
      <w:proofErr w:type="spellStart"/>
      <w:r w:rsidRPr="00472B78">
        <w:rPr>
          <w:rFonts w:ascii="Times New Roman" w:hAnsi="Times New Roman" w:cs="Times New Roman"/>
          <w:sz w:val="28"/>
          <w:szCs w:val="28"/>
          <w:lang w:val="uk-UA"/>
        </w:rPr>
        <w:t>Богданівка</w:t>
      </w:r>
      <w:proofErr w:type="spellEnd"/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72B78">
        <w:rPr>
          <w:rFonts w:ascii="Times New Roman" w:hAnsi="Times New Roman" w:cs="Times New Roman"/>
          <w:sz w:val="28"/>
          <w:szCs w:val="28"/>
          <w:lang w:val="uk-UA"/>
        </w:rPr>
        <w:t>Зазим’є</w:t>
      </w:r>
      <w:proofErr w:type="spellEnd"/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, Калинівка, Княжичі, </w:t>
      </w:r>
      <w:proofErr w:type="spellStart"/>
      <w:r w:rsidRPr="00472B78">
        <w:rPr>
          <w:rFonts w:ascii="Times New Roman" w:hAnsi="Times New Roman" w:cs="Times New Roman"/>
          <w:sz w:val="28"/>
          <w:szCs w:val="28"/>
          <w:lang w:val="uk-UA"/>
        </w:rPr>
        <w:t>Красилівка</w:t>
      </w:r>
      <w:proofErr w:type="spellEnd"/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72B78">
        <w:rPr>
          <w:rFonts w:ascii="Times New Roman" w:hAnsi="Times New Roman" w:cs="Times New Roman"/>
          <w:sz w:val="28"/>
          <w:szCs w:val="28"/>
          <w:lang w:val="uk-UA"/>
        </w:rPr>
        <w:t>Літки</w:t>
      </w:r>
      <w:proofErr w:type="spellEnd"/>
      <w:r w:rsidRPr="00472B78">
        <w:rPr>
          <w:rFonts w:ascii="Times New Roman" w:hAnsi="Times New Roman" w:cs="Times New Roman"/>
          <w:sz w:val="28"/>
          <w:szCs w:val="28"/>
          <w:lang w:val="uk-UA"/>
        </w:rPr>
        <w:t>, Погреби, Пухівка, Требухів);</w:t>
      </w:r>
    </w:p>
    <w:p w:rsidR="0075757E" w:rsidRPr="00472B78" w:rsidRDefault="0075757E" w:rsidP="0008212E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ab/>
        <w:t>1 опорний навчальний заклад та його філія (с. Гоголів);</w:t>
      </w:r>
    </w:p>
    <w:p w:rsidR="0075757E" w:rsidRPr="00472B78" w:rsidRDefault="0075757E" w:rsidP="0008212E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ab/>
        <w:t>1 районний комунальний заклад загальної середньої освіти – комунальний заклад Броварська районна вечірня загальноосвітня школа ІІ-ІІІ ступенів із заочною формою навчання (далі – Вечірня школа);</w:t>
      </w:r>
    </w:p>
    <w:p w:rsidR="0075757E" w:rsidRPr="00472B78" w:rsidRDefault="0075757E" w:rsidP="0008212E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ab/>
        <w:t>2 районні комунальні позашкільні заклади освіти Броварської районної ради: «Центр дитячої та юнацької творчості» та «Центр патріотичного виховання учнівської молоді».</w:t>
      </w:r>
    </w:p>
    <w:p w:rsidR="00CD0E39" w:rsidRPr="00472B78" w:rsidRDefault="004D3144" w:rsidP="000821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>З метою програмно-цільового забезпечення розвитку системи освіти в регіоні, переорієнтаці</w:t>
      </w:r>
      <w:r w:rsidR="00CD0E39" w:rsidRPr="00472B7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освіти на забезпечення рівного доступу до якісної освіти осіб з особливими освітніми потребами, в тому числі дітей</w:t>
      </w:r>
      <w:r w:rsidR="00CD0E39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>, створення умов для успішної соціалізації даної категорії дітей, задоволення освітніх запитів населення</w:t>
      </w:r>
      <w:r w:rsidR="00CD0E39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, відділом освіти створено та впроваджується Програма </w:t>
      </w:r>
      <w:r w:rsidR="00CD0E39" w:rsidRPr="00472B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впровадження інклюзивного навчання в навчальних закладах  Броварського району </w:t>
      </w:r>
      <w:r w:rsidR="00CD0E39" w:rsidRPr="00472B78">
        <w:rPr>
          <w:rFonts w:ascii="Times New Roman" w:hAnsi="Times New Roman" w:cs="Times New Roman"/>
          <w:sz w:val="28"/>
          <w:szCs w:val="28"/>
          <w:lang w:val="uk-UA"/>
        </w:rPr>
        <w:t>на 2017-2019 роки</w:t>
      </w:r>
      <w:r w:rsidR="001762A6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Програма)</w:t>
      </w:r>
      <w:r w:rsidR="00CD2EB5" w:rsidRPr="00472B78">
        <w:rPr>
          <w:rFonts w:ascii="Times New Roman" w:hAnsi="Times New Roman" w:cs="Times New Roman"/>
          <w:sz w:val="28"/>
          <w:szCs w:val="28"/>
          <w:lang w:val="uk-UA"/>
        </w:rPr>
        <w:t>, затверджена р</w:t>
      </w:r>
      <w:r w:rsidR="00CD2EB5" w:rsidRPr="00472B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ішенням Броварської районної ради від </w:t>
      </w:r>
      <w:r w:rsidR="00CD2EB5" w:rsidRPr="00472B78">
        <w:rPr>
          <w:rFonts w:ascii="Times New Roman" w:hAnsi="Times New Roman" w:cs="Times New Roman"/>
          <w:sz w:val="28"/>
          <w:szCs w:val="28"/>
          <w:lang w:val="uk-UA"/>
        </w:rPr>
        <w:t>07 вересня  2017 року № 367-30.2-VІІ</w:t>
      </w:r>
      <w:r w:rsidR="00FB04B2" w:rsidRPr="00472B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3144" w:rsidRPr="00472B78" w:rsidRDefault="002E1FBC" w:rsidP="0008212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основних завдань Програми слід зазначити:</w:t>
      </w:r>
    </w:p>
    <w:p w:rsidR="002E1FBC" w:rsidRPr="00472B78" w:rsidRDefault="002E1FBC" w:rsidP="0008212E">
      <w:pPr>
        <w:pStyle w:val="a4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472B78">
        <w:rPr>
          <w:sz w:val="28"/>
          <w:szCs w:val="28"/>
          <w:lang w:eastAsia="uk-UA"/>
        </w:rPr>
        <w:t>удосконалення навчально-дидактичного, науково-методичного, матеріально-технічного, фінансово-економічного забезпечення, орієнтованого на впровадження інклюзивного навчання</w:t>
      </w:r>
      <w:r w:rsidR="001762A6" w:rsidRPr="00472B78">
        <w:rPr>
          <w:sz w:val="28"/>
          <w:szCs w:val="28"/>
          <w:lang w:eastAsia="uk-UA"/>
        </w:rPr>
        <w:t>;</w:t>
      </w:r>
    </w:p>
    <w:p w:rsidR="002E1FBC" w:rsidRPr="00472B78" w:rsidRDefault="002E1FBC" w:rsidP="0008212E">
      <w:pPr>
        <w:pStyle w:val="a4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472B78">
        <w:rPr>
          <w:sz w:val="28"/>
          <w:szCs w:val="28"/>
          <w:lang w:eastAsia="uk-UA"/>
        </w:rPr>
        <w:t xml:space="preserve">формування </w:t>
      </w:r>
      <w:proofErr w:type="spellStart"/>
      <w:r w:rsidRPr="00472B78">
        <w:rPr>
          <w:sz w:val="28"/>
          <w:szCs w:val="28"/>
          <w:lang w:eastAsia="uk-UA"/>
        </w:rPr>
        <w:t>освітньо-розвивального</w:t>
      </w:r>
      <w:proofErr w:type="spellEnd"/>
      <w:r w:rsidRPr="00472B78">
        <w:rPr>
          <w:sz w:val="28"/>
          <w:szCs w:val="28"/>
          <w:lang w:eastAsia="uk-UA"/>
        </w:rPr>
        <w:t xml:space="preserve"> середовища для дітей з особливими освітніми потребами шляхом забезпечення психолого-педагогічного, культурно-мистецького, медико-соціального, </w:t>
      </w:r>
      <w:proofErr w:type="spellStart"/>
      <w:r w:rsidRPr="00472B78">
        <w:rPr>
          <w:sz w:val="28"/>
          <w:szCs w:val="28"/>
          <w:lang w:eastAsia="uk-UA"/>
        </w:rPr>
        <w:t>корекційно-педагогічного</w:t>
      </w:r>
      <w:proofErr w:type="spellEnd"/>
      <w:r w:rsidRPr="00472B78">
        <w:rPr>
          <w:sz w:val="28"/>
          <w:szCs w:val="28"/>
          <w:lang w:eastAsia="uk-UA"/>
        </w:rPr>
        <w:t xml:space="preserve"> супроводу</w:t>
      </w:r>
      <w:r w:rsidR="001762A6" w:rsidRPr="00472B78">
        <w:rPr>
          <w:sz w:val="28"/>
          <w:szCs w:val="28"/>
          <w:lang w:eastAsia="uk-UA"/>
        </w:rPr>
        <w:t>;</w:t>
      </w:r>
    </w:p>
    <w:p w:rsidR="008C16E3" w:rsidRPr="00472B78" w:rsidRDefault="002E1FBC" w:rsidP="0008212E">
      <w:pPr>
        <w:pStyle w:val="a4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472B78">
        <w:rPr>
          <w:sz w:val="28"/>
          <w:szCs w:val="28"/>
          <w:lang w:eastAsia="uk-UA"/>
        </w:rPr>
        <w:t>впровадження інклюзивної моделі навчання у навчальних закладах з урахуванням потреби громади</w:t>
      </w:r>
      <w:r w:rsidR="001762A6" w:rsidRPr="00472B78">
        <w:rPr>
          <w:sz w:val="28"/>
          <w:szCs w:val="28"/>
          <w:lang w:eastAsia="uk-UA"/>
        </w:rPr>
        <w:t>.</w:t>
      </w:r>
    </w:p>
    <w:p w:rsidR="00A93DFA" w:rsidRPr="00472B78" w:rsidRDefault="00C07032" w:rsidP="0008212E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72B78">
        <w:rPr>
          <w:rFonts w:ascii="Times New Roman" w:hAnsi="Times New Roman"/>
          <w:sz w:val="28"/>
          <w:szCs w:val="28"/>
          <w:lang w:val="uk-UA"/>
        </w:rPr>
        <w:t>На с</w:t>
      </w:r>
      <w:r w:rsidR="00A93DFA" w:rsidRPr="00472B78">
        <w:rPr>
          <w:rFonts w:ascii="Times New Roman" w:hAnsi="Times New Roman"/>
          <w:sz w:val="28"/>
          <w:szCs w:val="28"/>
          <w:lang w:val="uk-UA"/>
        </w:rPr>
        <w:t>ьогодні</w:t>
      </w:r>
      <w:r w:rsidRPr="00472B78">
        <w:rPr>
          <w:rFonts w:ascii="Times New Roman" w:hAnsi="Times New Roman"/>
          <w:sz w:val="28"/>
          <w:szCs w:val="28"/>
          <w:lang w:val="uk-UA"/>
        </w:rPr>
        <w:t>,</w:t>
      </w:r>
      <w:r w:rsidR="00A93DFA" w:rsidRPr="00472B78">
        <w:rPr>
          <w:rFonts w:ascii="Times New Roman" w:hAnsi="Times New Roman"/>
          <w:sz w:val="28"/>
          <w:szCs w:val="28"/>
          <w:lang w:val="uk-UA"/>
        </w:rPr>
        <w:t xml:space="preserve"> у Броварському районі обліковується 370 дітей з особливими освітніми потребами, </w:t>
      </w:r>
      <w:r w:rsidR="00A93DFA" w:rsidRPr="00472B78">
        <w:rPr>
          <w:rFonts w:ascii="Times New Roman" w:hAnsi="Times New Roman"/>
          <w:spacing w:val="-4"/>
          <w:sz w:val="28"/>
          <w:szCs w:val="28"/>
          <w:lang w:val="uk-UA"/>
        </w:rPr>
        <w:t xml:space="preserve">з них дошкільного віку – 41, шкільного – 329. </w:t>
      </w:r>
      <w:r w:rsidR="00E747B4" w:rsidRPr="00472B78">
        <w:rPr>
          <w:rFonts w:ascii="Times New Roman" w:hAnsi="Times New Roman"/>
          <w:sz w:val="28"/>
          <w:szCs w:val="28"/>
          <w:lang w:val="uk-UA"/>
        </w:rPr>
        <w:t>З них</w:t>
      </w:r>
      <w:r w:rsidR="00A93DFA" w:rsidRPr="00472B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DFA" w:rsidRPr="00472B78">
        <w:rPr>
          <w:rFonts w:ascii="Times New Roman" w:hAnsi="Times New Roman"/>
          <w:b/>
          <w:sz w:val="28"/>
          <w:szCs w:val="28"/>
          <w:lang w:val="uk-UA"/>
        </w:rPr>
        <w:t>1</w:t>
      </w:r>
      <w:r w:rsidRPr="00472B78">
        <w:rPr>
          <w:rFonts w:ascii="Times New Roman" w:hAnsi="Times New Roman"/>
          <w:b/>
          <w:sz w:val="28"/>
          <w:szCs w:val="28"/>
          <w:lang w:val="uk-UA"/>
        </w:rPr>
        <w:t>14</w:t>
      </w:r>
      <w:r w:rsidR="00A93DFA" w:rsidRPr="00472B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93DFA" w:rsidRPr="00472B78">
        <w:rPr>
          <w:rFonts w:ascii="Times New Roman" w:hAnsi="Times New Roman"/>
          <w:sz w:val="28"/>
          <w:szCs w:val="28"/>
          <w:lang w:val="uk-UA"/>
        </w:rPr>
        <w:t>дітей з інвалідністю.</w:t>
      </w:r>
      <w:r w:rsidR="00A93DFA" w:rsidRPr="00472B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93DFA" w:rsidRPr="00472B78">
        <w:rPr>
          <w:rFonts w:ascii="Times New Roman" w:hAnsi="Times New Roman"/>
          <w:spacing w:val="-4"/>
          <w:sz w:val="28"/>
          <w:szCs w:val="28"/>
          <w:lang w:val="uk-UA"/>
        </w:rPr>
        <w:t xml:space="preserve">Дітей на індивідуальному навчанні – </w:t>
      </w:r>
      <w:r w:rsidR="00E747B4" w:rsidRPr="00472B78">
        <w:rPr>
          <w:rFonts w:ascii="Times New Roman" w:hAnsi="Times New Roman"/>
          <w:spacing w:val="-4"/>
          <w:sz w:val="28"/>
          <w:szCs w:val="28"/>
          <w:lang w:val="uk-UA"/>
        </w:rPr>
        <w:t>22</w:t>
      </w:r>
      <w:r w:rsidR="00A93DFA" w:rsidRPr="00472B78">
        <w:rPr>
          <w:rFonts w:ascii="Times New Roman" w:hAnsi="Times New Roman"/>
          <w:spacing w:val="-4"/>
          <w:sz w:val="28"/>
          <w:szCs w:val="28"/>
          <w:lang w:val="uk-UA"/>
        </w:rPr>
        <w:t>, на інклюзивному навчанні – 2</w:t>
      </w:r>
      <w:r w:rsidR="00E747B4" w:rsidRPr="00472B78">
        <w:rPr>
          <w:rFonts w:ascii="Times New Roman" w:hAnsi="Times New Roman"/>
          <w:spacing w:val="-4"/>
          <w:sz w:val="28"/>
          <w:szCs w:val="28"/>
          <w:lang w:val="uk-UA"/>
        </w:rPr>
        <w:t>6</w:t>
      </w:r>
      <w:r w:rsidR="00653420" w:rsidRPr="00472B78">
        <w:rPr>
          <w:rFonts w:ascii="Times New Roman" w:hAnsi="Times New Roman"/>
          <w:spacing w:val="-4"/>
          <w:sz w:val="28"/>
          <w:szCs w:val="28"/>
          <w:lang w:val="uk-UA"/>
        </w:rPr>
        <w:t xml:space="preserve"> дітей у 24 інклюзивних класах</w:t>
      </w:r>
      <w:r w:rsidR="00DB1447" w:rsidRPr="00472B78">
        <w:rPr>
          <w:rFonts w:ascii="Times New Roman" w:hAnsi="Times New Roman"/>
          <w:spacing w:val="-4"/>
          <w:sz w:val="28"/>
          <w:szCs w:val="28"/>
          <w:lang w:val="uk-UA"/>
        </w:rPr>
        <w:t xml:space="preserve"> та 1 дитина у інклюзивній групі ЗДО</w:t>
      </w:r>
      <w:r w:rsidR="008B3514" w:rsidRPr="00472B78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1B6701" w:rsidRPr="00472B78" w:rsidRDefault="003B5FD7" w:rsidP="0008212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pacing w:val="-4"/>
          <w:sz w:val="28"/>
          <w:szCs w:val="28"/>
          <w:lang w:val="uk-UA"/>
        </w:rPr>
        <w:t>Інклюзивну форму навчання впроваджують 6 закладів загальної середньої освіти (</w:t>
      </w:r>
      <w:r w:rsidR="00091386" w:rsidRPr="00472B78">
        <w:rPr>
          <w:rFonts w:ascii="Times New Roman" w:hAnsi="Times New Roman" w:cs="Times New Roman"/>
          <w:spacing w:val="-4"/>
          <w:sz w:val="28"/>
          <w:szCs w:val="28"/>
          <w:lang w:val="uk-UA"/>
        </w:rPr>
        <w:t>Калинівська ЗОШ</w:t>
      </w:r>
      <w:r w:rsidR="0023236A" w:rsidRPr="00472B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– 5 учнів</w:t>
      </w:r>
      <w:r w:rsidR="00091386" w:rsidRPr="00472B78">
        <w:rPr>
          <w:rFonts w:ascii="Times New Roman" w:hAnsi="Times New Roman" w:cs="Times New Roman"/>
          <w:spacing w:val="-4"/>
          <w:sz w:val="28"/>
          <w:szCs w:val="28"/>
          <w:lang w:val="uk-UA"/>
        </w:rPr>
        <w:t>, Княжицька ЗОШ</w:t>
      </w:r>
      <w:r w:rsidR="0023236A" w:rsidRPr="00472B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– 4 учні</w:t>
      </w:r>
      <w:r w:rsidR="00091386" w:rsidRPr="00472B78">
        <w:rPr>
          <w:rFonts w:ascii="Times New Roman" w:hAnsi="Times New Roman" w:cs="Times New Roman"/>
          <w:spacing w:val="-4"/>
          <w:sz w:val="28"/>
          <w:szCs w:val="28"/>
          <w:lang w:val="uk-UA"/>
        </w:rPr>
        <w:t>, Літківська ЗОШ</w:t>
      </w:r>
      <w:r w:rsidR="0023236A" w:rsidRPr="00472B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– 7 учнів</w:t>
      </w:r>
      <w:r w:rsidR="00091386" w:rsidRPr="00472B78">
        <w:rPr>
          <w:rFonts w:ascii="Times New Roman" w:hAnsi="Times New Roman" w:cs="Times New Roman"/>
          <w:spacing w:val="-4"/>
          <w:sz w:val="28"/>
          <w:szCs w:val="28"/>
          <w:lang w:val="uk-UA"/>
        </w:rPr>
        <w:t>, ОНЗ Гоголівська ЗОШ</w:t>
      </w:r>
      <w:r w:rsidR="0023236A" w:rsidRPr="00472B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– 3 учні</w:t>
      </w:r>
      <w:r w:rsidR="00091386" w:rsidRPr="00472B78">
        <w:rPr>
          <w:rFonts w:ascii="Times New Roman" w:hAnsi="Times New Roman" w:cs="Times New Roman"/>
          <w:spacing w:val="-4"/>
          <w:sz w:val="28"/>
          <w:szCs w:val="28"/>
          <w:lang w:val="uk-UA"/>
        </w:rPr>
        <w:t>, філія ОНЗ</w:t>
      </w:r>
      <w:r w:rsidR="00DF1757" w:rsidRPr="00472B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– 6 учнів</w:t>
      </w:r>
      <w:r w:rsidR="00091386" w:rsidRPr="00472B78">
        <w:rPr>
          <w:rFonts w:ascii="Times New Roman" w:hAnsi="Times New Roman" w:cs="Times New Roman"/>
          <w:spacing w:val="-4"/>
          <w:sz w:val="28"/>
          <w:szCs w:val="28"/>
          <w:lang w:val="uk-UA"/>
        </w:rPr>
        <w:t>, Рожнівський НВК</w:t>
      </w:r>
      <w:r w:rsidR="00DF1757" w:rsidRPr="00472B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– 1 учень</w:t>
      </w:r>
      <w:r w:rsidR="00091386" w:rsidRPr="00472B78">
        <w:rPr>
          <w:rFonts w:ascii="Times New Roman" w:hAnsi="Times New Roman" w:cs="Times New Roman"/>
          <w:spacing w:val="-4"/>
          <w:sz w:val="28"/>
          <w:szCs w:val="28"/>
          <w:lang w:val="uk-UA"/>
        </w:rPr>
        <w:t>)</w:t>
      </w:r>
      <w:r w:rsidR="00A045F4" w:rsidRPr="00472B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та 1 заклад дошкільної освіти «Академія дитинства» Зазимської сільської ради.</w:t>
      </w:r>
      <w:r w:rsidR="001B6701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6701" w:rsidRPr="00472B78" w:rsidRDefault="001B6701" w:rsidP="0008212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>У вищевказаних закладах</w:t>
      </w:r>
      <w:r w:rsidR="00064039" w:rsidRPr="00472B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039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для соціально-психологічного супроводу дітей з особливими освітніми потребами, 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>забезпечено формування психолого-педагогічних консиліумів (команд), до складу яких обов’язково входять  практичн</w:t>
      </w:r>
      <w:r w:rsidR="00064039" w:rsidRPr="00472B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039" w:rsidRPr="00472B78">
        <w:rPr>
          <w:rFonts w:ascii="Times New Roman" w:hAnsi="Times New Roman" w:cs="Times New Roman"/>
          <w:sz w:val="28"/>
          <w:szCs w:val="28"/>
          <w:lang w:val="uk-UA"/>
        </w:rPr>
        <w:t>психологи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</w:t>
      </w:r>
      <w:r w:rsidR="00064039" w:rsidRPr="00472B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 w:rsidR="00064039" w:rsidRPr="00472B7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D6590" w:rsidRPr="00472B78" w:rsidRDefault="00BD6590" w:rsidP="0008212E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72B78">
        <w:rPr>
          <w:rFonts w:ascii="Times New Roman" w:hAnsi="Times New Roman"/>
          <w:sz w:val="28"/>
          <w:szCs w:val="28"/>
          <w:lang w:val="uk-UA"/>
        </w:rPr>
        <w:t xml:space="preserve">В районі працюють </w:t>
      </w:r>
      <w:r w:rsidRPr="00472B78">
        <w:rPr>
          <w:rFonts w:ascii="Times New Roman" w:hAnsi="Times New Roman"/>
          <w:b/>
          <w:sz w:val="28"/>
          <w:szCs w:val="28"/>
          <w:lang w:val="uk-UA"/>
        </w:rPr>
        <w:t>3 логопедичні групи</w:t>
      </w:r>
      <w:r w:rsidRPr="00472B78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A10FFA" w:rsidRPr="00472B78">
        <w:rPr>
          <w:rFonts w:ascii="Times New Roman" w:hAnsi="Times New Roman"/>
          <w:sz w:val="28"/>
          <w:szCs w:val="28"/>
          <w:lang w:val="uk-UA"/>
        </w:rPr>
        <w:t>ЗДО</w:t>
      </w:r>
      <w:r w:rsidRPr="00472B78">
        <w:rPr>
          <w:rFonts w:ascii="Times New Roman" w:hAnsi="Times New Roman"/>
          <w:sz w:val="28"/>
          <w:szCs w:val="28"/>
          <w:lang w:val="uk-UA"/>
        </w:rPr>
        <w:t xml:space="preserve"> «Журавлик» Великодимерської с/ради, </w:t>
      </w:r>
      <w:r w:rsidR="00A10FFA" w:rsidRPr="00472B78">
        <w:rPr>
          <w:rFonts w:ascii="Times New Roman" w:hAnsi="Times New Roman"/>
          <w:sz w:val="28"/>
          <w:szCs w:val="28"/>
          <w:lang w:val="uk-UA"/>
        </w:rPr>
        <w:t>ЗДО</w:t>
      </w:r>
      <w:r w:rsidRPr="00472B78">
        <w:rPr>
          <w:rFonts w:ascii="Times New Roman" w:hAnsi="Times New Roman"/>
          <w:sz w:val="28"/>
          <w:szCs w:val="28"/>
          <w:lang w:val="uk-UA"/>
        </w:rPr>
        <w:t xml:space="preserve"> «Сонечко» Калинівської с/ради, та </w:t>
      </w:r>
      <w:r w:rsidR="00A10FFA" w:rsidRPr="00472B78">
        <w:rPr>
          <w:rFonts w:ascii="Times New Roman" w:hAnsi="Times New Roman"/>
          <w:sz w:val="28"/>
          <w:szCs w:val="28"/>
          <w:lang w:val="uk-UA"/>
        </w:rPr>
        <w:t>ЗДО</w:t>
      </w:r>
      <w:r w:rsidRPr="00472B78">
        <w:rPr>
          <w:rFonts w:ascii="Times New Roman" w:hAnsi="Times New Roman"/>
          <w:sz w:val="28"/>
          <w:szCs w:val="28"/>
          <w:lang w:val="uk-UA"/>
        </w:rPr>
        <w:t xml:space="preserve"> «Ромашка» Требухівської с/ради та </w:t>
      </w:r>
      <w:r w:rsidRPr="00472B78">
        <w:rPr>
          <w:rFonts w:ascii="Times New Roman" w:hAnsi="Times New Roman"/>
          <w:b/>
          <w:sz w:val="28"/>
          <w:szCs w:val="28"/>
          <w:lang w:val="uk-UA"/>
        </w:rPr>
        <w:t>3 логопедичні пункти</w:t>
      </w:r>
      <w:r w:rsidRPr="00472B78">
        <w:rPr>
          <w:rFonts w:ascii="Times New Roman" w:hAnsi="Times New Roman"/>
          <w:sz w:val="28"/>
          <w:szCs w:val="28"/>
          <w:lang w:val="uk-UA"/>
        </w:rPr>
        <w:t>: Требухівська ЗОШ І-ІІІ ст., Калинівська ЗОШ І-ІІІ ст. та відділ освіти Броварської райдержадміністрації.</w:t>
      </w:r>
    </w:p>
    <w:p w:rsidR="00BD6590" w:rsidRPr="00472B78" w:rsidRDefault="00BD6590" w:rsidP="0008212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2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472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вчителями-логопедамии</w:t>
      </w:r>
      <w:proofErr w:type="spellEnd"/>
      <w:r w:rsidRPr="00472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(із вищою дефектологічною освітою)  раціонально закріплені школи і дошкільні заклади району.</w:t>
      </w:r>
    </w:p>
    <w:p w:rsidR="00BD6590" w:rsidRPr="00472B78" w:rsidRDefault="00BD6590" w:rsidP="0008212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72B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навчальних закладах, які впроваджують інклюзивну модель освіти:</w:t>
      </w:r>
    </w:p>
    <w:p w:rsidR="00BD6590" w:rsidRPr="00472B78" w:rsidRDefault="00BD6590" w:rsidP="0008212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72B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обладнано кабінети </w:t>
      </w:r>
      <w:proofErr w:type="spellStart"/>
      <w:r w:rsidRPr="00472B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корекційно-розвивальної</w:t>
      </w:r>
      <w:proofErr w:type="spellEnd"/>
      <w:r w:rsidRPr="00472B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роботи – </w:t>
      </w:r>
      <w:proofErr w:type="spellStart"/>
      <w:r w:rsidRPr="00472B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Калинівська</w:t>
      </w:r>
      <w:proofErr w:type="spellEnd"/>
      <w:r w:rsidRPr="00472B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ЗОШ І-ІІІ ст., Літківська </w:t>
      </w:r>
      <w:r w:rsidRPr="00472B78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ЗОШ І-ІІІ ст., Княжицька ЗОШ І-ІІІ ст., Богданівська ЗОШ І-ІІІ ст., ОНЗ Гоголівська ЗОШ І-ІІІ ст., філія ОНЗ  Гоголівська ЗОШ І-ІІІ ст.</w:t>
      </w:r>
    </w:p>
    <w:p w:rsidR="00BD6590" w:rsidRPr="00472B78" w:rsidRDefault="00BD6590" w:rsidP="0008212E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72B78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 xml:space="preserve">- введено з </w:t>
      </w:r>
      <w:r w:rsidRPr="00472B78">
        <w:rPr>
          <w:rFonts w:ascii="Times New Roman" w:eastAsia="Calibri" w:hAnsi="Times New Roman" w:cs="Times New Roman"/>
          <w:b/>
          <w:spacing w:val="-4"/>
          <w:sz w:val="28"/>
          <w:szCs w:val="28"/>
          <w:lang w:val="uk-UA" w:eastAsia="ru-RU"/>
        </w:rPr>
        <w:t>12,5</w:t>
      </w:r>
      <w:r w:rsidRPr="00472B78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 xml:space="preserve"> ставок асистентів вчителів у 2017 році (0,5 ставки на клас) до</w:t>
      </w:r>
      <w:r w:rsidRPr="00472B78">
        <w:rPr>
          <w:rFonts w:ascii="Times New Roman" w:eastAsia="Calibri" w:hAnsi="Times New Roman" w:cs="Times New Roman"/>
          <w:b/>
          <w:spacing w:val="-4"/>
          <w:sz w:val="28"/>
          <w:szCs w:val="28"/>
          <w:lang w:val="uk-UA" w:eastAsia="ru-RU"/>
        </w:rPr>
        <w:t xml:space="preserve"> 24</w:t>
      </w:r>
      <w:r w:rsidRPr="00472B78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 xml:space="preserve"> ставок асистентів вчителів у 2018 році (1 ставка на клас</w:t>
      </w:r>
      <w:r w:rsidR="00A10FFA" w:rsidRPr="00472B78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 xml:space="preserve"> (групу)</w:t>
      </w:r>
      <w:r w:rsidR="00D22A44" w:rsidRPr="00472B78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 xml:space="preserve">: </w:t>
      </w:r>
      <w:r w:rsidR="00D22A44" w:rsidRPr="00472B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Калинівська ЗОШ – </w:t>
      </w:r>
      <w:r w:rsidR="00D22A44" w:rsidRPr="00472B78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5</w:t>
      </w:r>
      <w:r w:rsidR="00D22A44" w:rsidRPr="00472B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ставок, Княжицька ЗОШ – </w:t>
      </w:r>
      <w:r w:rsidR="00D22A44" w:rsidRPr="00472B78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3</w:t>
      </w:r>
      <w:r w:rsidR="00D22A44" w:rsidRPr="00472B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ставки, Літківська ЗОШ – </w:t>
      </w:r>
      <w:r w:rsidR="00D22A44" w:rsidRPr="00472B78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7</w:t>
      </w:r>
      <w:r w:rsidR="00D22A44" w:rsidRPr="00472B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ставок, ОНЗ Гоголівська ЗОШ – </w:t>
      </w:r>
      <w:r w:rsidR="00D22A44" w:rsidRPr="00472B78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3</w:t>
      </w:r>
      <w:r w:rsidR="00D22A44" w:rsidRPr="00472B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ставки, філія ОНЗ – </w:t>
      </w:r>
      <w:r w:rsidR="003F4B43" w:rsidRPr="00472B78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5</w:t>
      </w:r>
      <w:r w:rsidR="00D22A44" w:rsidRPr="00472B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ставок, Рожнівський НВК – </w:t>
      </w:r>
      <w:r w:rsidR="00D22A44" w:rsidRPr="00472B78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1</w:t>
      </w:r>
      <w:r w:rsidR="00D22A44" w:rsidRPr="00472B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ставка</w:t>
      </w:r>
      <w:r w:rsidR="00A10FFA" w:rsidRPr="00472B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ЗДО «Академія дитинства» Зазимської сільської ради – </w:t>
      </w:r>
      <w:r w:rsidR="00A10FFA" w:rsidRPr="00472B78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1</w:t>
      </w:r>
      <w:r w:rsidR="00A10FFA" w:rsidRPr="00472B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ставка</w:t>
      </w:r>
      <w:r w:rsidR="000B5113" w:rsidRPr="00472B78">
        <w:rPr>
          <w:rFonts w:ascii="Times New Roman" w:hAnsi="Times New Roman" w:cs="Times New Roman"/>
          <w:spacing w:val="-4"/>
          <w:sz w:val="28"/>
          <w:szCs w:val="28"/>
          <w:lang w:val="uk-UA"/>
        </w:rPr>
        <w:t>, фінансується з місцевого бюджету</w:t>
      </w:r>
      <w:r w:rsidRPr="00472B78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).</w:t>
      </w:r>
    </w:p>
    <w:p w:rsidR="006748C6" w:rsidRPr="00472B78" w:rsidRDefault="006748C6" w:rsidP="0008212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Броварської районної ради від 14.12.2017 року № 464-34-VII, з метою розвитку та координації інклюзивної освіти у Броварському районі, </w:t>
      </w:r>
      <w:r w:rsidRPr="00472B78">
        <w:rPr>
          <w:rFonts w:ascii="Times New Roman" w:hAnsi="Times New Roman" w:cs="Times New Roman"/>
          <w:sz w:val="28"/>
          <w:szCs w:val="28"/>
          <w:lang w:val="uk-UA" w:eastAsia="uk-UA"/>
        </w:rPr>
        <w:t>забезпечення права дітей з особливими освітніми потребами від 2 до 18 років на здобуття дошкільної та загальної середньої освіти, шляхом проведення комплексної психолого-педагогічної оцінки розвитку дитини з особливими освітніми потребами, надання їм психолого-</w:t>
      </w:r>
      <w:r w:rsidRPr="00472B78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педагогічної допомоги та забезпечення системного кваліфікованого супроводження, ефективного використання кадрового потенціалу, було створено комунальний заклад Броварської 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«Інклюзивно-ресурсний центр» (далі – Центр). </w:t>
      </w:r>
    </w:p>
    <w:p w:rsidR="006748C6" w:rsidRPr="00472B78" w:rsidRDefault="006748C6" w:rsidP="0008212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Забезпечено реєстрацію юридичної особи – Центру та розпочато  його роботу з 12.01.2018 року. Затверджено Положення про порядок призначення керівника Центру, проведено конкурс та  рішенням сесії Броварської районної ради від 24.04.2018 № 552-40 </w:t>
      </w:r>
      <w:proofErr w:type="spellStart"/>
      <w:r w:rsidRPr="00472B78">
        <w:rPr>
          <w:rFonts w:ascii="Times New Roman" w:hAnsi="Times New Roman" w:cs="Times New Roman"/>
          <w:sz w:val="28"/>
          <w:szCs w:val="28"/>
          <w:lang w:val="uk-UA"/>
        </w:rPr>
        <w:t>позач.-VІІ</w:t>
      </w:r>
      <w:proofErr w:type="spellEnd"/>
      <w:r w:rsidRPr="00472B78">
        <w:rPr>
          <w:rFonts w:ascii="Times New Roman" w:hAnsi="Times New Roman" w:cs="Times New Roman"/>
          <w:sz w:val="28"/>
          <w:szCs w:val="28"/>
          <w:lang w:val="uk-UA"/>
        </w:rPr>
        <w:t>. призначено директора – Іваненко Т.В.</w:t>
      </w:r>
    </w:p>
    <w:p w:rsidR="006748C6" w:rsidRPr="00472B78" w:rsidRDefault="006748C6" w:rsidP="0008212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сесії від 22.03.2018 № 540-39- VІІ затверджено структуру комунального закладу Броварської районної ради «Інклюзивно-ресурсний центр» у складі 6 осіб.</w:t>
      </w:r>
    </w:p>
    <w:p w:rsidR="006748C6" w:rsidRPr="00472B78" w:rsidRDefault="006748C6" w:rsidP="0008212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>Рішенням сесії від 14.06.2018 № 591-42-VII затверджено Положення про порядок проведення конкурсу на посади фахівців Центру та проведено конкурс на посади педагогічних працівників Центру.</w:t>
      </w:r>
    </w:p>
    <w:p w:rsidR="006748C6" w:rsidRPr="00472B78" w:rsidRDefault="006748C6" w:rsidP="0008212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звернення директора КЗ БРР ІРЦ  до голів Броварської райдержадміністрації та Броварської районної ради від 30.05.2018 року № 06-13/8  щодо можливості виділення приміщень у будівлі відділу освіти (м. Бровари, вул. Шевченка, 21), було вирішено питання щодо розташування Центру на І поверсі за вище вказаною адресою. Відповідно до Рішення, комісією з оренди об’єктів спільної власності територіальних громад сіл, селищ Броварського району від 06.09.2018  було доручено </w:t>
      </w:r>
      <w:proofErr w:type="spellStart"/>
      <w:r w:rsidRPr="00472B78">
        <w:rPr>
          <w:rFonts w:ascii="Times New Roman" w:hAnsi="Times New Roman" w:cs="Times New Roman"/>
          <w:sz w:val="28"/>
          <w:szCs w:val="28"/>
          <w:lang w:val="uk-UA"/>
        </w:rPr>
        <w:t>балансоутримувачу</w:t>
      </w:r>
      <w:proofErr w:type="spellEnd"/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– відділу освіти Броварської райдержадміністрації - укласти договір </w:t>
      </w:r>
      <w:proofErr w:type="spellStart"/>
      <w:r w:rsidRPr="00472B78">
        <w:rPr>
          <w:rFonts w:ascii="Times New Roman" w:hAnsi="Times New Roman" w:cs="Times New Roman"/>
          <w:sz w:val="28"/>
          <w:szCs w:val="28"/>
          <w:lang w:val="uk-UA"/>
        </w:rPr>
        <w:t>аренди</w:t>
      </w:r>
      <w:proofErr w:type="spellEnd"/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із КЗ БРР ІРЦ.</w:t>
      </w:r>
    </w:p>
    <w:p w:rsidR="006748C6" w:rsidRPr="00472B78" w:rsidRDefault="006748C6" w:rsidP="0008212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Протягом липня – вересня </w:t>
      </w:r>
      <w:r w:rsidR="00795A4B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2018 року 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>були проведені заплановані ремонтні роботи у приміщенні Центру відповідно до чинних нормативних документів на загальну суму 617 тис. 600 грн</w:t>
      </w:r>
      <w:r w:rsidR="00795A4B" w:rsidRPr="00472B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48C6" w:rsidRPr="00472B78" w:rsidRDefault="006748C6" w:rsidP="0008212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Рішенням сесії Броварської районної ради від 17.05.2018 № 553-41-VІІ, відповідно звернення директора КЗ БРР ІРЦ до голів Броварської райдержадміністрації та Броварської районної ради від 06.05.2018 року № 06-13/5  були виділені кошти для придбання орг. техніки  та облаштування приміщень ІРЦ у сумі 148,00 тис. грн. </w:t>
      </w:r>
    </w:p>
    <w:p w:rsidR="006748C6" w:rsidRPr="00472B78" w:rsidRDefault="006748C6" w:rsidP="0008212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Станом на 12.10. 2018 р. до </w:t>
      </w:r>
      <w:proofErr w:type="spellStart"/>
      <w:r w:rsidRPr="00472B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Ценру</w:t>
      </w:r>
      <w:proofErr w:type="spellEnd"/>
      <w:r w:rsidRPr="00472B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 подано 108 заяв, щодо проведення комплексної оцінки з метою визначення особливих освітніх потреб дитини.   Фахівцями центру на сьогодні обстежено 64  дитини та підготовлено 52  висновки про комплексну психолого-педагогічну оцінку розвитку дитини. Наразі триває подальша робота по проведенню комплексної психолого-педагогічної оцінки відповідно до поданих заяв. По </w:t>
      </w:r>
      <w:proofErr w:type="spellStart"/>
      <w:r w:rsidRPr="00472B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заваршеню</w:t>
      </w:r>
      <w:proofErr w:type="spellEnd"/>
      <w:r w:rsidRPr="00472B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комплексних </w:t>
      </w:r>
      <w:proofErr w:type="spellStart"/>
      <w:r w:rsidRPr="00472B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оцінок  розпо</w:t>
      </w:r>
      <w:proofErr w:type="spellEnd"/>
      <w:r w:rsidRPr="00472B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чнеться робота фахівців по наданню додаткових освітніх послуг відповідно до рекомендацій фахівців.</w:t>
      </w:r>
    </w:p>
    <w:p w:rsidR="006304F9" w:rsidRPr="00472B78" w:rsidRDefault="006304F9" w:rsidP="0008212E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Проаналізувавши, виконання Програми </w:t>
      </w:r>
      <w:r w:rsidRPr="00472B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впровадження інклюзивного навчання в навчальних закладах  Броварського району 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>на 2017-2019 роки повідомляємо наступне. Програма в цілому виконана. Виконано основні заходи програми:</w:t>
      </w:r>
    </w:p>
    <w:p w:rsidR="009E10B3" w:rsidRPr="00472B78" w:rsidRDefault="009E10B3" w:rsidP="00082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472B78">
        <w:rPr>
          <w:rFonts w:ascii="Times New Roman" w:hAnsi="Times New Roman" w:cs="Times New Roman"/>
          <w:sz w:val="28"/>
          <w:lang w:val="uk-UA"/>
        </w:rPr>
        <w:t>забезпечено в системі освіти району реалізацію державної політики щодо  забезпечення конституційних прав і гарантій на рівний доступ до якісної освіти дітей із особливими освітніми потребами в тому числі  дітей-інвалідів;</w:t>
      </w:r>
    </w:p>
    <w:p w:rsidR="000D0C19" w:rsidRPr="00472B78" w:rsidRDefault="000D0C19" w:rsidP="0008212E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забезпечено системну діяльність відділу освіти, методичної служби, педагогічних колективів загальноосвітніх навчальних закладів щодо впровадження у закладах загальної середньої освіти інклюзивної форми навчання;</w:t>
      </w:r>
    </w:p>
    <w:p w:rsidR="00037B69" w:rsidRPr="00472B78" w:rsidRDefault="00037B69" w:rsidP="0008212E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створено </w:t>
      </w:r>
      <w:r w:rsidRPr="00472B78">
        <w:rPr>
          <w:rFonts w:ascii="Times New Roman" w:hAnsi="Times New Roman" w:cs="Times New Roman"/>
          <w:iCs/>
          <w:sz w:val="28"/>
          <w:szCs w:val="28"/>
          <w:lang w:val="uk-UA"/>
        </w:rPr>
        <w:t>навчально-методичний центр психологічної служби системи освіти Броварського району (розпорядження Броварської районної державної адміністрації від 23.06.2016 № 421 «Про створення навчально-методичного центру психологічної служби системи освіти Броварського району»);</w:t>
      </w:r>
    </w:p>
    <w:p w:rsidR="00E91C3F" w:rsidRPr="00472B78" w:rsidRDefault="00E91C3F" w:rsidP="0008212E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>приведено чисельність працівників психологічної служби закладів освіти району ві</w:t>
      </w:r>
      <w:r w:rsidR="00FD5A2D" w:rsidRPr="00472B78">
        <w:rPr>
          <w:rFonts w:ascii="Times New Roman" w:hAnsi="Times New Roman" w:cs="Times New Roman"/>
          <w:sz w:val="28"/>
          <w:szCs w:val="28"/>
          <w:lang w:val="uk-UA"/>
        </w:rPr>
        <w:t>дповідно до нормативної потреби</w:t>
      </w:r>
      <w:r w:rsidR="00AD3040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B580A" w:rsidRPr="00472B7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C3551" w:rsidRPr="00472B7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AD3040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психологів та </w:t>
      </w:r>
      <w:r w:rsidR="00CB580A" w:rsidRPr="00472B78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AD3040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педагогів)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4FF4" w:rsidRPr="00472B78" w:rsidRDefault="00AB4FF4" w:rsidP="0008212E">
      <w:pPr>
        <w:pStyle w:val="a4"/>
        <w:spacing w:before="0" w:after="0"/>
        <w:ind w:firstLine="709"/>
        <w:contextualSpacing/>
        <w:jc w:val="both"/>
        <w:rPr>
          <w:sz w:val="28"/>
          <w:szCs w:val="28"/>
        </w:rPr>
      </w:pPr>
      <w:r w:rsidRPr="00472B78">
        <w:rPr>
          <w:sz w:val="28"/>
          <w:szCs w:val="28"/>
        </w:rPr>
        <w:t>забезпечено в навчальних закладах району обладнання кабінетів для психологічного розвантаження (наявні: у Калинівській ЗОШ, Княжицькій ЗОШ, Літківській ЗОШ; потреба: у ОНЗ Гоголівській ЗОШ та її філії, Рожнівському НВК), кабінетів практичних психологів (</w:t>
      </w:r>
      <w:r w:rsidRPr="00472B78">
        <w:rPr>
          <w:b/>
          <w:sz w:val="28"/>
          <w:szCs w:val="28"/>
        </w:rPr>
        <w:t>6</w:t>
      </w:r>
      <w:r w:rsidRPr="00472B78">
        <w:rPr>
          <w:sz w:val="28"/>
          <w:szCs w:val="28"/>
        </w:rPr>
        <w:t xml:space="preserve"> психологів мають окремий кабінет, </w:t>
      </w:r>
      <w:r w:rsidRPr="00472B78">
        <w:rPr>
          <w:b/>
          <w:sz w:val="28"/>
          <w:szCs w:val="28"/>
        </w:rPr>
        <w:t>31</w:t>
      </w:r>
      <w:r w:rsidRPr="00472B78">
        <w:rPr>
          <w:sz w:val="28"/>
          <w:szCs w:val="28"/>
        </w:rPr>
        <w:t xml:space="preserve"> психолог мають кабінет суміщений з іншим працівником, </w:t>
      </w:r>
      <w:r w:rsidRPr="00472B78">
        <w:rPr>
          <w:b/>
          <w:sz w:val="28"/>
          <w:szCs w:val="28"/>
        </w:rPr>
        <w:t>1</w:t>
      </w:r>
      <w:r w:rsidRPr="00472B78">
        <w:rPr>
          <w:sz w:val="28"/>
          <w:szCs w:val="28"/>
        </w:rPr>
        <w:t xml:space="preserve"> психолог не має окремого кабінету), соціальних педагогів (</w:t>
      </w:r>
      <w:r w:rsidR="00853C1B" w:rsidRPr="00472B78">
        <w:rPr>
          <w:b/>
          <w:sz w:val="28"/>
          <w:szCs w:val="28"/>
        </w:rPr>
        <w:t>7</w:t>
      </w:r>
      <w:r w:rsidRPr="00472B78">
        <w:rPr>
          <w:sz w:val="28"/>
          <w:szCs w:val="28"/>
        </w:rPr>
        <w:t xml:space="preserve"> соціальних педагогів мають окремий кабінет, </w:t>
      </w:r>
      <w:r w:rsidR="00853C1B" w:rsidRPr="00472B78">
        <w:rPr>
          <w:b/>
          <w:sz w:val="28"/>
          <w:szCs w:val="28"/>
        </w:rPr>
        <w:t>18</w:t>
      </w:r>
      <w:r w:rsidRPr="00472B78">
        <w:rPr>
          <w:sz w:val="28"/>
          <w:szCs w:val="28"/>
        </w:rPr>
        <w:t xml:space="preserve"> соціальних педагогів мають кабінет суміщений з іншим працівником, </w:t>
      </w:r>
      <w:r w:rsidRPr="00472B78">
        <w:rPr>
          <w:b/>
          <w:sz w:val="28"/>
          <w:szCs w:val="28"/>
        </w:rPr>
        <w:t>1</w:t>
      </w:r>
      <w:r w:rsidRPr="00472B78">
        <w:rPr>
          <w:sz w:val="28"/>
          <w:szCs w:val="28"/>
        </w:rPr>
        <w:t xml:space="preserve"> </w:t>
      </w:r>
      <w:r w:rsidR="00853C1B" w:rsidRPr="00472B78">
        <w:rPr>
          <w:sz w:val="28"/>
          <w:szCs w:val="28"/>
        </w:rPr>
        <w:t xml:space="preserve">соціальний педагог </w:t>
      </w:r>
      <w:r w:rsidRPr="00472B78">
        <w:rPr>
          <w:sz w:val="28"/>
          <w:szCs w:val="28"/>
        </w:rPr>
        <w:t>не має окремого кабінету), логопедичних пунктів тощо;</w:t>
      </w:r>
    </w:p>
    <w:p w:rsidR="00037B69" w:rsidRPr="00472B78" w:rsidRDefault="00037B69" w:rsidP="0008212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72B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створено комунальний заклад Броварської районної ради «Інклюзивно-ресурсний центр» шляхом реорганізації психолого-ме</w:t>
      </w:r>
      <w:r w:rsidR="00FD5A2D" w:rsidRPr="00472B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дико-педагогічної консультації;</w:t>
      </w:r>
      <w:r w:rsidRPr="00472B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31726A" w:rsidRPr="00472B78" w:rsidRDefault="00FD5A2D" w:rsidP="0008212E">
      <w:pPr>
        <w:pStyle w:val="a4"/>
        <w:spacing w:before="0" w:after="0"/>
        <w:ind w:firstLine="709"/>
        <w:contextualSpacing/>
        <w:jc w:val="both"/>
        <w:rPr>
          <w:sz w:val="28"/>
          <w:szCs w:val="28"/>
        </w:rPr>
      </w:pPr>
      <w:r w:rsidRPr="00472B78">
        <w:rPr>
          <w:sz w:val="28"/>
          <w:szCs w:val="28"/>
        </w:rPr>
        <w:t>забезпечено</w:t>
      </w:r>
      <w:r w:rsidR="0009734E" w:rsidRPr="00472B78">
        <w:rPr>
          <w:sz w:val="28"/>
          <w:szCs w:val="28"/>
        </w:rPr>
        <w:t xml:space="preserve"> здійснення</w:t>
      </w:r>
      <w:r w:rsidR="0031726A" w:rsidRPr="00472B78">
        <w:rPr>
          <w:sz w:val="28"/>
          <w:szCs w:val="28"/>
        </w:rPr>
        <w:t xml:space="preserve"> системної організаційно-методичної, консультативно-роз'яснювальної роботи серед керівників навчальних закладів, громадськості, батьків щодо забезпечення права дітей з особливими потребами на освіту;</w:t>
      </w:r>
    </w:p>
    <w:p w:rsidR="00951017" w:rsidRPr="00472B78" w:rsidRDefault="00951017" w:rsidP="00082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>проведено в навчальних закладах інформаційно-роз’яснювальні тижні щодо інклюзивного навчання «Моя школа відкрита для всіх», виховні години, конкурси малюнків, зустрічі,  тощо;</w:t>
      </w:r>
    </w:p>
    <w:p w:rsidR="009E10B3" w:rsidRPr="00472B78" w:rsidRDefault="0098334C" w:rsidP="000821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lang w:val="uk-UA"/>
        </w:rPr>
        <w:t>забезпечено</w:t>
      </w:r>
      <w:r w:rsidR="009E10B3" w:rsidRPr="00472B78">
        <w:rPr>
          <w:rFonts w:ascii="Times New Roman" w:hAnsi="Times New Roman" w:cs="Times New Roman"/>
          <w:sz w:val="28"/>
          <w:lang w:val="uk-UA"/>
        </w:rPr>
        <w:t xml:space="preserve"> раннє виявлення, психолого-педагогічне вивчення, </w:t>
      </w:r>
      <w:r w:rsidR="009E10B3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постановку на облік, консультування </w:t>
      </w:r>
      <w:r w:rsidR="009E10B3" w:rsidRPr="00472B78">
        <w:rPr>
          <w:rFonts w:ascii="Times New Roman" w:hAnsi="Times New Roman" w:cs="Times New Roman"/>
          <w:sz w:val="28"/>
          <w:lang w:val="uk-UA"/>
        </w:rPr>
        <w:t>та повне охоплення дітей з особливими освітнім</w:t>
      </w:r>
      <w:r w:rsidRPr="00472B78">
        <w:rPr>
          <w:rFonts w:ascii="Times New Roman" w:hAnsi="Times New Roman" w:cs="Times New Roman"/>
          <w:sz w:val="28"/>
          <w:lang w:val="uk-UA"/>
        </w:rPr>
        <w:t xml:space="preserve">и потребами спеціальною освітою </w:t>
      </w:r>
      <w:r w:rsidR="00CA6C66" w:rsidRPr="00472B78">
        <w:rPr>
          <w:rFonts w:ascii="Times New Roman" w:hAnsi="Times New Roman" w:cs="Times New Roman"/>
          <w:sz w:val="28"/>
          <w:lang w:val="uk-UA"/>
        </w:rPr>
        <w:t>(</w:t>
      </w:r>
      <w:r w:rsidR="009E10B3" w:rsidRPr="00472B78">
        <w:rPr>
          <w:rFonts w:ascii="Times New Roman" w:hAnsi="Times New Roman" w:cs="Times New Roman"/>
          <w:sz w:val="28"/>
          <w:szCs w:val="28"/>
          <w:lang w:val="uk-UA"/>
        </w:rPr>
        <w:t>постійно поновлюється та уточнюється база даних дітей з особливими освітніми потребами (далі – ООП);</w:t>
      </w:r>
    </w:p>
    <w:p w:rsidR="009E10B3" w:rsidRPr="00472B78" w:rsidRDefault="009E10B3" w:rsidP="0008212E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щорічний облік дітей шкільного віку з метою відстеження тенденцій демографічної ситуації для чіткого прогнозування розвитку освіти в районі;</w:t>
      </w:r>
    </w:p>
    <w:p w:rsidR="009E10B3" w:rsidRPr="00472B78" w:rsidRDefault="009E10B3" w:rsidP="00082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>в контексті спільної взаємодії з педагогами, психологами, медичними працівниками –</w:t>
      </w:r>
      <w:r w:rsidR="00CA6C66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забезпечено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включення батьків у процес навчання та виховання дітей з особливими освітніми потребами;</w:t>
      </w:r>
    </w:p>
    <w:p w:rsidR="00B24A32" w:rsidRPr="00472B78" w:rsidRDefault="00B24A32" w:rsidP="0008212E">
      <w:pPr>
        <w:pStyle w:val="1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72B78">
        <w:rPr>
          <w:rFonts w:ascii="Times New Roman" w:hAnsi="Times New Roman"/>
          <w:spacing w:val="-2"/>
          <w:sz w:val="28"/>
          <w:szCs w:val="28"/>
          <w:lang w:val="uk-UA"/>
        </w:rPr>
        <w:t xml:space="preserve">забезпечено  соціально-педагогічний патронаж сімей, у яких виховуються </w:t>
      </w:r>
      <w:r w:rsidRPr="00472B78">
        <w:rPr>
          <w:rFonts w:ascii="Times New Roman" w:hAnsi="Times New Roman"/>
          <w:spacing w:val="-3"/>
          <w:sz w:val="28"/>
          <w:szCs w:val="28"/>
          <w:lang w:val="uk-UA"/>
        </w:rPr>
        <w:t>діти з особливими освітніми потребами;</w:t>
      </w:r>
    </w:p>
    <w:p w:rsidR="001D3C18" w:rsidRPr="00472B78" w:rsidRDefault="001D3C18" w:rsidP="00082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>забезпечено соціально-педагогічну та соціально-правову підтримку запобігання бездоглядності та правопорушень дітей із особливими освітніми потребами;</w:t>
      </w:r>
    </w:p>
    <w:p w:rsidR="002A200D" w:rsidRPr="00472B78" w:rsidRDefault="002A200D" w:rsidP="0008212E">
      <w:pPr>
        <w:pStyle w:val="a4"/>
        <w:spacing w:before="0" w:after="0"/>
        <w:ind w:firstLine="709"/>
        <w:contextualSpacing/>
        <w:jc w:val="both"/>
        <w:rPr>
          <w:sz w:val="28"/>
          <w:szCs w:val="28"/>
        </w:rPr>
      </w:pPr>
      <w:r w:rsidRPr="00472B78">
        <w:rPr>
          <w:sz w:val="28"/>
          <w:szCs w:val="28"/>
        </w:rPr>
        <w:t>здійснено підготовку і перепідготовку педагогічних кадрів для роботи з дітьми з особливими освітніми потребами в умовах інклюзивного навчання;</w:t>
      </w:r>
    </w:p>
    <w:p w:rsidR="00CE0FAA" w:rsidRPr="00472B78" w:rsidRDefault="00A44187" w:rsidP="0008212E">
      <w:pPr>
        <w:pStyle w:val="1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72B78">
        <w:rPr>
          <w:rFonts w:ascii="Times New Roman" w:hAnsi="Times New Roman"/>
          <w:sz w:val="28"/>
          <w:szCs w:val="28"/>
          <w:lang w:val="uk-UA"/>
        </w:rPr>
        <w:lastRenderedPageBreak/>
        <w:t>у закладах загальної середньої освіти району забезпечено створення психолого-педагогічних консиліумів (команд)</w:t>
      </w:r>
      <w:r w:rsidR="00CE0FAA" w:rsidRPr="00472B78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="00CE0FAA" w:rsidRPr="00472B78">
        <w:rPr>
          <w:rFonts w:ascii="Times New Roman" w:hAnsi="Times New Roman"/>
          <w:sz w:val="28"/>
          <w:szCs w:val="28"/>
          <w:lang w:val="uk-UA"/>
        </w:rPr>
        <w:t>соціально-медико-психологічного</w:t>
      </w:r>
      <w:proofErr w:type="spellEnd"/>
      <w:r w:rsidR="00CE0FAA" w:rsidRPr="00472B78">
        <w:rPr>
          <w:rFonts w:ascii="Times New Roman" w:hAnsi="Times New Roman"/>
          <w:sz w:val="28"/>
          <w:szCs w:val="28"/>
          <w:lang w:val="uk-UA"/>
        </w:rPr>
        <w:t xml:space="preserve"> супроводу дітей з особливими освітніми потребами, які навчаються в інклюзивних групах і класах;</w:t>
      </w:r>
    </w:p>
    <w:p w:rsidR="000A2F2C" w:rsidRPr="00472B78" w:rsidRDefault="000A2F2C" w:rsidP="0008212E">
      <w:pPr>
        <w:pStyle w:val="a4"/>
        <w:spacing w:before="0" w:after="0"/>
        <w:ind w:firstLine="709"/>
        <w:contextualSpacing/>
        <w:jc w:val="both"/>
        <w:rPr>
          <w:sz w:val="28"/>
          <w:szCs w:val="28"/>
        </w:rPr>
      </w:pPr>
      <w:r w:rsidRPr="00472B78">
        <w:rPr>
          <w:sz w:val="28"/>
          <w:szCs w:val="28"/>
        </w:rPr>
        <w:t>створен</w:t>
      </w:r>
      <w:r w:rsidR="00C56F52" w:rsidRPr="00472B78">
        <w:rPr>
          <w:sz w:val="28"/>
          <w:szCs w:val="28"/>
        </w:rPr>
        <w:t>о</w:t>
      </w:r>
      <w:r w:rsidRPr="00472B78">
        <w:rPr>
          <w:sz w:val="28"/>
          <w:szCs w:val="28"/>
        </w:rPr>
        <w:t xml:space="preserve"> умови для рівного доступу дітей із особливими освітніми потребами до приміщень навчальних закладів (ліквідація архітектурних бар’єрів, побудова пандусів, переобладнання туалетних кімнат  тощо);</w:t>
      </w:r>
    </w:p>
    <w:p w:rsidR="00701D53" w:rsidRPr="00472B78" w:rsidRDefault="00701D53" w:rsidP="0008212E">
      <w:pPr>
        <w:pStyle w:val="a4"/>
        <w:spacing w:before="0" w:after="0"/>
        <w:ind w:firstLine="709"/>
        <w:contextualSpacing/>
        <w:jc w:val="both"/>
        <w:rPr>
          <w:sz w:val="28"/>
          <w:szCs w:val="28"/>
        </w:rPr>
      </w:pPr>
      <w:r w:rsidRPr="00472B78">
        <w:rPr>
          <w:sz w:val="28"/>
          <w:szCs w:val="28"/>
        </w:rPr>
        <w:t>забезпечено заклади освіти з інклюзивним навчанням спеціальними підручниками та наочно-дидактичними матеріалами, відповідними програмами, з урахуванням контингентів учнів з особливими освітніми потребами;</w:t>
      </w:r>
    </w:p>
    <w:p w:rsidR="00C83621" w:rsidRPr="00472B78" w:rsidRDefault="002A200D" w:rsidP="000821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2B78">
        <w:rPr>
          <w:rFonts w:ascii="Times New Roman" w:hAnsi="Times New Roman" w:cs="Times New Roman"/>
          <w:sz w:val="28"/>
          <w:szCs w:val="28"/>
          <w:lang w:val="uk-UA"/>
        </w:rPr>
        <w:t>здійснен</w:t>
      </w:r>
      <w:r w:rsidR="00993D9D" w:rsidRPr="00472B78">
        <w:rPr>
          <w:rFonts w:ascii="Times New Roman" w:hAnsi="Times New Roman" w:cs="Times New Roman"/>
          <w:sz w:val="28"/>
          <w:szCs w:val="28"/>
          <w:lang w:val="uk-UA"/>
        </w:rPr>
        <w:t>юється</w:t>
      </w:r>
      <w:proofErr w:type="spellEnd"/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D9D" w:rsidRPr="00472B78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>у</w:t>
      </w:r>
      <w:r w:rsidRPr="00472B78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 xml:space="preserve"> загальноосвітніх </w:t>
      </w:r>
      <w:r w:rsidRPr="00472B78">
        <w:rPr>
          <w:rFonts w:ascii="Times New Roman" w:eastAsia="Calibri" w:hAnsi="Times New Roman" w:cs="Times New Roman"/>
          <w:spacing w:val="-3"/>
          <w:sz w:val="28"/>
          <w:szCs w:val="28"/>
          <w:lang w:val="uk-UA" w:eastAsia="ru-RU"/>
        </w:rPr>
        <w:t>навчальних закладах</w:t>
      </w:r>
      <w:r w:rsidRPr="00472B78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 xml:space="preserve"> корекційно-реабілітаційна робота з учнями, які мають порушення інтелектуального та фізичного розвитку,</w:t>
      </w:r>
      <w:r w:rsidRPr="00472B78">
        <w:rPr>
          <w:rFonts w:ascii="Times New Roman" w:eastAsia="Calibri" w:hAnsi="Times New Roman" w:cs="Times New Roman"/>
          <w:spacing w:val="-3"/>
          <w:sz w:val="28"/>
          <w:szCs w:val="28"/>
          <w:lang w:val="uk-UA" w:eastAsia="ru-RU"/>
        </w:rPr>
        <w:t xml:space="preserve"> надається консультативна допомога їхнім батькам</w:t>
      </w:r>
      <w:r w:rsidR="00993D9D" w:rsidRPr="00472B78">
        <w:rPr>
          <w:rFonts w:ascii="Times New Roman" w:eastAsia="Calibri" w:hAnsi="Times New Roman" w:cs="Times New Roman"/>
          <w:spacing w:val="-3"/>
          <w:sz w:val="28"/>
          <w:szCs w:val="28"/>
          <w:lang w:val="uk-UA" w:eastAsia="ru-RU"/>
        </w:rPr>
        <w:t xml:space="preserve">, </w:t>
      </w:r>
      <w:r w:rsidR="00993D9D" w:rsidRPr="00472B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забезпечено  </w:t>
      </w:r>
      <w:r w:rsidR="00993D9D" w:rsidRPr="00472B78">
        <w:rPr>
          <w:rFonts w:ascii="Times New Roman" w:hAnsi="Times New Roman" w:cs="Times New Roman"/>
          <w:sz w:val="28"/>
          <w:lang w:val="uk-UA"/>
        </w:rPr>
        <w:t xml:space="preserve">науково-методичний супровід  </w:t>
      </w:r>
      <w:proofErr w:type="spellStart"/>
      <w:r w:rsidR="00993D9D" w:rsidRPr="00472B78">
        <w:rPr>
          <w:rFonts w:ascii="Times New Roman" w:hAnsi="Times New Roman" w:cs="Times New Roman"/>
          <w:sz w:val="28"/>
          <w:lang w:val="uk-UA"/>
        </w:rPr>
        <w:t>ко</w:t>
      </w:r>
      <w:r w:rsidR="00C83621" w:rsidRPr="00472B78">
        <w:rPr>
          <w:rFonts w:ascii="Times New Roman" w:hAnsi="Times New Roman" w:cs="Times New Roman"/>
          <w:sz w:val="28"/>
          <w:lang w:val="uk-UA"/>
        </w:rPr>
        <w:t>рекційно-розвивального</w:t>
      </w:r>
      <w:proofErr w:type="spellEnd"/>
      <w:r w:rsidR="00C83621" w:rsidRPr="00472B78">
        <w:rPr>
          <w:rFonts w:ascii="Times New Roman" w:hAnsi="Times New Roman" w:cs="Times New Roman"/>
          <w:sz w:val="28"/>
          <w:lang w:val="uk-UA"/>
        </w:rPr>
        <w:t xml:space="preserve"> навчання</w:t>
      </w:r>
      <w:r w:rsidR="00C83621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(що визначені індивідуальною програмою розвитку дитини, яка навчається на  інклюзивній формі);</w:t>
      </w:r>
    </w:p>
    <w:p w:rsidR="000D0C19" w:rsidRPr="00472B78" w:rsidRDefault="000D0C19" w:rsidP="0008212E">
      <w:pPr>
        <w:pStyle w:val="1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72B78">
        <w:rPr>
          <w:rFonts w:ascii="Times New Roman" w:hAnsi="Times New Roman"/>
          <w:sz w:val="28"/>
          <w:szCs w:val="28"/>
          <w:lang w:val="uk-UA"/>
        </w:rPr>
        <w:t>залучено дітей із особливими освітніми потребами до</w:t>
      </w:r>
      <w:r w:rsidRPr="00472B78">
        <w:rPr>
          <w:rFonts w:ascii="Times New Roman" w:hAnsi="Times New Roman"/>
          <w:spacing w:val="-2"/>
          <w:sz w:val="28"/>
          <w:szCs w:val="28"/>
          <w:lang w:val="uk-UA"/>
        </w:rPr>
        <w:t xml:space="preserve"> навчання </w:t>
      </w:r>
      <w:r w:rsidRPr="00472B78">
        <w:rPr>
          <w:rFonts w:ascii="Times New Roman" w:hAnsi="Times New Roman"/>
          <w:spacing w:val="-3"/>
          <w:sz w:val="28"/>
          <w:szCs w:val="28"/>
          <w:lang w:val="uk-UA"/>
        </w:rPr>
        <w:t>в гуртках, секціях, студіях та інших творчих об'єднаннях дошкільних</w:t>
      </w:r>
      <w:r w:rsidR="00BA51BA" w:rsidRPr="00472B78">
        <w:rPr>
          <w:rFonts w:ascii="Times New Roman" w:hAnsi="Times New Roman"/>
          <w:spacing w:val="-3"/>
          <w:sz w:val="28"/>
          <w:szCs w:val="28"/>
          <w:lang w:val="uk-UA"/>
        </w:rPr>
        <w:t xml:space="preserve"> (</w:t>
      </w:r>
      <w:r w:rsidR="00BA51BA" w:rsidRPr="00472B78">
        <w:rPr>
          <w:rFonts w:ascii="Times New Roman" w:hAnsi="Times New Roman"/>
          <w:b/>
          <w:spacing w:val="-3"/>
          <w:sz w:val="28"/>
          <w:szCs w:val="28"/>
          <w:lang w:val="uk-UA"/>
        </w:rPr>
        <w:t>5</w:t>
      </w:r>
      <w:r w:rsidR="00BA51BA" w:rsidRPr="00472B78">
        <w:rPr>
          <w:rFonts w:ascii="Times New Roman" w:hAnsi="Times New Roman"/>
          <w:spacing w:val="-3"/>
          <w:sz w:val="28"/>
          <w:szCs w:val="28"/>
          <w:lang w:val="uk-UA"/>
        </w:rPr>
        <w:t xml:space="preserve"> дітей)</w:t>
      </w:r>
      <w:r w:rsidRPr="00472B78">
        <w:rPr>
          <w:rFonts w:ascii="Times New Roman" w:hAnsi="Times New Roman"/>
          <w:spacing w:val="-3"/>
          <w:sz w:val="28"/>
          <w:szCs w:val="28"/>
          <w:lang w:val="uk-UA"/>
        </w:rPr>
        <w:t>, позашкільних</w:t>
      </w:r>
      <w:r w:rsidR="00BA51BA" w:rsidRPr="00472B78">
        <w:rPr>
          <w:rFonts w:ascii="Times New Roman" w:hAnsi="Times New Roman"/>
          <w:spacing w:val="-3"/>
          <w:sz w:val="28"/>
          <w:szCs w:val="28"/>
          <w:lang w:val="uk-UA"/>
        </w:rPr>
        <w:t xml:space="preserve"> (</w:t>
      </w:r>
      <w:r w:rsidR="00BA51BA" w:rsidRPr="00472B78">
        <w:rPr>
          <w:rFonts w:ascii="Times New Roman" w:hAnsi="Times New Roman"/>
          <w:b/>
          <w:spacing w:val="-3"/>
          <w:sz w:val="28"/>
          <w:szCs w:val="28"/>
          <w:lang w:val="uk-UA"/>
        </w:rPr>
        <w:t>15</w:t>
      </w:r>
      <w:r w:rsidR="00BA51BA" w:rsidRPr="00472B78">
        <w:rPr>
          <w:rFonts w:ascii="Times New Roman" w:hAnsi="Times New Roman"/>
          <w:spacing w:val="-3"/>
          <w:sz w:val="28"/>
          <w:szCs w:val="28"/>
          <w:lang w:val="uk-UA"/>
        </w:rPr>
        <w:t xml:space="preserve"> дітей)</w:t>
      </w:r>
      <w:r w:rsidRPr="00472B78">
        <w:rPr>
          <w:rFonts w:ascii="Times New Roman" w:hAnsi="Times New Roman"/>
          <w:spacing w:val="-3"/>
          <w:sz w:val="28"/>
          <w:szCs w:val="28"/>
          <w:lang w:val="uk-UA"/>
        </w:rPr>
        <w:t xml:space="preserve"> та загальноосвітніх </w:t>
      </w:r>
      <w:r w:rsidRPr="00472B78">
        <w:rPr>
          <w:rFonts w:ascii="Times New Roman" w:hAnsi="Times New Roman"/>
          <w:spacing w:val="-4"/>
          <w:sz w:val="28"/>
          <w:szCs w:val="28"/>
          <w:lang w:val="uk-UA"/>
        </w:rPr>
        <w:t>навчальних закладів</w:t>
      </w:r>
      <w:r w:rsidR="00E71E38" w:rsidRPr="00472B78">
        <w:rPr>
          <w:rFonts w:ascii="Times New Roman" w:hAnsi="Times New Roman"/>
          <w:spacing w:val="-4"/>
          <w:sz w:val="28"/>
          <w:szCs w:val="28"/>
          <w:lang w:val="uk-UA"/>
        </w:rPr>
        <w:t xml:space="preserve"> (</w:t>
      </w:r>
      <w:r w:rsidR="00E71E38" w:rsidRPr="00472B78">
        <w:rPr>
          <w:rFonts w:ascii="Times New Roman" w:hAnsi="Times New Roman"/>
          <w:b/>
          <w:spacing w:val="-4"/>
          <w:sz w:val="28"/>
          <w:szCs w:val="28"/>
          <w:lang w:val="uk-UA"/>
        </w:rPr>
        <w:t>20</w:t>
      </w:r>
      <w:r w:rsidR="00E71E38" w:rsidRPr="00472B78">
        <w:rPr>
          <w:rFonts w:ascii="Times New Roman" w:hAnsi="Times New Roman"/>
          <w:spacing w:val="-4"/>
          <w:sz w:val="28"/>
          <w:szCs w:val="28"/>
          <w:lang w:val="uk-UA"/>
        </w:rPr>
        <w:t xml:space="preserve"> дітей)</w:t>
      </w:r>
      <w:r w:rsidRPr="00472B78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Pr="00472B78">
        <w:rPr>
          <w:rFonts w:ascii="Times New Roman" w:hAnsi="Times New Roman"/>
          <w:sz w:val="28"/>
          <w:szCs w:val="28"/>
          <w:lang w:val="uk-UA"/>
        </w:rPr>
        <w:t xml:space="preserve"> участі у культурно-масових та оздоровчих заходах;</w:t>
      </w:r>
    </w:p>
    <w:p w:rsidR="00FB00A7" w:rsidRPr="00472B78" w:rsidRDefault="00FB00A7" w:rsidP="00082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472B78">
        <w:rPr>
          <w:rFonts w:ascii="Times New Roman" w:hAnsi="Times New Roman" w:cs="Times New Roman"/>
          <w:sz w:val="28"/>
          <w:lang w:val="uk-UA"/>
        </w:rPr>
        <w:t>створен</w:t>
      </w:r>
      <w:r w:rsidR="001D22B2" w:rsidRPr="00472B78">
        <w:rPr>
          <w:rFonts w:ascii="Times New Roman" w:hAnsi="Times New Roman" w:cs="Times New Roman"/>
          <w:sz w:val="28"/>
          <w:lang w:val="uk-UA"/>
        </w:rPr>
        <w:t>о</w:t>
      </w:r>
      <w:r w:rsidRPr="00472B78">
        <w:rPr>
          <w:rFonts w:ascii="Times New Roman" w:hAnsi="Times New Roman" w:cs="Times New Roman"/>
          <w:sz w:val="28"/>
          <w:lang w:val="uk-UA"/>
        </w:rPr>
        <w:t xml:space="preserve"> в районі різнорівневої системи соціального захисту дітей з особливими освітніми потребами;</w:t>
      </w:r>
    </w:p>
    <w:p w:rsidR="000A2F2C" w:rsidRPr="00472B78" w:rsidRDefault="000A2F2C" w:rsidP="00082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472B78">
        <w:rPr>
          <w:rFonts w:ascii="Times New Roman" w:hAnsi="Times New Roman" w:cs="Times New Roman"/>
          <w:sz w:val="28"/>
          <w:lang w:val="uk-UA"/>
        </w:rPr>
        <w:t>створен</w:t>
      </w:r>
      <w:r w:rsidR="001D22B2" w:rsidRPr="00472B78">
        <w:rPr>
          <w:rFonts w:ascii="Times New Roman" w:hAnsi="Times New Roman" w:cs="Times New Roman"/>
          <w:sz w:val="28"/>
          <w:lang w:val="uk-UA"/>
        </w:rPr>
        <w:t>о</w:t>
      </w:r>
      <w:r w:rsidRPr="00472B78">
        <w:rPr>
          <w:rFonts w:ascii="Times New Roman" w:hAnsi="Times New Roman" w:cs="Times New Roman"/>
          <w:sz w:val="28"/>
          <w:lang w:val="uk-UA"/>
        </w:rPr>
        <w:t xml:space="preserve"> умов</w:t>
      </w:r>
      <w:r w:rsidR="001D22B2" w:rsidRPr="00472B78">
        <w:rPr>
          <w:rFonts w:ascii="Times New Roman" w:hAnsi="Times New Roman" w:cs="Times New Roman"/>
          <w:sz w:val="28"/>
          <w:lang w:val="uk-UA"/>
        </w:rPr>
        <w:t>и</w:t>
      </w:r>
      <w:r w:rsidRPr="00472B78">
        <w:rPr>
          <w:rFonts w:ascii="Times New Roman" w:hAnsi="Times New Roman" w:cs="Times New Roman"/>
          <w:sz w:val="28"/>
          <w:lang w:val="uk-UA"/>
        </w:rPr>
        <w:t xml:space="preserve"> для успішної соціалізації дітей з особливими потребами, в тому числі дітей</w:t>
      </w:r>
      <w:r w:rsidR="001D22B2" w:rsidRPr="00472B78">
        <w:rPr>
          <w:rFonts w:ascii="Times New Roman" w:hAnsi="Times New Roman" w:cs="Times New Roman"/>
          <w:sz w:val="28"/>
          <w:lang w:val="uk-UA"/>
        </w:rPr>
        <w:t xml:space="preserve"> з інвалідністю</w:t>
      </w:r>
      <w:r w:rsidRPr="00472B78">
        <w:rPr>
          <w:rFonts w:ascii="Times New Roman" w:hAnsi="Times New Roman" w:cs="Times New Roman"/>
          <w:sz w:val="28"/>
          <w:lang w:val="uk-UA"/>
        </w:rPr>
        <w:t>;</w:t>
      </w:r>
    </w:p>
    <w:p w:rsidR="009E10B3" w:rsidRPr="00472B78" w:rsidRDefault="009E10B3" w:rsidP="0008212E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>забезпечено раціональним та якісним гарячим харчуванням різні категорії дітей у навчальних закладах району, у тому числі осіб з інвалідністю які навчаються в інклюзивних класах</w:t>
      </w:r>
      <w:r w:rsidR="00EF468D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F468D" w:rsidRPr="00472B78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EF468D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учнів)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0E24" w:rsidRPr="00472B78" w:rsidRDefault="00420E24" w:rsidP="00082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закупівлю реабілітаційного обладнання для навчальних закладів з інклюзивною формою навчання (шведська гімнастична стінка з причіпним обладнанням, дошка </w:t>
      </w:r>
      <w:proofErr w:type="spellStart"/>
      <w:r w:rsidRPr="00472B78">
        <w:rPr>
          <w:rFonts w:ascii="Times New Roman" w:hAnsi="Times New Roman" w:cs="Times New Roman"/>
          <w:sz w:val="28"/>
          <w:szCs w:val="28"/>
          <w:lang w:val="uk-UA"/>
        </w:rPr>
        <w:t>Євмінова</w:t>
      </w:r>
      <w:proofErr w:type="spellEnd"/>
      <w:r w:rsidRPr="00472B78">
        <w:rPr>
          <w:rFonts w:ascii="Times New Roman" w:hAnsi="Times New Roman" w:cs="Times New Roman"/>
          <w:sz w:val="28"/>
          <w:szCs w:val="28"/>
          <w:lang w:val="uk-UA"/>
        </w:rPr>
        <w:t>, сенсорні м’ячі, ноутбуки, тощо)</w:t>
      </w:r>
      <w:r w:rsidR="009E4707" w:rsidRPr="00472B7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0E24" w:rsidRPr="00472B78" w:rsidRDefault="009E4707" w:rsidP="00082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>здійснено п</w:t>
      </w:r>
      <w:r w:rsidR="00420E24" w:rsidRPr="00472B78">
        <w:rPr>
          <w:rFonts w:ascii="Times New Roman" w:hAnsi="Times New Roman" w:cs="Times New Roman"/>
          <w:sz w:val="28"/>
          <w:szCs w:val="28"/>
          <w:lang w:val="uk-UA"/>
        </w:rPr>
        <w:t>ридбання спеціальних засобів корекції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E24" w:rsidRPr="00472B78">
        <w:rPr>
          <w:rFonts w:ascii="Times New Roman" w:hAnsi="Times New Roman" w:cs="Times New Roman"/>
          <w:sz w:val="28"/>
          <w:szCs w:val="28"/>
          <w:lang w:val="uk-UA"/>
        </w:rPr>
        <w:t>психофізичного розвитку, обладнання дидактичного матеріалу та особливих наочних засобів, які дають змогу виконувати дитиною індивідуальну про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>граму її розвитку;</w:t>
      </w:r>
    </w:p>
    <w:p w:rsidR="00420E24" w:rsidRPr="00472B78" w:rsidRDefault="006705AD" w:rsidP="00082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>здійснюється о</w:t>
      </w:r>
      <w:r w:rsidR="00420E24" w:rsidRPr="00472B78">
        <w:rPr>
          <w:rFonts w:ascii="Times New Roman" w:hAnsi="Times New Roman" w:cs="Times New Roman"/>
          <w:sz w:val="28"/>
          <w:szCs w:val="28"/>
          <w:lang w:val="uk-UA"/>
        </w:rPr>
        <w:t>бладна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420E24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в загальноосвітніх  навчальних закладах 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навчально-методичних кабінетів з безпеки життєдіяльності, </w:t>
      </w:r>
      <w:r w:rsidR="00420E24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для дітей з 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>особливими освітніми потребами;</w:t>
      </w:r>
    </w:p>
    <w:p w:rsidR="009E10B3" w:rsidRPr="00472B78" w:rsidRDefault="00ED7755" w:rsidP="0008212E">
      <w:pPr>
        <w:pStyle w:val="a4"/>
        <w:spacing w:before="0" w:after="0"/>
        <w:ind w:firstLine="709"/>
        <w:contextualSpacing/>
        <w:jc w:val="both"/>
        <w:rPr>
          <w:sz w:val="28"/>
          <w:szCs w:val="28"/>
        </w:rPr>
      </w:pPr>
      <w:r w:rsidRPr="00472B78">
        <w:rPr>
          <w:sz w:val="28"/>
          <w:szCs w:val="28"/>
        </w:rPr>
        <w:t xml:space="preserve">забезпечено </w:t>
      </w:r>
      <w:r w:rsidR="009E10B3" w:rsidRPr="00472B78">
        <w:rPr>
          <w:sz w:val="28"/>
          <w:szCs w:val="28"/>
        </w:rPr>
        <w:t>розро</w:t>
      </w:r>
      <w:r w:rsidR="00BB2D08" w:rsidRPr="00472B78">
        <w:rPr>
          <w:sz w:val="28"/>
          <w:szCs w:val="28"/>
        </w:rPr>
        <w:t xml:space="preserve">блення методичних рекомендацій </w:t>
      </w:r>
      <w:r w:rsidR="009E10B3" w:rsidRPr="00472B78">
        <w:rPr>
          <w:sz w:val="28"/>
          <w:szCs w:val="28"/>
        </w:rPr>
        <w:t>щодо психолого-педагогічних особливостей організації навчання, комплексної реабілітації, створення передумов для соціалізації дітей з особливими освітніми потребами дошкільного та шкільного віку в умовах інклюзії;</w:t>
      </w:r>
    </w:p>
    <w:p w:rsidR="00622760" w:rsidRPr="00472B78" w:rsidRDefault="00622760" w:rsidP="0008212E">
      <w:pPr>
        <w:pStyle w:val="1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2B78">
        <w:rPr>
          <w:rFonts w:ascii="Times New Roman" w:hAnsi="Times New Roman"/>
          <w:sz w:val="28"/>
          <w:szCs w:val="28"/>
          <w:lang w:val="uk-UA"/>
        </w:rPr>
        <w:t>у відділі освіти надавались консультацій педагогам та батькам з питань організації навчально-виховного процесу з дітьми, які мають порушення фізичного та інтелектуального розвитку</w:t>
      </w:r>
      <w:r w:rsidR="005008C9" w:rsidRPr="00472B78">
        <w:rPr>
          <w:rFonts w:ascii="Times New Roman" w:hAnsi="Times New Roman"/>
          <w:sz w:val="28"/>
          <w:szCs w:val="28"/>
          <w:lang w:val="uk-UA"/>
        </w:rPr>
        <w:t>.</w:t>
      </w:r>
    </w:p>
    <w:p w:rsidR="00E478B3" w:rsidRPr="00472B78" w:rsidRDefault="00E478B3" w:rsidP="0008212E">
      <w:pPr>
        <w:pStyle w:val="1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675D" w:rsidRPr="00472B78" w:rsidRDefault="0033675D" w:rsidP="0008212E">
      <w:pPr>
        <w:pStyle w:val="1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675D" w:rsidRPr="00472B78" w:rsidRDefault="0033675D" w:rsidP="0008212E">
      <w:pPr>
        <w:pStyle w:val="1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8B3" w:rsidRPr="00472B78" w:rsidRDefault="00E478B3" w:rsidP="0008212E">
      <w:pPr>
        <w:pStyle w:val="a4"/>
        <w:tabs>
          <w:tab w:val="left" w:pos="1134"/>
        </w:tabs>
        <w:spacing w:before="0"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472B78">
        <w:rPr>
          <w:sz w:val="28"/>
          <w:szCs w:val="28"/>
        </w:rPr>
        <w:lastRenderedPageBreak/>
        <w:t>Очікуваними результатами Програми є з</w:t>
      </w:r>
      <w:r w:rsidRPr="00472B78">
        <w:rPr>
          <w:sz w:val="28"/>
          <w:szCs w:val="28"/>
          <w:lang w:eastAsia="en-US"/>
        </w:rPr>
        <w:t>абезпечення умов для розвитку доступної та якісної системи освіти Броварського району дітей із особливими освітніми потребами відповідно до вимог суспільства, запитів особистості та потреб держави.</w:t>
      </w:r>
    </w:p>
    <w:p w:rsidR="00E478B3" w:rsidRPr="00472B78" w:rsidRDefault="00E478B3" w:rsidP="0008212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>Для реалізації основних заходів програми передбачено залучення коштів обласного, районного, місцевих бюджетів, кошти юридичних та фізичних осіб, інші джерела незаборонені чинним законодавством України.</w:t>
      </w:r>
    </w:p>
    <w:p w:rsidR="00E478B3" w:rsidRPr="00472B78" w:rsidRDefault="00E478B3" w:rsidP="00082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>Обсяг фінансування Програми уточнюється щороку під час розробки проекту районного бюджету на відповідний рік у межах видатків, передбачених на виконання завдань і заходів Програми.</w:t>
      </w:r>
    </w:p>
    <w:p w:rsidR="00947BF0" w:rsidRPr="00472B78" w:rsidRDefault="00FB55B7" w:rsidP="007E32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</w:t>
      </w:r>
      <w:r w:rsidR="00947BF0" w:rsidRPr="00472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Кабінету Міністрів України від 14 лютого 2017 року № 88 </w:t>
      </w:r>
      <w:r w:rsidR="00FD0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47BF0" w:rsidRPr="00472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</w:t>
      </w:r>
      <w:r w:rsidR="00FD0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47BF0" w:rsidRPr="00472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розпорядження Кабінету Міністрів України від 04 липня 2017 року № 441-р </w:t>
      </w:r>
      <w:r w:rsidR="00FD0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47BF0" w:rsidRPr="00472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перерозподіл обсягу субвенції з державного бюджету місцевим бюджетам на надання державної підтримки особам з особливими освітніми потребами у 2017 році</w:t>
      </w:r>
      <w:r w:rsidR="00FD0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47BF0" w:rsidRPr="00472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рішення Київської обласної ради від 26 грудня 2016 року  № 242-11-VII </w:t>
      </w:r>
      <w:r w:rsidR="00FD0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47BF0" w:rsidRPr="00472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обласний бюджет Київської області на 2017 рік</w:t>
      </w:r>
      <w:r w:rsidR="00FD0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47BF0" w:rsidRPr="00472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47BF0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Київської обласної державної </w:t>
      </w:r>
      <w:r w:rsidR="00947BF0" w:rsidRPr="00B61C36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="00E07AFB" w:rsidRPr="00B61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26  вересня  </w:t>
      </w:r>
      <w:r w:rsidR="00E07AFB" w:rsidRPr="00B61C36">
        <w:rPr>
          <w:rFonts w:ascii="Times New Roman" w:eastAsia="Times New Roman" w:hAnsi="Times New Roman" w:cs="Times New Roman"/>
          <w:b/>
          <w:sz w:val="28"/>
          <w:szCs w:val="28"/>
          <w:lang w:val="hr-HR" w:eastAsia="ru-RU"/>
        </w:rPr>
        <w:t>201</w:t>
      </w:r>
      <w:r w:rsidR="00E07AFB" w:rsidRPr="00B61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E07AFB" w:rsidRPr="00B61C36">
        <w:rPr>
          <w:rFonts w:ascii="Times New Roman" w:eastAsia="Times New Roman" w:hAnsi="Times New Roman" w:cs="Times New Roman"/>
          <w:b/>
          <w:sz w:val="28"/>
          <w:szCs w:val="28"/>
          <w:lang w:val="hr-HR" w:eastAsia="ru-RU"/>
        </w:rPr>
        <w:t xml:space="preserve"> року</w:t>
      </w:r>
      <w:r w:rsidR="00E07AFB" w:rsidRPr="00B61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07AFB" w:rsidRPr="00B61C36">
        <w:rPr>
          <w:rFonts w:ascii="Times New Roman" w:eastAsia="Times New Roman" w:hAnsi="Times New Roman" w:cs="Times New Roman"/>
          <w:b/>
          <w:sz w:val="28"/>
          <w:szCs w:val="28"/>
          <w:lang w:val="hr-HR" w:eastAsia="ru-RU"/>
        </w:rPr>
        <w:t xml:space="preserve">№  </w:t>
      </w:r>
      <w:r w:rsidR="00E07AFB" w:rsidRPr="00B61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507</w:t>
      </w:r>
      <w:r w:rsidR="00E07AFB" w:rsidRPr="00B61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BF0" w:rsidRPr="00B61C3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47BF0" w:rsidRPr="00472B78">
        <w:rPr>
          <w:rFonts w:ascii="Times New Roman" w:hAnsi="Times New Roman" w:cs="Times New Roman"/>
          <w:sz w:val="28"/>
          <w:szCs w:val="28"/>
          <w:lang w:val="uk-UA"/>
        </w:rPr>
        <w:t>Про розподіл обсягу субвенції з державного бюджету місцевим бюджетам на надання державної підтримки особам з особливими освітніми потребами у 201</w:t>
      </w:r>
      <w:r w:rsidR="00E07AF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47BF0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році», </w:t>
      </w:r>
      <w:r w:rsidR="0073165E" w:rsidRPr="00472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 надання державної підтримки особам з особливими освітніми потребами</w:t>
      </w:r>
      <w:r w:rsidR="0073165E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BF0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для Броварського району </w:t>
      </w:r>
      <w:r w:rsidR="005D6F46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у 2017 році </w:t>
      </w:r>
      <w:r w:rsidR="00947BF0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E07AFB">
        <w:rPr>
          <w:rFonts w:ascii="Times New Roman" w:hAnsi="Times New Roman" w:cs="Times New Roman"/>
          <w:sz w:val="28"/>
          <w:szCs w:val="28"/>
          <w:lang w:val="uk-UA"/>
        </w:rPr>
        <w:t>розподілено</w:t>
      </w:r>
      <w:r w:rsidR="00947BF0" w:rsidRPr="00472B7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6420"/>
      </w:tblGrid>
      <w:tr w:rsidR="0073165E" w:rsidRPr="00472B78" w:rsidTr="00FB55B7">
        <w:trPr>
          <w:trHeight w:val="70"/>
        </w:trPr>
        <w:tc>
          <w:tcPr>
            <w:tcW w:w="174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3165E" w:rsidRPr="00472B78" w:rsidRDefault="0073165E" w:rsidP="004238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472B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Кількість осіб з особливими освітніми потребами </w:t>
            </w:r>
          </w:p>
        </w:tc>
        <w:tc>
          <w:tcPr>
            <w:tcW w:w="325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3165E" w:rsidRPr="00472B78" w:rsidRDefault="0073165E" w:rsidP="004238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472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Обсяг субвенції на надання державної підтримки особам з особливими освітніми потребами (</w:t>
            </w:r>
            <w:r w:rsidR="00DA3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тис. </w:t>
            </w:r>
            <w:r w:rsidRPr="00472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грн.)</w:t>
            </w:r>
          </w:p>
        </w:tc>
      </w:tr>
      <w:tr w:rsidR="0073165E" w:rsidRPr="00472B78" w:rsidTr="0073165E">
        <w:trPr>
          <w:trHeight w:val="375"/>
        </w:trPr>
        <w:tc>
          <w:tcPr>
            <w:tcW w:w="1742" w:type="pct"/>
            <w:shd w:val="clear" w:color="auto" w:fill="auto"/>
            <w:vAlign w:val="center"/>
            <w:hideMark/>
          </w:tcPr>
          <w:p w:rsidR="0073165E" w:rsidRPr="00472B78" w:rsidRDefault="0073165E" w:rsidP="00082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2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3258" w:type="pct"/>
            <w:shd w:val="clear" w:color="auto" w:fill="auto"/>
            <w:noWrap/>
            <w:vAlign w:val="bottom"/>
            <w:hideMark/>
          </w:tcPr>
          <w:p w:rsidR="0073165E" w:rsidRPr="00472B78" w:rsidRDefault="0073165E" w:rsidP="00DA38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2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84</w:t>
            </w:r>
            <w:r w:rsidR="00DA38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,</w:t>
            </w:r>
            <w:r w:rsidRPr="00472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078</w:t>
            </w:r>
          </w:p>
        </w:tc>
      </w:tr>
    </w:tbl>
    <w:p w:rsidR="00DA383D" w:rsidRPr="007E3215" w:rsidRDefault="00A56170" w:rsidP="00DA383D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215">
        <w:rPr>
          <w:rFonts w:ascii="Times New Roman" w:hAnsi="Times New Roman" w:cs="Times New Roman"/>
          <w:spacing w:val="-4"/>
          <w:sz w:val="28"/>
          <w:szCs w:val="28"/>
          <w:lang w:val="uk-UA"/>
        </w:rPr>
        <w:t>Відділом освіти Броварської райдержадміністрації</w:t>
      </w:r>
      <w:r w:rsidR="00DA383D" w:rsidRPr="007E321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було здійснено освоєння коштів субвенції:  на проведення корекційно-розвиткових занять – </w:t>
      </w:r>
      <w:r w:rsidR="00DA383D" w:rsidRPr="007E3215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40 025,14 грн. </w:t>
      </w:r>
      <w:r w:rsidR="00DA383D" w:rsidRPr="007E321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та </w:t>
      </w:r>
      <w:r w:rsidR="00745944" w:rsidRPr="007E321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на придбання </w:t>
      </w:r>
      <w:r w:rsidR="00DA383D" w:rsidRPr="007E3215">
        <w:rPr>
          <w:rFonts w:ascii="Times New Roman" w:hAnsi="Times New Roman" w:cs="Times New Roman"/>
          <w:spacing w:val="-4"/>
          <w:sz w:val="28"/>
          <w:szCs w:val="28"/>
          <w:lang w:val="uk-UA"/>
        </w:rPr>
        <w:t>для ресурсних кімнат та сучасних медіатек в навчальних закладах засобів обладнання, дидактичних матеріалів</w:t>
      </w:r>
      <w:r w:rsidR="00745944" w:rsidRPr="007E3215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="00DA383D" w:rsidRPr="007E321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 суму </w:t>
      </w:r>
      <w:r w:rsidR="00745944" w:rsidRPr="007E321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– </w:t>
      </w:r>
      <w:r w:rsidR="00DA383D" w:rsidRPr="007E3215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42 063,62 грн.</w:t>
      </w:r>
    </w:p>
    <w:p w:rsidR="00FD5EB9" w:rsidRPr="00472B78" w:rsidRDefault="00BE5E00" w:rsidP="007E32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 Кабінету Міністрів України від 14 лютого 2017 року № 88 </w:t>
      </w:r>
      <w:r w:rsidR="00BD0E47" w:rsidRPr="00472B7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</w:t>
      </w:r>
      <w:r w:rsidR="00BD0E47" w:rsidRPr="00472B7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 (зі змінами), від 21 лютого 2018 року № 88 </w:t>
      </w:r>
      <w:r w:rsidR="00BD0E47" w:rsidRPr="00472B7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>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2018 році</w:t>
      </w:r>
      <w:r w:rsidR="00BD0E47" w:rsidRPr="00472B7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, рішення Київської обласної ради від 14 грудня 2017 року № 393-19-VII </w:t>
      </w:r>
      <w:r w:rsidR="00BD0E47" w:rsidRPr="00472B7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>Про обласний бюджет Київської області на 2018 рік</w:t>
      </w:r>
      <w:r w:rsidR="00BD0E47" w:rsidRPr="00472B7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голови Київської обласної державної адміністрації </w:t>
      </w:r>
      <w:r w:rsidRPr="00B61C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FD5EB9" w:rsidRPr="00B61C36">
        <w:rPr>
          <w:rFonts w:ascii="Times New Roman" w:hAnsi="Times New Roman" w:cs="Times New Roman"/>
          <w:b/>
          <w:sz w:val="28"/>
          <w:szCs w:val="28"/>
          <w:lang w:val="uk-UA"/>
        </w:rPr>
        <w:t>20  березня 2018 року №  157</w:t>
      </w:r>
      <w:r w:rsidR="00FD5EB9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«Про розподіл обсягу субвенції з державного бюджету місцевим бюджетам на надання державної підтримки особам з особливими освітніми потребами у 2018 році»</w:t>
      </w:r>
      <w:r w:rsidR="0047531F" w:rsidRPr="00472B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0E47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78" w:rsidRPr="00472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 надання державної підтримки особам з особливими освітніми потребами</w:t>
      </w:r>
      <w:r w:rsidR="00472B78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FC5" w:rsidRPr="00472B78">
        <w:rPr>
          <w:rFonts w:ascii="Times New Roman" w:hAnsi="Times New Roman" w:cs="Times New Roman"/>
          <w:sz w:val="28"/>
          <w:szCs w:val="28"/>
          <w:lang w:val="uk-UA"/>
        </w:rPr>
        <w:t>для Бр</w:t>
      </w:r>
      <w:r w:rsidR="00141FAD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оварського району </w:t>
      </w:r>
      <w:r w:rsidR="005D6F46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у 2018 році </w:t>
      </w:r>
      <w:r w:rsidR="00141FAD" w:rsidRPr="00472B78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4238C2">
        <w:rPr>
          <w:rFonts w:ascii="Times New Roman" w:hAnsi="Times New Roman" w:cs="Times New Roman"/>
          <w:sz w:val="28"/>
          <w:szCs w:val="28"/>
          <w:lang w:val="uk-UA"/>
        </w:rPr>
        <w:t>розподілено</w:t>
      </w:r>
      <w:r w:rsidR="00141FAD" w:rsidRPr="00472B7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112"/>
        <w:gridCol w:w="2178"/>
        <w:gridCol w:w="3259"/>
      </w:tblGrid>
      <w:tr w:rsidR="00472B78" w:rsidRPr="00472B78" w:rsidTr="00472B78">
        <w:trPr>
          <w:trHeight w:val="810"/>
        </w:trPr>
        <w:tc>
          <w:tcPr>
            <w:tcW w:w="1169" w:type="pct"/>
            <w:vMerge w:val="restart"/>
            <w:shd w:val="clear" w:color="auto" w:fill="auto"/>
            <w:vAlign w:val="center"/>
            <w:hideMark/>
          </w:tcPr>
          <w:p w:rsidR="00472B78" w:rsidRPr="00472B78" w:rsidRDefault="00472B78" w:rsidP="00082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472B78">
              <w:rPr>
                <w:rFonts w:ascii="Times New Roman" w:hAnsi="Times New Roman" w:cs="Times New Roman"/>
                <w:bCs/>
                <w:color w:val="000000"/>
                <w:szCs w:val="28"/>
                <w:lang w:val="uk-UA" w:eastAsia="uk-UA"/>
              </w:rPr>
              <w:lastRenderedPageBreak/>
              <w:t>Кількість осіб з особливими освітніми потребами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  <w:hideMark/>
          </w:tcPr>
          <w:p w:rsidR="00472B78" w:rsidRPr="00472B78" w:rsidRDefault="00472B78" w:rsidP="00082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472B78">
              <w:rPr>
                <w:rFonts w:ascii="Times New Roman" w:hAnsi="Times New Roman" w:cs="Times New Roman"/>
                <w:bCs/>
                <w:color w:val="000000"/>
                <w:szCs w:val="28"/>
                <w:lang w:val="uk-UA" w:eastAsia="uk-UA"/>
              </w:rPr>
              <w:t>Кількість інклюзивно-ресурсних центрів</w:t>
            </w:r>
          </w:p>
        </w:tc>
        <w:tc>
          <w:tcPr>
            <w:tcW w:w="2759" w:type="pct"/>
            <w:gridSpan w:val="2"/>
            <w:shd w:val="clear" w:color="auto" w:fill="auto"/>
            <w:vAlign w:val="center"/>
            <w:hideMark/>
          </w:tcPr>
          <w:p w:rsidR="00472B78" w:rsidRPr="00472B78" w:rsidRDefault="00472B78" w:rsidP="00082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Cs w:val="28"/>
                <w:lang w:val="uk-UA" w:eastAsia="uk-UA"/>
              </w:rPr>
            </w:pPr>
            <w:r w:rsidRPr="00472B78">
              <w:rPr>
                <w:rFonts w:ascii="Times New Roman" w:hAnsi="Times New Roman" w:cs="Times New Roman"/>
                <w:bCs/>
                <w:szCs w:val="28"/>
                <w:lang w:val="uk-UA" w:eastAsia="uk-UA"/>
              </w:rPr>
              <w:t>Обсяг субвенції, тис. гривень</w:t>
            </w:r>
          </w:p>
        </w:tc>
      </w:tr>
      <w:tr w:rsidR="00472B78" w:rsidRPr="00472B78" w:rsidTr="00344340">
        <w:trPr>
          <w:trHeight w:val="70"/>
        </w:trPr>
        <w:tc>
          <w:tcPr>
            <w:tcW w:w="1169" w:type="pct"/>
            <w:vMerge/>
            <w:vAlign w:val="center"/>
            <w:hideMark/>
          </w:tcPr>
          <w:p w:rsidR="00472B78" w:rsidRPr="00472B78" w:rsidRDefault="00472B78" w:rsidP="000821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Cs w:val="28"/>
                <w:lang w:val="uk-UA" w:eastAsia="uk-UA"/>
              </w:rPr>
            </w:pPr>
          </w:p>
        </w:tc>
        <w:tc>
          <w:tcPr>
            <w:tcW w:w="1072" w:type="pct"/>
            <w:vMerge/>
            <w:vAlign w:val="center"/>
            <w:hideMark/>
          </w:tcPr>
          <w:p w:rsidR="00472B78" w:rsidRPr="00472B78" w:rsidRDefault="00472B78" w:rsidP="000821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Cs w:val="28"/>
                <w:lang w:val="uk-UA" w:eastAsia="uk-UA"/>
              </w:rPr>
            </w:pP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:rsidR="00472B78" w:rsidRPr="00472B78" w:rsidRDefault="00472B78" w:rsidP="00082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Cs w:val="28"/>
                <w:lang w:val="uk-UA" w:eastAsia="uk-UA"/>
              </w:rPr>
            </w:pPr>
            <w:r w:rsidRPr="00472B78">
              <w:rPr>
                <w:rFonts w:ascii="Times New Roman" w:hAnsi="Times New Roman" w:cs="Times New Roman"/>
                <w:bCs/>
                <w:szCs w:val="28"/>
                <w:lang w:val="uk-UA" w:eastAsia="uk-UA"/>
              </w:rPr>
              <w:t xml:space="preserve"> підтримка осіб з особливими освітніми потребами (видатки споживання)</w:t>
            </w:r>
          </w:p>
        </w:tc>
        <w:tc>
          <w:tcPr>
            <w:tcW w:w="1654" w:type="pct"/>
            <w:shd w:val="clear" w:color="auto" w:fill="auto"/>
            <w:vAlign w:val="center"/>
            <w:hideMark/>
          </w:tcPr>
          <w:p w:rsidR="00472B78" w:rsidRPr="00472B78" w:rsidRDefault="00472B78" w:rsidP="00082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lang w:val="uk-UA" w:eastAsia="uk-UA"/>
              </w:rPr>
            </w:pPr>
            <w:r w:rsidRPr="00472B78">
              <w:rPr>
                <w:rFonts w:ascii="Times New Roman" w:hAnsi="Times New Roman" w:cs="Times New Roman"/>
                <w:bCs/>
                <w:color w:val="000000"/>
                <w:szCs w:val="28"/>
                <w:lang w:val="uk-UA" w:eastAsia="uk-UA"/>
              </w:rPr>
              <w:t xml:space="preserve"> оснащення кабінетів інклюзивно-ресурсних центів (видатки розвитку) </w:t>
            </w:r>
          </w:p>
        </w:tc>
      </w:tr>
      <w:tr w:rsidR="00472B78" w:rsidRPr="00DA383D" w:rsidTr="00472B78">
        <w:trPr>
          <w:trHeight w:val="360"/>
        </w:trPr>
        <w:tc>
          <w:tcPr>
            <w:tcW w:w="1169" w:type="pct"/>
            <w:shd w:val="clear" w:color="auto" w:fill="auto"/>
            <w:vAlign w:val="center"/>
            <w:hideMark/>
          </w:tcPr>
          <w:p w:rsidR="00472B78" w:rsidRPr="00DA383D" w:rsidRDefault="00472B78" w:rsidP="00082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  <w:lang w:val="uk-UA" w:eastAsia="uk-UA"/>
              </w:rPr>
            </w:pPr>
            <w:r w:rsidRPr="00DA383D">
              <w:rPr>
                <w:rFonts w:ascii="Times New Roman" w:hAnsi="Times New Roman" w:cs="Times New Roman"/>
                <w:b/>
                <w:szCs w:val="28"/>
                <w:lang w:val="uk-UA" w:eastAsia="uk-UA"/>
              </w:rPr>
              <w:t>28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:rsidR="00472B78" w:rsidRPr="00DA383D" w:rsidRDefault="00472B78" w:rsidP="00082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val="uk-UA" w:eastAsia="uk-UA"/>
              </w:rPr>
            </w:pPr>
            <w:r w:rsidRPr="00DA383D">
              <w:rPr>
                <w:rFonts w:ascii="Times New Roman" w:hAnsi="Times New Roman" w:cs="Times New Roman"/>
                <w:b/>
                <w:color w:val="000000"/>
                <w:szCs w:val="28"/>
                <w:lang w:val="uk-UA" w:eastAsia="uk-UA"/>
              </w:rPr>
              <w:t>1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472B78" w:rsidRPr="00DA383D" w:rsidRDefault="00472B78" w:rsidP="00082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  <w:lang w:val="uk-UA" w:eastAsia="uk-UA"/>
              </w:rPr>
            </w:pPr>
            <w:r w:rsidRPr="00DA383D">
              <w:rPr>
                <w:rFonts w:ascii="Times New Roman" w:hAnsi="Times New Roman" w:cs="Times New Roman"/>
                <w:b/>
                <w:szCs w:val="28"/>
                <w:lang w:val="uk-UA" w:eastAsia="uk-UA"/>
              </w:rPr>
              <w:t>647,779</w:t>
            </w:r>
          </w:p>
        </w:tc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472B78" w:rsidRPr="00DA383D" w:rsidRDefault="00472B78" w:rsidP="00082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val="uk-UA" w:eastAsia="uk-UA"/>
              </w:rPr>
            </w:pPr>
            <w:r w:rsidRPr="00DA383D">
              <w:rPr>
                <w:rFonts w:ascii="Times New Roman" w:hAnsi="Times New Roman" w:cs="Times New Roman"/>
                <w:b/>
                <w:color w:val="000000"/>
                <w:szCs w:val="28"/>
                <w:lang w:val="uk-UA" w:eastAsia="uk-UA"/>
              </w:rPr>
              <w:t>119,138</w:t>
            </w:r>
          </w:p>
        </w:tc>
      </w:tr>
    </w:tbl>
    <w:p w:rsidR="00551028" w:rsidRPr="00FF02B4" w:rsidRDefault="00551028" w:rsidP="00551028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2B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Відділом освіти Броварської райдержадміністрації було здійснено освоєння коштів субвенції:  на проведення корекційно-розвиткових занять – </w:t>
      </w:r>
      <w:r w:rsidR="00E61DEA" w:rsidRPr="00FF02B4">
        <w:rPr>
          <w:rFonts w:ascii="Times New Roman" w:eastAsia="Calibri" w:hAnsi="Times New Roman" w:cs="Times New Roman"/>
          <w:b/>
          <w:spacing w:val="-4"/>
          <w:sz w:val="28"/>
          <w:szCs w:val="28"/>
          <w:lang w:val="uk-UA" w:eastAsia="ru-RU"/>
        </w:rPr>
        <w:t xml:space="preserve">93 128,51 грн. </w:t>
      </w:r>
      <w:r w:rsidRPr="00FF02B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Pr="00FF02B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та на придбання для ресурсних кімнат та сучасних медіатек в навчальних закладах засобів обладнання, дидактичних матеріалів, на суму  – </w:t>
      </w:r>
      <w:r w:rsidR="00E61DEA" w:rsidRPr="00FF02B4">
        <w:rPr>
          <w:rFonts w:ascii="Times New Roman" w:eastAsia="Calibri" w:hAnsi="Times New Roman" w:cs="Times New Roman"/>
          <w:b/>
          <w:spacing w:val="-4"/>
          <w:sz w:val="28"/>
          <w:szCs w:val="28"/>
          <w:lang w:val="uk-UA" w:eastAsia="ru-RU"/>
        </w:rPr>
        <w:t>119 890,33</w:t>
      </w:r>
      <w:r w:rsidR="00FF02B4" w:rsidRPr="00FF02B4">
        <w:rPr>
          <w:rFonts w:ascii="Times New Roman" w:eastAsia="Calibri" w:hAnsi="Times New Roman" w:cs="Times New Roman"/>
          <w:b/>
          <w:spacing w:val="-4"/>
          <w:sz w:val="28"/>
          <w:szCs w:val="28"/>
          <w:lang w:val="uk-UA" w:eastAsia="ru-RU"/>
        </w:rPr>
        <w:t xml:space="preserve"> грн.</w:t>
      </w:r>
      <w:r w:rsidR="00B51122" w:rsidRPr="00FF02B4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 xml:space="preserve">, </w:t>
      </w:r>
      <w:r w:rsidR="00B51122" w:rsidRPr="00FF02B4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оснащення кабінетів інклюзивно-ресурсних центів</w:t>
      </w:r>
      <w:r w:rsidR="00FF02B4" w:rsidRPr="00FF02B4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</w:t>
      </w:r>
      <w:r w:rsidR="00FF02B4" w:rsidRPr="00FF02B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на суму  – </w:t>
      </w:r>
      <w:r w:rsidR="00FF02B4" w:rsidRPr="00FF02B4">
        <w:rPr>
          <w:rFonts w:ascii="Times New Roman" w:eastAsia="Calibri" w:hAnsi="Times New Roman" w:cs="Times New Roman"/>
          <w:b/>
          <w:spacing w:val="-4"/>
          <w:sz w:val="28"/>
          <w:szCs w:val="28"/>
          <w:lang w:val="uk-UA" w:eastAsia="ru-RU"/>
        </w:rPr>
        <w:t xml:space="preserve">119 </w:t>
      </w:r>
      <w:r w:rsidR="001772D1">
        <w:rPr>
          <w:rFonts w:ascii="Times New Roman" w:eastAsia="Calibri" w:hAnsi="Times New Roman" w:cs="Times New Roman"/>
          <w:b/>
          <w:spacing w:val="-4"/>
          <w:sz w:val="28"/>
          <w:szCs w:val="28"/>
          <w:lang w:val="uk-UA" w:eastAsia="ru-RU"/>
        </w:rPr>
        <w:t>138</w:t>
      </w:r>
      <w:r w:rsidR="00FF02B4" w:rsidRPr="00FF02B4">
        <w:rPr>
          <w:rFonts w:ascii="Times New Roman" w:eastAsia="Calibri" w:hAnsi="Times New Roman" w:cs="Times New Roman"/>
          <w:b/>
          <w:spacing w:val="-4"/>
          <w:sz w:val="28"/>
          <w:szCs w:val="28"/>
          <w:lang w:val="uk-UA" w:eastAsia="ru-RU"/>
        </w:rPr>
        <w:t>,</w:t>
      </w:r>
      <w:r w:rsidR="001772D1">
        <w:rPr>
          <w:rFonts w:ascii="Times New Roman" w:eastAsia="Calibri" w:hAnsi="Times New Roman" w:cs="Times New Roman"/>
          <w:b/>
          <w:spacing w:val="-4"/>
          <w:sz w:val="28"/>
          <w:szCs w:val="28"/>
          <w:lang w:val="uk-UA" w:eastAsia="ru-RU"/>
        </w:rPr>
        <w:t>0</w:t>
      </w:r>
      <w:r w:rsidR="00FF02B4" w:rsidRPr="00FF02B4">
        <w:rPr>
          <w:rFonts w:ascii="Times New Roman" w:eastAsia="Calibri" w:hAnsi="Times New Roman" w:cs="Times New Roman"/>
          <w:b/>
          <w:spacing w:val="-4"/>
          <w:sz w:val="28"/>
          <w:szCs w:val="28"/>
          <w:lang w:val="uk-UA" w:eastAsia="ru-RU"/>
        </w:rPr>
        <w:t xml:space="preserve"> грн</w:t>
      </w:r>
      <w:r w:rsidRPr="00FF02B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.</w:t>
      </w:r>
    </w:p>
    <w:p w:rsidR="00BE5E00" w:rsidRDefault="00BE5E00" w:rsidP="0008212E">
      <w:pPr>
        <w:pStyle w:val="1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0982" w:rsidRPr="00472B78" w:rsidRDefault="00210982" w:rsidP="0021098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0982" w:rsidRPr="00472B78" w:rsidRDefault="005D3D81" w:rsidP="00210982">
      <w:pPr>
        <w:pStyle w:val="1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210982" w:rsidRPr="00472B78">
        <w:rPr>
          <w:rFonts w:ascii="Times New Roman" w:hAnsi="Times New Roman"/>
          <w:b/>
          <w:sz w:val="28"/>
          <w:szCs w:val="28"/>
          <w:lang w:val="uk-UA"/>
        </w:rPr>
        <w:t xml:space="preserve">аступник </w:t>
      </w:r>
    </w:p>
    <w:p w:rsidR="00210982" w:rsidRPr="00472B78" w:rsidRDefault="00210982" w:rsidP="00210982">
      <w:pPr>
        <w:pStyle w:val="1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72B78">
        <w:rPr>
          <w:rFonts w:ascii="Times New Roman" w:hAnsi="Times New Roman"/>
          <w:b/>
          <w:sz w:val="28"/>
          <w:szCs w:val="28"/>
          <w:lang w:val="uk-UA"/>
        </w:rPr>
        <w:t>голови райдержадміністрації</w:t>
      </w:r>
      <w:r w:rsidRPr="00472B78">
        <w:rPr>
          <w:rFonts w:ascii="Times New Roman" w:hAnsi="Times New Roman"/>
          <w:b/>
          <w:sz w:val="28"/>
          <w:szCs w:val="28"/>
          <w:lang w:val="uk-UA"/>
        </w:rPr>
        <w:tab/>
      </w:r>
      <w:r w:rsidRPr="00472B78">
        <w:rPr>
          <w:rFonts w:ascii="Times New Roman" w:hAnsi="Times New Roman"/>
          <w:b/>
          <w:sz w:val="28"/>
          <w:szCs w:val="28"/>
          <w:lang w:val="uk-UA"/>
        </w:rPr>
        <w:tab/>
      </w:r>
      <w:r w:rsidRPr="00472B78">
        <w:rPr>
          <w:rFonts w:ascii="Times New Roman" w:hAnsi="Times New Roman"/>
          <w:b/>
          <w:sz w:val="28"/>
          <w:szCs w:val="28"/>
          <w:lang w:val="uk-UA"/>
        </w:rPr>
        <w:tab/>
      </w:r>
      <w:r w:rsidRPr="00472B78">
        <w:rPr>
          <w:rFonts w:ascii="Times New Roman" w:hAnsi="Times New Roman"/>
          <w:b/>
          <w:sz w:val="28"/>
          <w:szCs w:val="28"/>
          <w:lang w:val="uk-UA"/>
        </w:rPr>
        <w:tab/>
      </w:r>
      <w:r w:rsidR="005D3D81">
        <w:rPr>
          <w:rFonts w:ascii="Times New Roman" w:hAnsi="Times New Roman"/>
          <w:b/>
          <w:sz w:val="28"/>
          <w:szCs w:val="28"/>
          <w:lang w:val="uk-UA"/>
        </w:rPr>
        <w:t>О.Б.Юрченко</w:t>
      </w:r>
      <w:bookmarkStart w:id="0" w:name="_GoBack"/>
      <w:bookmarkEnd w:id="0"/>
    </w:p>
    <w:p w:rsidR="00210982" w:rsidRPr="00472B78" w:rsidRDefault="00210982" w:rsidP="00210982">
      <w:pPr>
        <w:pStyle w:val="1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10982" w:rsidRPr="00472B78" w:rsidSect="0062257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105"/>
    <w:multiLevelType w:val="hybridMultilevel"/>
    <w:tmpl w:val="B524A7FE"/>
    <w:lvl w:ilvl="0" w:tplc="A6F0C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EC31AA"/>
    <w:multiLevelType w:val="hybridMultilevel"/>
    <w:tmpl w:val="1452E97A"/>
    <w:lvl w:ilvl="0" w:tplc="A6F0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12C24"/>
    <w:multiLevelType w:val="hybridMultilevel"/>
    <w:tmpl w:val="2A00A49C"/>
    <w:lvl w:ilvl="0" w:tplc="A6F0C07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4F7999"/>
    <w:multiLevelType w:val="hybridMultilevel"/>
    <w:tmpl w:val="8F52D46C"/>
    <w:lvl w:ilvl="0" w:tplc="A6F0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14362"/>
    <w:multiLevelType w:val="hybridMultilevel"/>
    <w:tmpl w:val="380C6F20"/>
    <w:lvl w:ilvl="0" w:tplc="A6F0C0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7A7EBE36">
      <w:numFmt w:val="bullet"/>
      <w:lvlText w:val="-"/>
      <w:lvlJc w:val="left"/>
      <w:pPr>
        <w:ind w:left="2100" w:hanging="10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55FE2"/>
    <w:multiLevelType w:val="hybridMultilevel"/>
    <w:tmpl w:val="6BA4FB7C"/>
    <w:lvl w:ilvl="0" w:tplc="A6F0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D5841"/>
    <w:multiLevelType w:val="hybridMultilevel"/>
    <w:tmpl w:val="EF06624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D7"/>
    <w:rsid w:val="00001A71"/>
    <w:rsid w:val="00037B69"/>
    <w:rsid w:val="000606BC"/>
    <w:rsid w:val="0006127D"/>
    <w:rsid w:val="00064039"/>
    <w:rsid w:val="0007542B"/>
    <w:rsid w:val="0008212E"/>
    <w:rsid w:val="00083EC7"/>
    <w:rsid w:val="00091386"/>
    <w:rsid w:val="000948CD"/>
    <w:rsid w:val="0009734E"/>
    <w:rsid w:val="000A2F2C"/>
    <w:rsid w:val="000A4497"/>
    <w:rsid w:val="000B5113"/>
    <w:rsid w:val="000C18AD"/>
    <w:rsid w:val="000D0C19"/>
    <w:rsid w:val="00114DFA"/>
    <w:rsid w:val="001154D1"/>
    <w:rsid w:val="001316A0"/>
    <w:rsid w:val="00141FAD"/>
    <w:rsid w:val="001578E4"/>
    <w:rsid w:val="00161A3E"/>
    <w:rsid w:val="00164DAA"/>
    <w:rsid w:val="001762A6"/>
    <w:rsid w:val="001772D1"/>
    <w:rsid w:val="001801F6"/>
    <w:rsid w:val="001B6701"/>
    <w:rsid w:val="001C7E4D"/>
    <w:rsid w:val="001D22B2"/>
    <w:rsid w:val="001D3C18"/>
    <w:rsid w:val="001F3F59"/>
    <w:rsid w:val="001F43BB"/>
    <w:rsid w:val="001F6580"/>
    <w:rsid w:val="00210982"/>
    <w:rsid w:val="0023236A"/>
    <w:rsid w:val="0024060C"/>
    <w:rsid w:val="00245EFA"/>
    <w:rsid w:val="00247496"/>
    <w:rsid w:val="00257D10"/>
    <w:rsid w:val="0026217D"/>
    <w:rsid w:val="002A200D"/>
    <w:rsid w:val="002B21A6"/>
    <w:rsid w:val="002B2B1A"/>
    <w:rsid w:val="002B6B7D"/>
    <w:rsid w:val="002D21B9"/>
    <w:rsid w:val="002E1FBC"/>
    <w:rsid w:val="00310EE8"/>
    <w:rsid w:val="0031726A"/>
    <w:rsid w:val="0033675D"/>
    <w:rsid w:val="00344340"/>
    <w:rsid w:val="00393E1F"/>
    <w:rsid w:val="003A1642"/>
    <w:rsid w:val="003A4EB0"/>
    <w:rsid w:val="003B5FD7"/>
    <w:rsid w:val="003E361E"/>
    <w:rsid w:val="003F0A35"/>
    <w:rsid w:val="003F4B43"/>
    <w:rsid w:val="00410CEA"/>
    <w:rsid w:val="004129F0"/>
    <w:rsid w:val="00420E24"/>
    <w:rsid w:val="004238C2"/>
    <w:rsid w:val="00472B78"/>
    <w:rsid w:val="0047531F"/>
    <w:rsid w:val="00480DBD"/>
    <w:rsid w:val="00483FEF"/>
    <w:rsid w:val="0048520E"/>
    <w:rsid w:val="004A3586"/>
    <w:rsid w:val="004B5718"/>
    <w:rsid w:val="004C626E"/>
    <w:rsid w:val="004C6321"/>
    <w:rsid w:val="004D3144"/>
    <w:rsid w:val="004E7BA8"/>
    <w:rsid w:val="005008C9"/>
    <w:rsid w:val="00507B40"/>
    <w:rsid w:val="00551028"/>
    <w:rsid w:val="00556EFC"/>
    <w:rsid w:val="00574D7E"/>
    <w:rsid w:val="00587E35"/>
    <w:rsid w:val="0059765D"/>
    <w:rsid w:val="005C2A48"/>
    <w:rsid w:val="005C432A"/>
    <w:rsid w:val="005D3D81"/>
    <w:rsid w:val="005D6F46"/>
    <w:rsid w:val="005E1CD7"/>
    <w:rsid w:val="00622577"/>
    <w:rsid w:val="00622760"/>
    <w:rsid w:val="006304F9"/>
    <w:rsid w:val="00653420"/>
    <w:rsid w:val="00660716"/>
    <w:rsid w:val="00670208"/>
    <w:rsid w:val="006705AD"/>
    <w:rsid w:val="00672D3C"/>
    <w:rsid w:val="006748C6"/>
    <w:rsid w:val="006A1FC5"/>
    <w:rsid w:val="006C641F"/>
    <w:rsid w:val="006C6A4B"/>
    <w:rsid w:val="006C6ED2"/>
    <w:rsid w:val="006D1606"/>
    <w:rsid w:val="006E0639"/>
    <w:rsid w:val="00701D53"/>
    <w:rsid w:val="007307B1"/>
    <w:rsid w:val="0073165E"/>
    <w:rsid w:val="00745944"/>
    <w:rsid w:val="007516FA"/>
    <w:rsid w:val="0075357E"/>
    <w:rsid w:val="0075757E"/>
    <w:rsid w:val="00795A4B"/>
    <w:rsid w:val="007A1348"/>
    <w:rsid w:val="007A3644"/>
    <w:rsid w:val="007B05A5"/>
    <w:rsid w:val="007E3215"/>
    <w:rsid w:val="007F0642"/>
    <w:rsid w:val="00823843"/>
    <w:rsid w:val="00835BE0"/>
    <w:rsid w:val="00853C1B"/>
    <w:rsid w:val="00860A1A"/>
    <w:rsid w:val="00870171"/>
    <w:rsid w:val="00897BC5"/>
    <w:rsid w:val="008B3514"/>
    <w:rsid w:val="008C16E3"/>
    <w:rsid w:val="008C2983"/>
    <w:rsid w:val="008E4DAB"/>
    <w:rsid w:val="00931D6D"/>
    <w:rsid w:val="00947A9D"/>
    <w:rsid w:val="00947BF0"/>
    <w:rsid w:val="00951017"/>
    <w:rsid w:val="00960831"/>
    <w:rsid w:val="0096474C"/>
    <w:rsid w:val="009724CC"/>
    <w:rsid w:val="0098334C"/>
    <w:rsid w:val="009849DF"/>
    <w:rsid w:val="00993D9D"/>
    <w:rsid w:val="009979C3"/>
    <w:rsid w:val="009A6E08"/>
    <w:rsid w:val="009D2136"/>
    <w:rsid w:val="009E10B3"/>
    <w:rsid w:val="009E4707"/>
    <w:rsid w:val="00A045F4"/>
    <w:rsid w:val="00A10FFA"/>
    <w:rsid w:val="00A44187"/>
    <w:rsid w:val="00A46ED7"/>
    <w:rsid w:val="00A56170"/>
    <w:rsid w:val="00A5622E"/>
    <w:rsid w:val="00A72E39"/>
    <w:rsid w:val="00A86FA3"/>
    <w:rsid w:val="00A93DFA"/>
    <w:rsid w:val="00AA53B0"/>
    <w:rsid w:val="00AB4FF4"/>
    <w:rsid w:val="00AC7E88"/>
    <w:rsid w:val="00AD1041"/>
    <w:rsid w:val="00AD3040"/>
    <w:rsid w:val="00AF2BE4"/>
    <w:rsid w:val="00AF36C3"/>
    <w:rsid w:val="00B24A32"/>
    <w:rsid w:val="00B51122"/>
    <w:rsid w:val="00B5790F"/>
    <w:rsid w:val="00B61C36"/>
    <w:rsid w:val="00B71A5A"/>
    <w:rsid w:val="00B97057"/>
    <w:rsid w:val="00B97389"/>
    <w:rsid w:val="00BA51BA"/>
    <w:rsid w:val="00BB152B"/>
    <w:rsid w:val="00BB2D08"/>
    <w:rsid w:val="00BD0E47"/>
    <w:rsid w:val="00BD6590"/>
    <w:rsid w:val="00BE5E00"/>
    <w:rsid w:val="00C07032"/>
    <w:rsid w:val="00C21880"/>
    <w:rsid w:val="00C33063"/>
    <w:rsid w:val="00C44390"/>
    <w:rsid w:val="00C56F52"/>
    <w:rsid w:val="00C641D6"/>
    <w:rsid w:val="00C67B77"/>
    <w:rsid w:val="00C82023"/>
    <w:rsid w:val="00C8350B"/>
    <w:rsid w:val="00C83621"/>
    <w:rsid w:val="00C9490B"/>
    <w:rsid w:val="00CA62EE"/>
    <w:rsid w:val="00CA6C66"/>
    <w:rsid w:val="00CB4463"/>
    <w:rsid w:val="00CB580A"/>
    <w:rsid w:val="00CC3551"/>
    <w:rsid w:val="00CD0559"/>
    <w:rsid w:val="00CD0E39"/>
    <w:rsid w:val="00CD2EB5"/>
    <w:rsid w:val="00CD4076"/>
    <w:rsid w:val="00CE0FAA"/>
    <w:rsid w:val="00D001F6"/>
    <w:rsid w:val="00D17180"/>
    <w:rsid w:val="00D22A44"/>
    <w:rsid w:val="00D92E48"/>
    <w:rsid w:val="00D96BD7"/>
    <w:rsid w:val="00DA29F2"/>
    <w:rsid w:val="00DA383D"/>
    <w:rsid w:val="00DA6312"/>
    <w:rsid w:val="00DB1447"/>
    <w:rsid w:val="00DC46A7"/>
    <w:rsid w:val="00DF1757"/>
    <w:rsid w:val="00E02FF1"/>
    <w:rsid w:val="00E07AFB"/>
    <w:rsid w:val="00E102E0"/>
    <w:rsid w:val="00E27D09"/>
    <w:rsid w:val="00E478B3"/>
    <w:rsid w:val="00E61DEA"/>
    <w:rsid w:val="00E63CF5"/>
    <w:rsid w:val="00E71E38"/>
    <w:rsid w:val="00E747B4"/>
    <w:rsid w:val="00E87060"/>
    <w:rsid w:val="00E91C3F"/>
    <w:rsid w:val="00EA3303"/>
    <w:rsid w:val="00EB2079"/>
    <w:rsid w:val="00ED7755"/>
    <w:rsid w:val="00EE2A24"/>
    <w:rsid w:val="00EF468D"/>
    <w:rsid w:val="00F2496A"/>
    <w:rsid w:val="00FB00A7"/>
    <w:rsid w:val="00FB04B2"/>
    <w:rsid w:val="00FB55B7"/>
    <w:rsid w:val="00FB7C45"/>
    <w:rsid w:val="00FC3464"/>
    <w:rsid w:val="00FD0A15"/>
    <w:rsid w:val="00FD5A2D"/>
    <w:rsid w:val="00FD5EB9"/>
    <w:rsid w:val="00FD66CB"/>
    <w:rsid w:val="00FF02B4"/>
    <w:rsid w:val="00FF4810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90"/>
  </w:style>
  <w:style w:type="paragraph" w:styleId="1">
    <w:name w:val="heading 1"/>
    <w:basedOn w:val="a"/>
    <w:next w:val="a"/>
    <w:link w:val="10"/>
    <w:uiPriority w:val="99"/>
    <w:qFormat/>
    <w:rsid w:val="00B579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4390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6304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2E1F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B5790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90"/>
  </w:style>
  <w:style w:type="paragraph" w:styleId="1">
    <w:name w:val="heading 1"/>
    <w:basedOn w:val="a"/>
    <w:next w:val="a"/>
    <w:link w:val="10"/>
    <w:uiPriority w:val="99"/>
    <w:qFormat/>
    <w:rsid w:val="00B579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4390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6304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2E1F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B5790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66A13-2534-4863-B76B-62DBDF1C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11482</Words>
  <Characters>6545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pliok</cp:lastModifiedBy>
  <cp:revision>3</cp:revision>
  <cp:lastPrinted>2018-10-16T09:30:00Z</cp:lastPrinted>
  <dcterms:created xsi:type="dcterms:W3CDTF">2018-11-09T08:28:00Z</dcterms:created>
  <dcterms:modified xsi:type="dcterms:W3CDTF">2018-11-13T13:05:00Z</dcterms:modified>
</cp:coreProperties>
</file>