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B" w:rsidRPr="00515896" w:rsidRDefault="0036284B" w:rsidP="0036284B">
      <w:pPr>
        <w:pageBreakBefore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6284B" w:rsidRPr="00515896" w:rsidRDefault="0036284B" w:rsidP="0036284B">
      <w:pPr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36284B" w:rsidRPr="001A04F7" w:rsidRDefault="0036284B" w:rsidP="0036284B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574F39">
        <w:rPr>
          <w:rFonts w:ascii="Times New Roman" w:hAnsi="Times New Roman"/>
          <w:sz w:val="28"/>
          <w:szCs w:val="28"/>
        </w:rPr>
        <w:t>24</w:t>
      </w:r>
      <w:r w:rsidRPr="00515896">
        <w:rPr>
          <w:rFonts w:ascii="Times New Roman" w:hAnsi="Times New Roman"/>
          <w:sz w:val="28"/>
          <w:szCs w:val="28"/>
          <w:lang w:val="uk-UA"/>
        </w:rPr>
        <w:t xml:space="preserve"> квітня 2018 року </w:t>
      </w:r>
      <w:r w:rsidRPr="001A04F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547-40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позач.-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</w:p>
    <w:p w:rsidR="0036284B" w:rsidRPr="00515896" w:rsidRDefault="0036284B" w:rsidP="0036284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6284B" w:rsidRPr="00515896" w:rsidRDefault="0036284B" w:rsidP="003628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6284B" w:rsidRPr="00515896" w:rsidRDefault="0036284B" w:rsidP="003628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896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36284B" w:rsidRPr="00515896" w:rsidRDefault="0036284B" w:rsidP="003628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896">
        <w:rPr>
          <w:rFonts w:ascii="Times New Roman" w:hAnsi="Times New Roman"/>
          <w:b/>
          <w:sz w:val="28"/>
          <w:szCs w:val="28"/>
          <w:lang w:val="uk-UA"/>
        </w:rPr>
        <w:t>визначення категорії учнів та вихованців Броварського району,</w:t>
      </w:r>
    </w:p>
    <w:p w:rsidR="0036284B" w:rsidRPr="00515896" w:rsidRDefault="0036284B" w:rsidP="003628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896">
        <w:rPr>
          <w:rFonts w:ascii="Times New Roman" w:hAnsi="Times New Roman"/>
          <w:b/>
          <w:sz w:val="28"/>
          <w:szCs w:val="28"/>
          <w:lang w:val="uk-UA"/>
        </w:rPr>
        <w:t xml:space="preserve"> які забезпечуються безкоштовним харчуванням </w:t>
      </w:r>
    </w:p>
    <w:p w:rsidR="0036284B" w:rsidRPr="00515896" w:rsidRDefault="0036284B" w:rsidP="003628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5896">
        <w:rPr>
          <w:rFonts w:ascii="Times New Roman" w:hAnsi="Times New Roman"/>
          <w:b/>
          <w:sz w:val="28"/>
          <w:szCs w:val="28"/>
          <w:lang w:val="uk-UA"/>
        </w:rPr>
        <w:t>за рахунок коштів районного бюджету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284B" w:rsidRPr="00515896" w:rsidRDefault="0036284B" w:rsidP="0036284B">
      <w:pPr>
        <w:numPr>
          <w:ilvl w:val="0"/>
          <w:numId w:val="1"/>
        </w:numPr>
        <w:tabs>
          <w:tab w:val="clear" w:pos="1440"/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Безкоштовним харчуванням забезпечуються:</w:t>
      </w:r>
    </w:p>
    <w:p w:rsidR="0036284B" w:rsidRPr="00515896" w:rsidRDefault="0036284B" w:rsidP="0036284B">
      <w:pPr>
        <w:pStyle w:val="rvps2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5896">
        <w:rPr>
          <w:sz w:val="28"/>
          <w:szCs w:val="28"/>
          <w:lang w:val="uk-UA"/>
        </w:rPr>
        <w:t xml:space="preserve">діти-сироти; </w:t>
      </w:r>
    </w:p>
    <w:p w:rsidR="0036284B" w:rsidRPr="00515896" w:rsidRDefault="0036284B" w:rsidP="0036284B">
      <w:pPr>
        <w:pStyle w:val="rvps2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5896">
        <w:rPr>
          <w:sz w:val="28"/>
          <w:szCs w:val="28"/>
          <w:lang w:val="uk-UA"/>
        </w:rPr>
        <w:t xml:space="preserve">діти, позбавлені батьківського піклування; </w:t>
      </w:r>
    </w:p>
    <w:p w:rsidR="0036284B" w:rsidRPr="00515896" w:rsidRDefault="0036284B" w:rsidP="0036284B">
      <w:pPr>
        <w:pStyle w:val="rvps2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5896">
        <w:rPr>
          <w:sz w:val="28"/>
          <w:szCs w:val="28"/>
          <w:lang w:val="uk-UA"/>
        </w:rPr>
        <w:t>діти з особливими освітніми потребами, які навчаються у спеціальних та інклюзивних класах (групах);</w:t>
      </w:r>
    </w:p>
    <w:p w:rsidR="0036284B" w:rsidRPr="00515896" w:rsidRDefault="0036284B" w:rsidP="0036284B">
      <w:pPr>
        <w:pStyle w:val="rvps2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5896">
        <w:rPr>
          <w:sz w:val="28"/>
          <w:szCs w:val="28"/>
          <w:lang w:val="uk-UA"/>
        </w:rPr>
        <w:t>діти із сімей, які отримують допомогу відповідно до</w:t>
      </w:r>
      <w:r w:rsidRPr="00515896">
        <w:rPr>
          <w:rStyle w:val="apple-converted-space"/>
          <w:color w:val="000000"/>
          <w:sz w:val="28"/>
          <w:szCs w:val="28"/>
          <w:lang w:val="uk-UA"/>
        </w:rPr>
        <w:t> </w:t>
      </w:r>
      <w:r w:rsidRPr="00515896">
        <w:rPr>
          <w:rStyle w:val="rvts96"/>
          <w:color w:val="000000"/>
          <w:sz w:val="28"/>
          <w:szCs w:val="28"/>
          <w:lang w:val="uk-UA"/>
        </w:rPr>
        <w:t>Закону України</w:t>
      </w:r>
      <w:r w:rsidRPr="00515896">
        <w:rPr>
          <w:rStyle w:val="apple-converted-space"/>
          <w:color w:val="000000"/>
          <w:sz w:val="28"/>
          <w:szCs w:val="28"/>
          <w:lang w:val="uk-UA"/>
        </w:rPr>
        <w:t> «</w:t>
      </w:r>
      <w:r w:rsidRPr="00515896">
        <w:rPr>
          <w:sz w:val="28"/>
          <w:szCs w:val="28"/>
          <w:lang w:val="uk-UA"/>
        </w:rPr>
        <w:t>Про державну соціальну допомогу малозабезпеченим сім’ям»;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діти дошкільного віку,  батьки яких є учасниками АТО</w:t>
      </w:r>
      <w:r w:rsidRPr="0051589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6284B" w:rsidRPr="00515896" w:rsidRDefault="0036284B" w:rsidP="0036284B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вихованці дошкільної ланки, які відносяться до пільгових категорій (навчально-виховні комплекси та навчально-виховні об'єднання);</w:t>
      </w:r>
    </w:p>
    <w:p w:rsidR="0036284B" w:rsidRPr="00515896" w:rsidRDefault="0036284B" w:rsidP="0036284B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учні 1-4 класів закладів загальної середньої освіти</w:t>
      </w:r>
      <w:r w:rsidRPr="0051589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15896">
        <w:rPr>
          <w:rFonts w:ascii="Times New Roman" w:hAnsi="Times New Roman"/>
          <w:sz w:val="28"/>
          <w:szCs w:val="28"/>
          <w:lang w:val="uk-UA"/>
        </w:rPr>
        <w:t xml:space="preserve">району, які не відносяться до пільгових категорій; </w:t>
      </w:r>
    </w:p>
    <w:p w:rsidR="0036284B" w:rsidRPr="00515896" w:rsidRDefault="0036284B" w:rsidP="0036284B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учні, які відвідують групу продовженого дня (10% звільняються у повному обсязі від плати за харчування, 15% - на половину вартості);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діти під час оздоровчого періоду у пришкільних таборах.</w:t>
      </w:r>
    </w:p>
    <w:p w:rsidR="0036284B" w:rsidRPr="00515896" w:rsidRDefault="0036284B" w:rsidP="0036284B">
      <w:pPr>
        <w:numPr>
          <w:ilvl w:val="0"/>
          <w:numId w:val="1"/>
        </w:numPr>
        <w:tabs>
          <w:tab w:val="clear" w:pos="1440"/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Безкоштовним харчуванням забезпечуються до 10 % учнів 5-11 класів таких категорій: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діти з інвалідністю;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діти з багатодітних родин;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діти, батьки яких опинилася в складних життєвих обставинах;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 xml:space="preserve">діти, батьки яких є учасниками АТО; 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діти внутрішньо переміщених осіб із зон бойових дій, АТО та АР Крим, за наявності відповідного статусу;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діти інших категорій, визначених рішенням органу місцевого самоврядування.</w:t>
      </w:r>
    </w:p>
    <w:p w:rsidR="0036284B" w:rsidRPr="00515896" w:rsidRDefault="0036284B" w:rsidP="0036284B">
      <w:pPr>
        <w:numPr>
          <w:ilvl w:val="0"/>
          <w:numId w:val="1"/>
        </w:numPr>
        <w:tabs>
          <w:tab w:val="clear" w:pos="1440"/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Списки учнів, категорій зазначених у п.2. даного Порядку, затверджується рішенням виконкому сільської (селищної) ради на підставі таких документів: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заяви батьків;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акту обстеження житлово-побутових умов сім’ї, складеного депутатом сільської (селищної) ради;</w:t>
      </w:r>
    </w:p>
    <w:p w:rsidR="0036284B" w:rsidRPr="00515896" w:rsidRDefault="0036284B" w:rsidP="003628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рішення педагогічної ради закладу освіти.</w:t>
      </w:r>
    </w:p>
    <w:p w:rsidR="0036284B" w:rsidRPr="00515896" w:rsidRDefault="0036284B" w:rsidP="0036284B">
      <w:pPr>
        <w:numPr>
          <w:ilvl w:val="0"/>
          <w:numId w:val="1"/>
        </w:numPr>
        <w:tabs>
          <w:tab w:val="clear" w:pos="1440"/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896">
        <w:rPr>
          <w:rFonts w:ascii="Times New Roman" w:hAnsi="Times New Roman"/>
          <w:sz w:val="28"/>
          <w:szCs w:val="28"/>
          <w:lang w:val="uk-UA"/>
        </w:rPr>
        <w:t>Списки дітей, затверджених рішенням виконкому сільської, селищної ради, подаються у відділ освіти до 5 числа початку нового кварталу.</w:t>
      </w:r>
    </w:p>
    <w:p w:rsidR="0036284B" w:rsidRDefault="0036284B" w:rsidP="003628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284B" w:rsidRDefault="0036284B" w:rsidP="003628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284B" w:rsidRPr="00515896" w:rsidRDefault="0036284B" w:rsidP="003628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896"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 w:rsidRPr="00515896">
        <w:rPr>
          <w:rFonts w:ascii="Times New Roman" w:hAnsi="Times New Roman"/>
          <w:b/>
          <w:sz w:val="28"/>
          <w:szCs w:val="28"/>
          <w:lang w:val="uk-UA"/>
        </w:rPr>
        <w:tab/>
      </w:r>
      <w:r w:rsidRPr="00515896">
        <w:rPr>
          <w:rFonts w:ascii="Times New Roman" w:hAnsi="Times New Roman"/>
          <w:b/>
          <w:sz w:val="28"/>
          <w:szCs w:val="28"/>
          <w:lang w:val="uk-UA"/>
        </w:rPr>
        <w:tab/>
      </w:r>
      <w:r w:rsidRPr="00515896">
        <w:rPr>
          <w:rFonts w:ascii="Times New Roman" w:hAnsi="Times New Roman"/>
          <w:b/>
          <w:sz w:val="28"/>
          <w:szCs w:val="28"/>
          <w:lang w:val="uk-UA"/>
        </w:rPr>
        <w:tab/>
      </w:r>
      <w:r w:rsidRPr="0051589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С.М.Гришко</w:t>
      </w:r>
    </w:p>
    <w:p w:rsidR="00DD4C0A" w:rsidRDefault="00DD4C0A">
      <w:bookmarkStart w:id="0" w:name="_GoBack"/>
      <w:bookmarkEnd w:id="0"/>
    </w:p>
    <w:sectPr w:rsidR="00DD4C0A" w:rsidSect="00376847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E0"/>
    <w:multiLevelType w:val="hybridMultilevel"/>
    <w:tmpl w:val="F6D84B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B"/>
    <w:rsid w:val="0036284B"/>
    <w:rsid w:val="00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6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6284B"/>
  </w:style>
  <w:style w:type="character" w:customStyle="1" w:styleId="rvts96">
    <w:name w:val="rvts96"/>
    <w:basedOn w:val="a0"/>
    <w:rsid w:val="00362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6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6284B"/>
  </w:style>
  <w:style w:type="character" w:customStyle="1" w:styleId="rvts96">
    <w:name w:val="rvts96"/>
    <w:basedOn w:val="a0"/>
    <w:rsid w:val="0036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2018-05-07T07:34:00Z</dcterms:created>
  <dcterms:modified xsi:type="dcterms:W3CDTF">2018-05-07T07:34:00Z</dcterms:modified>
</cp:coreProperties>
</file>