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8F" w:rsidRPr="002451FF" w:rsidRDefault="00A6168F" w:rsidP="00A6168F">
      <w:pPr>
        <w:pStyle w:val="ad"/>
        <w:ind w:left="3969"/>
        <w:jc w:val="center"/>
        <w:rPr>
          <w:rFonts w:ascii="Times New Roman" w:hAnsi="Times New Roman"/>
          <w:sz w:val="28"/>
          <w:szCs w:val="28"/>
        </w:rPr>
      </w:pPr>
      <w:r w:rsidRPr="002451FF">
        <w:rPr>
          <w:rFonts w:ascii="Times New Roman" w:hAnsi="Times New Roman"/>
          <w:sz w:val="28"/>
          <w:szCs w:val="28"/>
        </w:rPr>
        <w:t>ЗАТВЕРДЖЕНО</w:t>
      </w:r>
    </w:p>
    <w:p w:rsidR="00A6168F" w:rsidRPr="002451FF" w:rsidRDefault="00A6168F" w:rsidP="00A6168F">
      <w:pPr>
        <w:pStyle w:val="ad"/>
        <w:ind w:left="3969"/>
        <w:rPr>
          <w:rFonts w:ascii="Times New Roman" w:hAnsi="Times New Roman"/>
          <w:sz w:val="28"/>
          <w:szCs w:val="28"/>
        </w:rPr>
      </w:pPr>
      <w:r>
        <w:rPr>
          <w:rFonts w:ascii="Times New Roman" w:hAnsi="Times New Roman"/>
          <w:sz w:val="28"/>
          <w:szCs w:val="28"/>
        </w:rPr>
        <w:t>Р</w:t>
      </w:r>
      <w:r w:rsidRPr="002451FF">
        <w:rPr>
          <w:rFonts w:ascii="Times New Roman" w:hAnsi="Times New Roman"/>
          <w:sz w:val="28"/>
          <w:szCs w:val="28"/>
        </w:rPr>
        <w:t>ішення Броварської районної ради</w:t>
      </w:r>
    </w:p>
    <w:p w:rsidR="00A6168F" w:rsidRPr="002451FF" w:rsidRDefault="00A6168F" w:rsidP="00A6168F">
      <w:pPr>
        <w:pStyle w:val="ad"/>
        <w:ind w:left="3969"/>
        <w:rPr>
          <w:rFonts w:ascii="Times New Roman" w:hAnsi="Times New Roman"/>
          <w:sz w:val="28"/>
          <w:szCs w:val="28"/>
        </w:rPr>
      </w:pPr>
      <w:r w:rsidRPr="002451FF">
        <w:rPr>
          <w:rFonts w:ascii="Times New Roman" w:hAnsi="Times New Roman"/>
          <w:sz w:val="28"/>
          <w:szCs w:val="28"/>
        </w:rPr>
        <w:t xml:space="preserve">від </w:t>
      </w:r>
      <w:r>
        <w:rPr>
          <w:rFonts w:ascii="Times New Roman" w:hAnsi="Times New Roman"/>
          <w:sz w:val="28"/>
          <w:szCs w:val="28"/>
        </w:rPr>
        <w:t>21 грудня</w:t>
      </w:r>
      <w:r w:rsidRPr="002451FF">
        <w:rPr>
          <w:rFonts w:ascii="Times New Roman" w:hAnsi="Times New Roman"/>
          <w:sz w:val="28"/>
          <w:szCs w:val="28"/>
        </w:rPr>
        <w:t xml:space="preserve"> 2017 року № </w:t>
      </w:r>
      <w:r>
        <w:rPr>
          <w:rFonts w:ascii="Times New Roman" w:hAnsi="Times New Roman"/>
          <w:sz w:val="28"/>
          <w:szCs w:val="28"/>
        </w:rPr>
        <w:t>47</w:t>
      </w:r>
      <w:r>
        <w:rPr>
          <w:rFonts w:ascii="Times New Roman" w:hAnsi="Times New Roman"/>
          <w:sz w:val="28"/>
          <w:szCs w:val="28"/>
        </w:rPr>
        <w:t>6</w:t>
      </w:r>
      <w:r>
        <w:rPr>
          <w:rFonts w:ascii="Times New Roman" w:hAnsi="Times New Roman"/>
          <w:sz w:val="28"/>
          <w:szCs w:val="28"/>
        </w:rPr>
        <w:t xml:space="preserve">-35 </w:t>
      </w:r>
      <w:proofErr w:type="spellStart"/>
      <w:r>
        <w:rPr>
          <w:rFonts w:ascii="Times New Roman" w:hAnsi="Times New Roman"/>
          <w:sz w:val="28"/>
          <w:szCs w:val="28"/>
        </w:rPr>
        <w:t>позач.-</w:t>
      </w:r>
      <w:proofErr w:type="spellEnd"/>
      <w:r>
        <w:rPr>
          <w:rFonts w:ascii="Times New Roman" w:hAnsi="Times New Roman"/>
          <w:sz w:val="28"/>
          <w:szCs w:val="28"/>
          <w:lang w:val="en-US"/>
        </w:rPr>
        <w:t>V</w:t>
      </w:r>
      <w:r>
        <w:rPr>
          <w:rFonts w:ascii="Times New Roman" w:hAnsi="Times New Roman"/>
          <w:sz w:val="28"/>
          <w:szCs w:val="28"/>
        </w:rPr>
        <w:t>ІІ</w:t>
      </w:r>
    </w:p>
    <w:p w:rsidR="00C70886" w:rsidRDefault="00C70886" w:rsidP="005430CA">
      <w:pPr>
        <w:spacing w:after="0" w:line="240" w:lineRule="auto"/>
        <w:ind w:firstLine="4962"/>
        <w:rPr>
          <w:rFonts w:ascii="Times New Roman" w:hAnsi="Times New Roman"/>
          <w:bCs/>
          <w:color w:val="000000"/>
          <w:sz w:val="28"/>
          <w:szCs w:val="28"/>
          <w:shd w:val="clear" w:color="auto" w:fill="FFFFFF"/>
          <w:lang w:val="ru-RU" w:eastAsia="ru-RU"/>
        </w:rPr>
      </w:pPr>
    </w:p>
    <w:p w:rsidR="00C70886" w:rsidRDefault="00C70886" w:rsidP="005430CA">
      <w:pPr>
        <w:spacing w:after="0" w:line="240" w:lineRule="auto"/>
        <w:ind w:firstLine="4962"/>
        <w:rPr>
          <w:rFonts w:ascii="Times New Roman" w:hAnsi="Times New Roman"/>
          <w:bCs/>
          <w:color w:val="000000"/>
          <w:sz w:val="28"/>
          <w:szCs w:val="28"/>
          <w:shd w:val="clear" w:color="auto" w:fill="FFFFFF"/>
          <w:lang w:val="ru-RU" w:eastAsia="ru-RU"/>
        </w:rPr>
      </w:pPr>
    </w:p>
    <w:p w:rsidR="00C70886" w:rsidRDefault="00C70886" w:rsidP="005430CA">
      <w:pPr>
        <w:spacing w:after="0" w:line="240" w:lineRule="auto"/>
        <w:ind w:firstLine="4962"/>
        <w:rPr>
          <w:rFonts w:ascii="Times New Roman" w:hAnsi="Times New Roman"/>
          <w:bCs/>
          <w:color w:val="000000"/>
          <w:sz w:val="28"/>
          <w:szCs w:val="28"/>
          <w:shd w:val="clear" w:color="auto" w:fill="FFFFFF"/>
          <w:lang w:val="ru-RU" w:eastAsia="ru-RU"/>
        </w:rPr>
      </w:pPr>
    </w:p>
    <w:p w:rsidR="00C70886" w:rsidRDefault="00C70886" w:rsidP="005430CA">
      <w:pPr>
        <w:spacing w:after="0" w:line="240" w:lineRule="auto"/>
        <w:ind w:firstLine="4962"/>
        <w:rPr>
          <w:rFonts w:ascii="Times New Roman" w:hAnsi="Times New Roman"/>
          <w:bCs/>
          <w:color w:val="000000"/>
          <w:sz w:val="28"/>
          <w:szCs w:val="28"/>
          <w:shd w:val="clear" w:color="auto" w:fill="FFFFFF"/>
          <w:lang w:val="ru-RU" w:eastAsia="ru-RU"/>
        </w:rPr>
      </w:pPr>
    </w:p>
    <w:p w:rsidR="00C70886" w:rsidRDefault="00C70886" w:rsidP="005430CA">
      <w:pPr>
        <w:spacing w:after="0" w:line="240" w:lineRule="auto"/>
        <w:ind w:firstLine="4962"/>
        <w:rPr>
          <w:rFonts w:ascii="Times New Roman" w:hAnsi="Times New Roman"/>
          <w:bCs/>
          <w:color w:val="000000"/>
          <w:sz w:val="28"/>
          <w:szCs w:val="28"/>
          <w:shd w:val="clear" w:color="auto" w:fill="FFFFFF"/>
          <w:lang w:val="ru-RU" w:eastAsia="ru-RU"/>
        </w:rPr>
      </w:pPr>
    </w:p>
    <w:p w:rsidR="00C70886" w:rsidRDefault="00C70886" w:rsidP="005430CA">
      <w:pPr>
        <w:spacing w:after="0" w:line="240" w:lineRule="auto"/>
        <w:ind w:firstLine="4962"/>
        <w:rPr>
          <w:rFonts w:ascii="Times New Roman" w:hAnsi="Times New Roman"/>
          <w:bCs/>
          <w:color w:val="000000"/>
          <w:sz w:val="28"/>
          <w:szCs w:val="28"/>
          <w:shd w:val="clear" w:color="auto" w:fill="FFFFFF"/>
          <w:lang w:val="ru-RU" w:eastAsia="ru-RU"/>
        </w:rPr>
      </w:pPr>
    </w:p>
    <w:p w:rsidR="00C70886" w:rsidRDefault="00C70886" w:rsidP="005430CA">
      <w:pPr>
        <w:spacing w:after="0" w:line="240" w:lineRule="auto"/>
        <w:ind w:firstLine="4962"/>
        <w:rPr>
          <w:rFonts w:ascii="Times New Roman" w:hAnsi="Times New Roman"/>
          <w:bCs/>
          <w:color w:val="000000"/>
          <w:sz w:val="28"/>
          <w:szCs w:val="28"/>
          <w:shd w:val="clear" w:color="auto" w:fill="FFFFFF"/>
          <w:lang w:val="ru-RU" w:eastAsia="ru-RU"/>
        </w:rPr>
      </w:pPr>
    </w:p>
    <w:p w:rsidR="00C70886" w:rsidRPr="00B568A2" w:rsidRDefault="00C70886" w:rsidP="005430CA">
      <w:pPr>
        <w:spacing w:after="0" w:line="240" w:lineRule="auto"/>
        <w:ind w:firstLine="4962"/>
        <w:rPr>
          <w:rFonts w:ascii="Times New Roman" w:hAnsi="Times New Roman"/>
          <w:bCs/>
          <w:color w:val="000000"/>
          <w:sz w:val="28"/>
          <w:szCs w:val="28"/>
          <w:shd w:val="clear" w:color="auto" w:fill="FFFFFF"/>
          <w:lang w:eastAsia="ru-RU"/>
        </w:rPr>
      </w:pPr>
    </w:p>
    <w:p w:rsidR="00C70886" w:rsidRDefault="00C70886" w:rsidP="005430CA">
      <w:pPr>
        <w:spacing w:after="0" w:line="240" w:lineRule="auto"/>
        <w:ind w:firstLine="4962"/>
        <w:rPr>
          <w:rFonts w:ascii="Times New Roman" w:hAnsi="Times New Roman"/>
          <w:bCs/>
          <w:color w:val="000000"/>
          <w:sz w:val="28"/>
          <w:szCs w:val="28"/>
          <w:shd w:val="clear" w:color="auto" w:fill="FFFFFF"/>
          <w:lang w:val="ru-RU" w:eastAsia="ru-RU"/>
        </w:rPr>
      </w:pPr>
    </w:p>
    <w:p w:rsidR="00C70886" w:rsidRDefault="00C70886" w:rsidP="005430CA">
      <w:pPr>
        <w:spacing w:after="0" w:line="240" w:lineRule="auto"/>
        <w:ind w:firstLine="4962"/>
        <w:rPr>
          <w:rFonts w:ascii="Times New Roman" w:hAnsi="Times New Roman"/>
          <w:bCs/>
          <w:color w:val="000000"/>
          <w:sz w:val="28"/>
          <w:szCs w:val="28"/>
          <w:shd w:val="clear" w:color="auto" w:fill="FFFFFF"/>
          <w:lang w:val="ru-RU" w:eastAsia="ru-RU"/>
        </w:rPr>
      </w:pPr>
    </w:p>
    <w:p w:rsidR="00C70886" w:rsidRDefault="00C70886" w:rsidP="005430CA">
      <w:pPr>
        <w:spacing w:after="0" w:line="240" w:lineRule="auto"/>
        <w:ind w:firstLine="4962"/>
        <w:rPr>
          <w:rFonts w:ascii="Times New Roman" w:hAnsi="Times New Roman"/>
          <w:bCs/>
          <w:color w:val="000000"/>
          <w:sz w:val="28"/>
          <w:szCs w:val="28"/>
          <w:shd w:val="clear" w:color="auto" w:fill="FFFFFF"/>
          <w:lang w:val="ru-RU" w:eastAsia="ru-RU"/>
        </w:rPr>
      </w:pPr>
    </w:p>
    <w:p w:rsidR="00C70886" w:rsidRDefault="00C70886" w:rsidP="005430CA">
      <w:pPr>
        <w:spacing w:after="0" w:line="240" w:lineRule="auto"/>
        <w:ind w:firstLine="4962"/>
        <w:rPr>
          <w:rFonts w:ascii="Times New Roman" w:hAnsi="Times New Roman"/>
          <w:bCs/>
          <w:color w:val="000000"/>
          <w:sz w:val="28"/>
          <w:szCs w:val="28"/>
          <w:shd w:val="clear" w:color="auto" w:fill="FFFFFF"/>
          <w:lang w:val="ru-RU" w:eastAsia="ru-RU"/>
        </w:rPr>
      </w:pPr>
    </w:p>
    <w:p w:rsidR="00C70886" w:rsidRDefault="00C70886" w:rsidP="005430CA">
      <w:pPr>
        <w:spacing w:after="0" w:line="240" w:lineRule="auto"/>
        <w:ind w:firstLine="4962"/>
        <w:rPr>
          <w:rFonts w:ascii="Times New Roman" w:hAnsi="Times New Roman"/>
          <w:bCs/>
          <w:color w:val="000000"/>
          <w:sz w:val="28"/>
          <w:szCs w:val="28"/>
          <w:shd w:val="clear" w:color="auto" w:fill="FFFFFF"/>
          <w:lang w:val="ru-RU" w:eastAsia="ru-RU"/>
        </w:rPr>
      </w:pPr>
    </w:p>
    <w:p w:rsidR="00C70886" w:rsidRDefault="00C70886" w:rsidP="005430CA">
      <w:pPr>
        <w:spacing w:after="0" w:line="240" w:lineRule="auto"/>
        <w:ind w:firstLine="4962"/>
        <w:rPr>
          <w:rFonts w:ascii="Times New Roman" w:hAnsi="Times New Roman"/>
          <w:bCs/>
          <w:color w:val="000000"/>
          <w:sz w:val="28"/>
          <w:szCs w:val="28"/>
          <w:shd w:val="clear" w:color="auto" w:fill="FFFFFF"/>
          <w:lang w:val="ru-RU" w:eastAsia="ru-RU"/>
        </w:rPr>
      </w:pPr>
    </w:p>
    <w:p w:rsidR="00C70886" w:rsidRPr="007267E5" w:rsidRDefault="00C70886" w:rsidP="005430CA">
      <w:pPr>
        <w:spacing w:after="0" w:line="240" w:lineRule="auto"/>
        <w:ind w:firstLine="4962"/>
        <w:rPr>
          <w:rFonts w:ascii="Times New Roman" w:hAnsi="Times New Roman"/>
          <w:bCs/>
          <w:color w:val="000000"/>
          <w:sz w:val="28"/>
          <w:szCs w:val="28"/>
          <w:shd w:val="clear" w:color="auto" w:fill="FFFFFF"/>
          <w:lang w:val="ru-RU" w:eastAsia="ru-RU"/>
        </w:rPr>
      </w:pPr>
    </w:p>
    <w:p w:rsidR="00C70886" w:rsidRDefault="00C70886" w:rsidP="005E2E49">
      <w:pPr>
        <w:pStyle w:val="3"/>
        <w:ind w:firstLine="0"/>
        <w:jc w:val="center"/>
        <w:rPr>
          <w:b/>
          <w:sz w:val="28"/>
          <w:szCs w:val="28"/>
        </w:rPr>
      </w:pPr>
    </w:p>
    <w:p w:rsidR="00C70886" w:rsidRDefault="00C70886" w:rsidP="00A741FE">
      <w:pPr>
        <w:pStyle w:val="3"/>
        <w:ind w:firstLine="0"/>
        <w:jc w:val="center"/>
        <w:rPr>
          <w:b/>
          <w:sz w:val="32"/>
          <w:szCs w:val="32"/>
        </w:rPr>
      </w:pPr>
      <w:r>
        <w:rPr>
          <w:b/>
          <w:sz w:val="32"/>
          <w:szCs w:val="32"/>
        </w:rPr>
        <w:t>ПОЛОЖЕННЯ</w:t>
      </w:r>
      <w:r w:rsidRPr="00B568A2">
        <w:rPr>
          <w:b/>
          <w:sz w:val="32"/>
          <w:szCs w:val="32"/>
        </w:rPr>
        <w:t xml:space="preserve"> </w:t>
      </w:r>
    </w:p>
    <w:p w:rsidR="00C70886" w:rsidRDefault="00C70886" w:rsidP="00A741FE">
      <w:pPr>
        <w:pStyle w:val="3"/>
        <w:ind w:firstLine="0"/>
        <w:jc w:val="center"/>
        <w:rPr>
          <w:b/>
          <w:sz w:val="32"/>
          <w:szCs w:val="32"/>
        </w:rPr>
      </w:pPr>
      <w:r w:rsidRPr="00B568A2">
        <w:rPr>
          <w:b/>
          <w:sz w:val="32"/>
          <w:szCs w:val="32"/>
        </w:rPr>
        <w:t>про умови та порядок</w:t>
      </w:r>
      <w:r>
        <w:rPr>
          <w:b/>
          <w:sz w:val="32"/>
          <w:szCs w:val="32"/>
        </w:rPr>
        <w:t xml:space="preserve"> </w:t>
      </w:r>
      <w:r w:rsidRPr="00B568A2">
        <w:rPr>
          <w:b/>
          <w:sz w:val="32"/>
          <w:szCs w:val="32"/>
        </w:rPr>
        <w:t>надання соціальних послуг</w:t>
      </w:r>
    </w:p>
    <w:p w:rsidR="00C70886" w:rsidRPr="00B568A2" w:rsidRDefault="00C70886" w:rsidP="00A741FE">
      <w:pPr>
        <w:pStyle w:val="3"/>
        <w:ind w:firstLine="0"/>
        <w:jc w:val="center"/>
        <w:rPr>
          <w:b/>
          <w:sz w:val="32"/>
          <w:szCs w:val="32"/>
        </w:rPr>
      </w:pPr>
      <w:r w:rsidRPr="00B568A2">
        <w:rPr>
          <w:b/>
          <w:sz w:val="32"/>
          <w:szCs w:val="32"/>
        </w:rPr>
        <w:t xml:space="preserve"> із встановленням диференційованої плати</w:t>
      </w:r>
    </w:p>
    <w:p w:rsidR="00C70886" w:rsidRPr="00B568A2" w:rsidRDefault="00D8518B" w:rsidP="00A741FE">
      <w:pPr>
        <w:pStyle w:val="3"/>
        <w:ind w:firstLine="0"/>
        <w:jc w:val="center"/>
        <w:rPr>
          <w:b/>
          <w:sz w:val="32"/>
          <w:szCs w:val="32"/>
          <w:lang w:val="ru-RU"/>
        </w:rPr>
      </w:pPr>
      <w:r>
        <w:rPr>
          <w:b/>
          <w:sz w:val="32"/>
          <w:szCs w:val="32"/>
        </w:rPr>
        <w:t xml:space="preserve"> </w:t>
      </w:r>
      <w:proofErr w:type="spellStart"/>
      <w:r>
        <w:rPr>
          <w:b/>
          <w:sz w:val="32"/>
          <w:szCs w:val="32"/>
        </w:rPr>
        <w:t>комунальн</w:t>
      </w:r>
      <w:proofErr w:type="spellEnd"/>
      <w:r>
        <w:rPr>
          <w:b/>
          <w:sz w:val="32"/>
          <w:szCs w:val="32"/>
          <w:lang w:val="ru-RU"/>
        </w:rPr>
        <w:t>им</w:t>
      </w:r>
      <w:r>
        <w:rPr>
          <w:b/>
          <w:sz w:val="32"/>
          <w:szCs w:val="32"/>
        </w:rPr>
        <w:t xml:space="preserve"> заклад</w:t>
      </w:r>
      <w:r>
        <w:rPr>
          <w:b/>
          <w:sz w:val="32"/>
          <w:szCs w:val="32"/>
          <w:lang w:val="ru-RU"/>
        </w:rPr>
        <w:t>ом</w:t>
      </w:r>
      <w:r w:rsidR="00C70886" w:rsidRPr="00B568A2">
        <w:rPr>
          <w:b/>
          <w:sz w:val="32"/>
          <w:szCs w:val="32"/>
        </w:rPr>
        <w:t xml:space="preserve"> Броварської районної ради  «Броварський  районний  територіальний центр соціального обслуговування (надання соціальних послуг)»</w:t>
      </w:r>
    </w:p>
    <w:p w:rsidR="00C70886" w:rsidRPr="00B568A2" w:rsidRDefault="00C70886" w:rsidP="00A741FE">
      <w:pPr>
        <w:pStyle w:val="3"/>
        <w:ind w:firstLine="0"/>
        <w:jc w:val="center"/>
        <w:rPr>
          <w:b/>
          <w:sz w:val="32"/>
          <w:szCs w:val="32"/>
          <w:lang w:val="ru-RU"/>
        </w:rPr>
      </w:pPr>
    </w:p>
    <w:p w:rsidR="00C70886" w:rsidRDefault="00C70886" w:rsidP="00A741FE">
      <w:pPr>
        <w:pStyle w:val="3"/>
        <w:ind w:firstLine="0"/>
        <w:jc w:val="center"/>
        <w:rPr>
          <w:b/>
          <w:sz w:val="28"/>
          <w:szCs w:val="28"/>
          <w:lang w:val="ru-RU"/>
        </w:rPr>
      </w:pPr>
    </w:p>
    <w:p w:rsidR="00C70886" w:rsidRDefault="00C70886" w:rsidP="00921914">
      <w:pPr>
        <w:pStyle w:val="3"/>
        <w:ind w:firstLine="0"/>
        <w:rPr>
          <w:b/>
          <w:sz w:val="28"/>
          <w:szCs w:val="28"/>
          <w:lang w:val="ru-RU"/>
        </w:rPr>
      </w:pPr>
    </w:p>
    <w:p w:rsidR="00C70886" w:rsidRDefault="00C70886" w:rsidP="00921914">
      <w:pPr>
        <w:pStyle w:val="3"/>
        <w:ind w:firstLine="0"/>
        <w:rPr>
          <w:b/>
          <w:sz w:val="28"/>
          <w:szCs w:val="28"/>
          <w:lang w:val="ru-RU"/>
        </w:rPr>
      </w:pPr>
    </w:p>
    <w:p w:rsidR="00C70886" w:rsidRDefault="00C70886" w:rsidP="00921914">
      <w:pPr>
        <w:pStyle w:val="3"/>
        <w:ind w:firstLine="0"/>
        <w:rPr>
          <w:b/>
          <w:sz w:val="28"/>
          <w:szCs w:val="28"/>
          <w:lang w:val="ru-RU"/>
        </w:rPr>
      </w:pPr>
    </w:p>
    <w:p w:rsidR="00C70886" w:rsidRDefault="00C70886" w:rsidP="00921914">
      <w:pPr>
        <w:pStyle w:val="3"/>
        <w:ind w:firstLine="0"/>
        <w:rPr>
          <w:b/>
          <w:sz w:val="28"/>
          <w:szCs w:val="28"/>
          <w:lang w:val="ru-RU"/>
        </w:rPr>
      </w:pPr>
    </w:p>
    <w:p w:rsidR="00C70886" w:rsidRDefault="00C70886" w:rsidP="00921914">
      <w:pPr>
        <w:pStyle w:val="3"/>
        <w:ind w:firstLine="0"/>
        <w:rPr>
          <w:b/>
          <w:sz w:val="28"/>
          <w:szCs w:val="28"/>
          <w:lang w:val="ru-RU"/>
        </w:rPr>
      </w:pPr>
    </w:p>
    <w:p w:rsidR="00C70886" w:rsidRDefault="00C70886" w:rsidP="00921914">
      <w:pPr>
        <w:pStyle w:val="3"/>
        <w:ind w:firstLine="0"/>
        <w:rPr>
          <w:b/>
          <w:sz w:val="28"/>
          <w:szCs w:val="28"/>
          <w:lang w:val="ru-RU"/>
        </w:rPr>
      </w:pPr>
    </w:p>
    <w:p w:rsidR="00C70886" w:rsidRDefault="00C70886" w:rsidP="00921914">
      <w:pPr>
        <w:pStyle w:val="3"/>
        <w:ind w:firstLine="0"/>
        <w:rPr>
          <w:b/>
          <w:sz w:val="28"/>
          <w:szCs w:val="28"/>
          <w:lang w:val="ru-RU"/>
        </w:rPr>
      </w:pPr>
    </w:p>
    <w:p w:rsidR="00C70886" w:rsidRDefault="00C70886" w:rsidP="00921914">
      <w:pPr>
        <w:pStyle w:val="3"/>
        <w:ind w:firstLine="0"/>
        <w:rPr>
          <w:b/>
          <w:sz w:val="28"/>
          <w:szCs w:val="28"/>
          <w:lang w:val="ru-RU"/>
        </w:rPr>
      </w:pPr>
    </w:p>
    <w:p w:rsidR="00C70886" w:rsidRDefault="00C70886" w:rsidP="00921914">
      <w:pPr>
        <w:pStyle w:val="3"/>
        <w:ind w:firstLine="0"/>
        <w:rPr>
          <w:b/>
          <w:sz w:val="28"/>
          <w:szCs w:val="28"/>
          <w:lang w:val="ru-RU"/>
        </w:rPr>
      </w:pPr>
    </w:p>
    <w:p w:rsidR="00C70886" w:rsidRDefault="00C70886" w:rsidP="00921914">
      <w:pPr>
        <w:pStyle w:val="3"/>
        <w:ind w:firstLine="0"/>
        <w:rPr>
          <w:b/>
          <w:sz w:val="28"/>
          <w:szCs w:val="28"/>
          <w:lang w:val="ru-RU"/>
        </w:rPr>
      </w:pPr>
    </w:p>
    <w:p w:rsidR="00C70886" w:rsidRDefault="00C70886" w:rsidP="00921914">
      <w:pPr>
        <w:pStyle w:val="3"/>
        <w:ind w:firstLine="0"/>
        <w:rPr>
          <w:b/>
          <w:sz w:val="28"/>
          <w:szCs w:val="28"/>
          <w:lang w:val="ru-RU"/>
        </w:rPr>
      </w:pPr>
    </w:p>
    <w:p w:rsidR="00C70886" w:rsidRDefault="00C70886" w:rsidP="00921914">
      <w:pPr>
        <w:pStyle w:val="3"/>
        <w:ind w:firstLine="0"/>
        <w:rPr>
          <w:b/>
          <w:sz w:val="28"/>
          <w:szCs w:val="28"/>
          <w:lang w:val="ru-RU"/>
        </w:rPr>
      </w:pPr>
    </w:p>
    <w:p w:rsidR="00A6168F" w:rsidRDefault="00A6168F" w:rsidP="00921914">
      <w:pPr>
        <w:pStyle w:val="3"/>
        <w:ind w:firstLine="0"/>
        <w:rPr>
          <w:b/>
          <w:sz w:val="28"/>
          <w:szCs w:val="28"/>
          <w:lang w:val="ru-RU"/>
        </w:rPr>
      </w:pPr>
    </w:p>
    <w:p w:rsidR="00A6168F" w:rsidRDefault="00A6168F" w:rsidP="00921914">
      <w:pPr>
        <w:pStyle w:val="3"/>
        <w:ind w:firstLine="0"/>
        <w:rPr>
          <w:b/>
          <w:sz w:val="28"/>
          <w:szCs w:val="28"/>
          <w:lang w:val="ru-RU"/>
        </w:rPr>
      </w:pPr>
    </w:p>
    <w:p w:rsidR="00A6168F" w:rsidRDefault="00A6168F" w:rsidP="00921914">
      <w:pPr>
        <w:pStyle w:val="3"/>
        <w:ind w:firstLine="0"/>
        <w:rPr>
          <w:b/>
          <w:sz w:val="28"/>
          <w:szCs w:val="28"/>
          <w:lang w:val="ru-RU"/>
        </w:rPr>
      </w:pPr>
      <w:bookmarkStart w:id="0" w:name="_GoBack"/>
      <w:bookmarkEnd w:id="0"/>
    </w:p>
    <w:p w:rsidR="00C70886" w:rsidRDefault="00C70886" w:rsidP="00921914">
      <w:pPr>
        <w:pStyle w:val="3"/>
        <w:ind w:firstLine="0"/>
        <w:rPr>
          <w:b/>
          <w:sz w:val="28"/>
          <w:szCs w:val="28"/>
          <w:lang w:val="ru-RU"/>
        </w:rPr>
      </w:pPr>
    </w:p>
    <w:p w:rsidR="00C70886" w:rsidRPr="006B7EB6" w:rsidRDefault="006B7EB6" w:rsidP="006B7EB6">
      <w:pPr>
        <w:pStyle w:val="3"/>
        <w:ind w:firstLine="0"/>
        <w:jc w:val="center"/>
        <w:rPr>
          <w:sz w:val="28"/>
          <w:szCs w:val="28"/>
          <w:lang w:val="ru-RU"/>
        </w:rPr>
      </w:pPr>
      <w:r w:rsidRPr="006B7EB6">
        <w:rPr>
          <w:sz w:val="28"/>
          <w:szCs w:val="28"/>
          <w:lang w:val="ru-RU"/>
        </w:rPr>
        <w:t xml:space="preserve">м. </w:t>
      </w:r>
      <w:proofErr w:type="spellStart"/>
      <w:r w:rsidRPr="006B7EB6">
        <w:rPr>
          <w:sz w:val="28"/>
          <w:szCs w:val="28"/>
          <w:lang w:val="ru-RU"/>
        </w:rPr>
        <w:t>Бровари</w:t>
      </w:r>
      <w:proofErr w:type="spellEnd"/>
    </w:p>
    <w:p w:rsidR="006B7EB6" w:rsidRPr="006B7EB6" w:rsidRDefault="006B7EB6" w:rsidP="006B7EB6">
      <w:pPr>
        <w:pStyle w:val="3"/>
        <w:ind w:firstLine="0"/>
        <w:jc w:val="center"/>
        <w:rPr>
          <w:sz w:val="28"/>
          <w:szCs w:val="28"/>
          <w:lang w:val="ru-RU"/>
        </w:rPr>
      </w:pPr>
      <w:r w:rsidRPr="006B7EB6">
        <w:rPr>
          <w:sz w:val="28"/>
          <w:szCs w:val="28"/>
          <w:lang w:val="ru-RU"/>
        </w:rPr>
        <w:t xml:space="preserve">2017 </w:t>
      </w:r>
      <w:proofErr w:type="spellStart"/>
      <w:proofErr w:type="gramStart"/>
      <w:r w:rsidRPr="006B7EB6">
        <w:rPr>
          <w:sz w:val="28"/>
          <w:szCs w:val="28"/>
          <w:lang w:val="ru-RU"/>
        </w:rPr>
        <w:t>р</w:t>
      </w:r>
      <w:proofErr w:type="gramEnd"/>
      <w:r>
        <w:rPr>
          <w:sz w:val="28"/>
          <w:szCs w:val="28"/>
          <w:lang w:val="ru-RU"/>
        </w:rPr>
        <w:t>ік</w:t>
      </w:r>
      <w:proofErr w:type="spellEnd"/>
    </w:p>
    <w:p w:rsidR="00C70886" w:rsidRDefault="00C70886" w:rsidP="006B7EB6">
      <w:pPr>
        <w:pStyle w:val="3"/>
        <w:ind w:firstLine="0"/>
        <w:jc w:val="center"/>
        <w:rPr>
          <w:b/>
          <w:sz w:val="28"/>
          <w:szCs w:val="28"/>
          <w:lang w:val="ru-RU"/>
        </w:rPr>
      </w:pPr>
    </w:p>
    <w:p w:rsidR="00C70886" w:rsidRDefault="00C70886" w:rsidP="00A82973">
      <w:pPr>
        <w:pStyle w:val="3"/>
        <w:ind w:firstLine="708"/>
        <w:rPr>
          <w:sz w:val="28"/>
          <w:szCs w:val="28"/>
        </w:rPr>
      </w:pPr>
      <w:r>
        <w:rPr>
          <w:sz w:val="28"/>
          <w:szCs w:val="28"/>
        </w:rPr>
        <w:lastRenderedPageBreak/>
        <w:t>1. Це  Положення визначає механізм надання соціальних послуг із встановленням диференційованої плати (далі – соціальні послуги) в комунальному закладі  Броварської районної ради «Броварському районному територіальному центрі соціального обслуговування (надання соціальних послуг)» (далі – Територіальний центр).</w:t>
      </w:r>
    </w:p>
    <w:p w:rsidR="00C70886" w:rsidRDefault="00C70886" w:rsidP="005E2E49">
      <w:pPr>
        <w:pStyle w:val="3"/>
        <w:ind w:firstLine="709"/>
        <w:rPr>
          <w:sz w:val="28"/>
          <w:szCs w:val="28"/>
        </w:rPr>
      </w:pPr>
      <w:r>
        <w:rPr>
          <w:sz w:val="28"/>
          <w:szCs w:val="28"/>
        </w:rPr>
        <w:t>2. Соціальні послуги в обсягах, визначених державними стандартами соціальних послуг, надаються Територіальним центром із залученням бюджетних коштів.</w:t>
      </w:r>
    </w:p>
    <w:p w:rsidR="00C70886" w:rsidRPr="00534B77" w:rsidRDefault="00C70886" w:rsidP="005E2E49">
      <w:pPr>
        <w:pStyle w:val="3"/>
        <w:ind w:firstLine="709"/>
        <w:rPr>
          <w:sz w:val="28"/>
          <w:szCs w:val="28"/>
        </w:rPr>
      </w:pPr>
      <w:r>
        <w:rPr>
          <w:sz w:val="28"/>
          <w:szCs w:val="28"/>
        </w:rPr>
        <w:t>3. Соціальні послуги з диференційованою платою надаються особам, які мають право на їх отримання відповідно до Закону України «Про соціальні послуги», крім осіб, які мають право отр</w:t>
      </w:r>
      <w:r w:rsidR="00534B77">
        <w:rPr>
          <w:sz w:val="28"/>
          <w:szCs w:val="28"/>
        </w:rPr>
        <w:t>имувати такі послуги безоплатно</w:t>
      </w:r>
      <w:r w:rsidR="00534B77" w:rsidRPr="00534B77">
        <w:rPr>
          <w:sz w:val="28"/>
          <w:szCs w:val="28"/>
        </w:rPr>
        <w:t>:</w:t>
      </w:r>
    </w:p>
    <w:p w:rsidR="00C70886" w:rsidRPr="00C76A08" w:rsidRDefault="00C70886" w:rsidP="008150D2">
      <w:pPr>
        <w:pStyle w:val="3"/>
        <w:ind w:firstLine="709"/>
        <w:rPr>
          <w:sz w:val="28"/>
          <w:szCs w:val="28"/>
        </w:rPr>
      </w:pPr>
      <w:r w:rsidRPr="00C76A08">
        <w:rPr>
          <w:sz w:val="28"/>
          <w:szCs w:val="28"/>
        </w:rPr>
        <w:t xml:space="preserve">    - громадянам похилого віку, інвалідам (які досягли 18-річного  віку, хворим (з числа осіб працездатного віку на період встановлення їм  групи інвалідності, але не більш як чотири місяці),  які не здатні до самообслуговування, але мають рідних, що повинні з</w:t>
      </w:r>
      <w:r w:rsidR="00534B77">
        <w:rPr>
          <w:sz w:val="28"/>
          <w:szCs w:val="28"/>
        </w:rPr>
        <w:t>абезпечити їм догляд і допомогу;</w:t>
      </w:r>
      <w:r w:rsidRPr="00C76A08">
        <w:rPr>
          <w:sz w:val="28"/>
          <w:szCs w:val="28"/>
        </w:rPr>
        <w:t xml:space="preserve"> </w:t>
      </w:r>
    </w:p>
    <w:p w:rsidR="00C70886" w:rsidRPr="00C76A08" w:rsidRDefault="00C70886" w:rsidP="008150D2">
      <w:pPr>
        <w:pStyle w:val="3"/>
        <w:ind w:firstLine="709"/>
        <w:rPr>
          <w:sz w:val="28"/>
          <w:szCs w:val="28"/>
        </w:rPr>
      </w:pPr>
      <w:r w:rsidRPr="00C76A08">
        <w:rPr>
          <w:sz w:val="28"/>
          <w:szCs w:val="28"/>
        </w:rPr>
        <w:t xml:space="preserve">    - громадянам, які перебувають у складній  життєвій  ситуації  у зв'язку з безробіттям і зареєстровані в державній службі зайнятості як такі, що шукають роботу, у зв’язку із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вищий ні</w:t>
      </w:r>
      <w:r w:rsidR="00534B77">
        <w:rPr>
          <w:sz w:val="28"/>
          <w:szCs w:val="28"/>
        </w:rPr>
        <w:t>ж прожитковий мінімум для сім'ї;</w:t>
      </w:r>
    </w:p>
    <w:p w:rsidR="00C70886" w:rsidRPr="00C76A08" w:rsidRDefault="00C70886" w:rsidP="008150D2">
      <w:pPr>
        <w:pStyle w:val="3"/>
        <w:ind w:firstLine="709"/>
        <w:rPr>
          <w:sz w:val="28"/>
          <w:szCs w:val="28"/>
        </w:rPr>
      </w:pPr>
      <w:r w:rsidRPr="00C76A08">
        <w:rPr>
          <w:sz w:val="28"/>
          <w:szCs w:val="28"/>
        </w:rPr>
        <w:t xml:space="preserve">    - іншим громадянам, іноземцям та особам без громадянства, у тому числі біженцям, які проживають в Україні на законних підставах та перебувають у складних життєвих обставинах, потребують сторонньої допомоги і мають можливість оплачувати ці послуги.</w:t>
      </w:r>
    </w:p>
    <w:p w:rsidR="00C70886" w:rsidRPr="003A6EBD" w:rsidRDefault="00C70886" w:rsidP="005E2E49">
      <w:pPr>
        <w:pStyle w:val="3"/>
        <w:ind w:firstLine="709"/>
        <w:rPr>
          <w:sz w:val="28"/>
          <w:szCs w:val="28"/>
          <w:lang w:val="ru-RU"/>
        </w:rPr>
      </w:pPr>
      <w:r>
        <w:rPr>
          <w:sz w:val="28"/>
          <w:szCs w:val="28"/>
        </w:rPr>
        <w:t>4.  Диференційована плата за надання соціальних послуг установлюється в розмірі 12 відсотків середньомісячного сукупного доходу особи, яка потребує їх надання, за останні шість місяців</w:t>
      </w:r>
      <w:r>
        <w:rPr>
          <w:sz w:val="28"/>
          <w:szCs w:val="28"/>
          <w:lang w:val="ru-RU"/>
        </w:rPr>
        <w:t xml:space="preserve"> </w:t>
      </w:r>
      <w:proofErr w:type="spellStart"/>
      <w:r>
        <w:rPr>
          <w:sz w:val="28"/>
          <w:szCs w:val="28"/>
          <w:lang w:val="ru-RU"/>
        </w:rPr>
        <w:t>що</w:t>
      </w:r>
      <w:proofErr w:type="spellEnd"/>
      <w:r>
        <w:rPr>
          <w:sz w:val="28"/>
          <w:szCs w:val="28"/>
          <w:lang w:val="ru-RU"/>
        </w:rPr>
        <w:t xml:space="preserve"> </w:t>
      </w:r>
      <w:proofErr w:type="spellStart"/>
      <w:r>
        <w:rPr>
          <w:sz w:val="28"/>
          <w:szCs w:val="28"/>
          <w:lang w:val="ru-RU"/>
        </w:rPr>
        <w:t>передують</w:t>
      </w:r>
      <w:proofErr w:type="spellEnd"/>
      <w:r>
        <w:rPr>
          <w:sz w:val="28"/>
          <w:szCs w:val="28"/>
          <w:lang w:val="ru-RU"/>
        </w:rPr>
        <w:t xml:space="preserve"> </w:t>
      </w:r>
      <w:proofErr w:type="spellStart"/>
      <w:r>
        <w:rPr>
          <w:sz w:val="28"/>
          <w:szCs w:val="28"/>
          <w:lang w:val="ru-RU"/>
        </w:rPr>
        <w:t>місяцю</w:t>
      </w:r>
      <w:proofErr w:type="spellEnd"/>
      <w:r>
        <w:rPr>
          <w:sz w:val="28"/>
          <w:szCs w:val="28"/>
          <w:lang w:val="ru-RU"/>
        </w:rPr>
        <w:t xml:space="preserve"> </w:t>
      </w:r>
      <w:proofErr w:type="spellStart"/>
      <w:r>
        <w:rPr>
          <w:sz w:val="28"/>
          <w:szCs w:val="28"/>
          <w:lang w:val="ru-RU"/>
        </w:rPr>
        <w:t>звернення</w:t>
      </w:r>
      <w:proofErr w:type="spellEnd"/>
      <w:r>
        <w:rPr>
          <w:sz w:val="28"/>
          <w:szCs w:val="28"/>
          <w:lang w:val="ru-RU"/>
        </w:rPr>
        <w:t xml:space="preserve"> за </w:t>
      </w:r>
      <w:proofErr w:type="spellStart"/>
      <w:r>
        <w:rPr>
          <w:sz w:val="28"/>
          <w:szCs w:val="28"/>
          <w:lang w:val="ru-RU"/>
        </w:rPr>
        <w:t>встановленням</w:t>
      </w:r>
      <w:proofErr w:type="spellEnd"/>
      <w:r>
        <w:rPr>
          <w:sz w:val="28"/>
          <w:szCs w:val="28"/>
          <w:lang w:val="ru-RU"/>
        </w:rPr>
        <w:t xml:space="preserve"> </w:t>
      </w:r>
      <w:proofErr w:type="spellStart"/>
      <w:r>
        <w:rPr>
          <w:sz w:val="28"/>
          <w:szCs w:val="28"/>
          <w:lang w:val="ru-RU"/>
        </w:rPr>
        <w:t>диференційованої</w:t>
      </w:r>
      <w:proofErr w:type="spellEnd"/>
      <w:r>
        <w:rPr>
          <w:sz w:val="28"/>
          <w:szCs w:val="28"/>
          <w:lang w:val="ru-RU"/>
        </w:rPr>
        <w:t xml:space="preserve"> плати за </w:t>
      </w:r>
      <w:proofErr w:type="spellStart"/>
      <w:r>
        <w:rPr>
          <w:sz w:val="28"/>
          <w:szCs w:val="28"/>
          <w:lang w:val="ru-RU"/>
        </w:rPr>
        <w:t>надання</w:t>
      </w:r>
      <w:proofErr w:type="spellEnd"/>
      <w:r>
        <w:rPr>
          <w:sz w:val="28"/>
          <w:szCs w:val="28"/>
          <w:lang w:val="ru-RU"/>
        </w:rPr>
        <w:t xml:space="preserve"> </w:t>
      </w:r>
      <w:proofErr w:type="spellStart"/>
      <w:r>
        <w:rPr>
          <w:sz w:val="28"/>
          <w:szCs w:val="28"/>
          <w:lang w:val="ru-RU"/>
        </w:rPr>
        <w:t>соціальних</w:t>
      </w:r>
      <w:proofErr w:type="spellEnd"/>
      <w:r>
        <w:rPr>
          <w:sz w:val="28"/>
          <w:szCs w:val="28"/>
          <w:lang w:val="ru-RU"/>
        </w:rPr>
        <w:t xml:space="preserve"> </w:t>
      </w:r>
      <w:proofErr w:type="spellStart"/>
      <w:r>
        <w:rPr>
          <w:sz w:val="28"/>
          <w:szCs w:val="28"/>
          <w:lang w:val="ru-RU"/>
        </w:rPr>
        <w:t>послуг</w:t>
      </w:r>
      <w:proofErr w:type="spellEnd"/>
      <w:r>
        <w:rPr>
          <w:sz w:val="28"/>
          <w:szCs w:val="28"/>
          <w:lang w:val="ru-RU"/>
        </w:rPr>
        <w:t>.</w:t>
      </w:r>
    </w:p>
    <w:p w:rsidR="00C70886" w:rsidRDefault="00C70886" w:rsidP="005E2E49">
      <w:pPr>
        <w:pStyle w:val="3"/>
        <w:ind w:firstLine="709"/>
        <w:rPr>
          <w:sz w:val="28"/>
          <w:szCs w:val="28"/>
        </w:rPr>
      </w:pPr>
      <w:r>
        <w:rPr>
          <w:sz w:val="28"/>
          <w:szCs w:val="28"/>
        </w:rPr>
        <w:t>Розмір щомісячної диференційованої плати за надання соціальних послуг не може перевищувати вартості послуг, що надаються протягом місяця.</w:t>
      </w:r>
    </w:p>
    <w:p w:rsidR="00C70886" w:rsidRDefault="00C70886" w:rsidP="005E2E49">
      <w:pPr>
        <w:pStyle w:val="3"/>
        <w:ind w:firstLine="709"/>
        <w:rPr>
          <w:sz w:val="28"/>
          <w:szCs w:val="28"/>
        </w:rPr>
      </w:pPr>
      <w:r>
        <w:rPr>
          <w:sz w:val="28"/>
          <w:szCs w:val="28"/>
        </w:rPr>
        <w:t xml:space="preserve">Розмір диференційованої плати за надання соціальних послуг розраховується на підставі тарифів на платні соціальні послуги, що обчислені відповідно до Порядку регулювання тарифів на платні соціальні послуги, затвердженого постановою Кабінету Міністрів України  від </w:t>
      </w:r>
      <w:r w:rsidR="008150D2">
        <w:rPr>
          <w:sz w:val="28"/>
          <w:szCs w:val="28"/>
        </w:rPr>
        <w:t>0</w:t>
      </w:r>
      <w:r>
        <w:rPr>
          <w:sz w:val="28"/>
          <w:szCs w:val="28"/>
        </w:rPr>
        <w:t>9</w:t>
      </w:r>
      <w:r w:rsidR="008150D2">
        <w:rPr>
          <w:sz w:val="28"/>
          <w:szCs w:val="28"/>
        </w:rPr>
        <w:t>.04</w:t>
      </w:r>
      <w:r>
        <w:rPr>
          <w:sz w:val="28"/>
          <w:szCs w:val="28"/>
        </w:rPr>
        <w:t xml:space="preserve">2005 р. №268, та Постанови №1184 від 19.12.2012 р. «Про затвердження Порядку надання соціальних послуг із встановленням диференційованої плати та внесення змін до переліку соціальних послуг, умов та порядку їх надання структурними підрозділами територіального центру соціального обслуговування (надання соціальних послуг)». </w:t>
      </w:r>
    </w:p>
    <w:p w:rsidR="00C70886" w:rsidRDefault="00C70886" w:rsidP="005E2E49">
      <w:pPr>
        <w:pStyle w:val="3"/>
        <w:ind w:firstLine="709"/>
        <w:rPr>
          <w:sz w:val="28"/>
          <w:szCs w:val="28"/>
        </w:rPr>
      </w:pPr>
      <w:r w:rsidRPr="00B568A2">
        <w:rPr>
          <w:sz w:val="28"/>
          <w:szCs w:val="28"/>
        </w:rPr>
        <w:t>5. Різниця між розміром диференційованої плати та вартістю соціальної послуги відшкодовуєть</w:t>
      </w:r>
      <w:r w:rsidR="008150D2">
        <w:rPr>
          <w:sz w:val="28"/>
          <w:szCs w:val="28"/>
        </w:rPr>
        <w:t>ся відповідно до законодавства</w:t>
      </w:r>
      <w:r w:rsidRPr="00B568A2">
        <w:rPr>
          <w:sz w:val="28"/>
          <w:szCs w:val="28"/>
        </w:rPr>
        <w:t>.</w:t>
      </w:r>
      <w:r>
        <w:rPr>
          <w:sz w:val="28"/>
          <w:szCs w:val="28"/>
        </w:rPr>
        <w:t xml:space="preserve"> </w:t>
      </w:r>
    </w:p>
    <w:p w:rsidR="00C70886" w:rsidRPr="007B1EF2" w:rsidRDefault="00C70886" w:rsidP="005E2E49">
      <w:pPr>
        <w:pStyle w:val="3"/>
        <w:ind w:firstLine="709"/>
        <w:rPr>
          <w:color w:val="FF0000"/>
          <w:sz w:val="28"/>
          <w:szCs w:val="28"/>
        </w:rPr>
      </w:pPr>
      <w:r>
        <w:rPr>
          <w:sz w:val="28"/>
          <w:szCs w:val="28"/>
        </w:rPr>
        <w:t xml:space="preserve">6. Для отримання соціальних послуг особа, яка потребує їх надання, </w:t>
      </w:r>
      <w:r w:rsidRPr="0026083B">
        <w:rPr>
          <w:sz w:val="28"/>
          <w:szCs w:val="28"/>
        </w:rPr>
        <w:t>подає управлінню соці</w:t>
      </w:r>
      <w:r>
        <w:rPr>
          <w:sz w:val="28"/>
          <w:szCs w:val="28"/>
        </w:rPr>
        <w:t>ального захисту населення Броварської рай</w:t>
      </w:r>
      <w:r w:rsidR="008150D2">
        <w:rPr>
          <w:sz w:val="28"/>
          <w:szCs w:val="28"/>
        </w:rPr>
        <w:t>онної державної адміністрації</w:t>
      </w:r>
      <w:r w:rsidRPr="0026083B">
        <w:rPr>
          <w:sz w:val="28"/>
          <w:szCs w:val="28"/>
        </w:rPr>
        <w:t>:</w:t>
      </w:r>
    </w:p>
    <w:p w:rsidR="00C70886" w:rsidRDefault="00C70886" w:rsidP="0082181A">
      <w:pPr>
        <w:pStyle w:val="3"/>
        <w:ind w:firstLine="0"/>
        <w:rPr>
          <w:sz w:val="28"/>
          <w:szCs w:val="28"/>
        </w:rPr>
      </w:pPr>
      <w:r>
        <w:rPr>
          <w:sz w:val="28"/>
          <w:szCs w:val="28"/>
        </w:rPr>
        <w:t xml:space="preserve">          заяву із зазначенням згоди на оброблення персональних даних;</w:t>
      </w:r>
    </w:p>
    <w:p w:rsidR="00C70886" w:rsidRDefault="00C70886" w:rsidP="005E2E49">
      <w:pPr>
        <w:pStyle w:val="3"/>
        <w:ind w:firstLine="709"/>
        <w:rPr>
          <w:sz w:val="28"/>
          <w:szCs w:val="28"/>
        </w:rPr>
      </w:pPr>
      <w:r>
        <w:rPr>
          <w:sz w:val="28"/>
          <w:szCs w:val="28"/>
        </w:rPr>
        <w:lastRenderedPageBreak/>
        <w:t>копію паспорта або іншого документа, що посвідчує особу (за наявності);</w:t>
      </w:r>
    </w:p>
    <w:p w:rsidR="00C70886" w:rsidRDefault="00C70886" w:rsidP="00091C0E">
      <w:pPr>
        <w:pStyle w:val="3"/>
        <w:rPr>
          <w:sz w:val="28"/>
          <w:szCs w:val="28"/>
        </w:rPr>
      </w:pPr>
      <w:r>
        <w:rPr>
          <w:sz w:val="28"/>
          <w:szCs w:val="28"/>
        </w:rPr>
        <w:t>довідку про доходи за останні шість місяців, що передують місяцю звернення за встановленням диференційованої  плати за надання соціальних послуг;</w:t>
      </w:r>
    </w:p>
    <w:p w:rsidR="00C70886" w:rsidRDefault="00C70886" w:rsidP="005E2E49">
      <w:pPr>
        <w:pStyle w:val="3"/>
        <w:ind w:firstLine="709"/>
        <w:rPr>
          <w:sz w:val="28"/>
          <w:szCs w:val="28"/>
        </w:rPr>
      </w:pPr>
      <w:r>
        <w:rPr>
          <w:sz w:val="28"/>
          <w:szCs w:val="28"/>
        </w:rPr>
        <w:t>у випадках, передбачених законодавством – медичний висновок про здатність до самообслуговування та потребу в постійній сторонній допомозі або виписку з медичної карти амбулаторного стаціонарного хворого;</w:t>
      </w:r>
    </w:p>
    <w:p w:rsidR="00C70886" w:rsidRDefault="00C70886" w:rsidP="005E2E49">
      <w:pPr>
        <w:pStyle w:val="3"/>
        <w:ind w:firstLine="709"/>
        <w:rPr>
          <w:sz w:val="28"/>
          <w:szCs w:val="28"/>
        </w:rPr>
      </w:pPr>
      <w:r>
        <w:rPr>
          <w:sz w:val="28"/>
          <w:szCs w:val="28"/>
        </w:rPr>
        <w:t>копію довідки про встановлення групи інвалідності (за наявності).</w:t>
      </w:r>
    </w:p>
    <w:p w:rsidR="00C70886" w:rsidRPr="00EB0C00" w:rsidRDefault="00C70886" w:rsidP="005E2E49">
      <w:pPr>
        <w:pStyle w:val="3"/>
        <w:ind w:firstLine="709"/>
        <w:rPr>
          <w:sz w:val="28"/>
          <w:szCs w:val="28"/>
        </w:rPr>
      </w:pPr>
      <w:r>
        <w:rPr>
          <w:sz w:val="28"/>
          <w:szCs w:val="28"/>
        </w:rPr>
        <w:t>У разі, коли особа, яка потребує надання соціальних послуг, за віком або станом здоров’я  неспроможна самостійно прийняти рішення про необхідність їх надання, таке рішення може прийняти опікун чи піклувальник, органи опіки та піклування відповідно до законодавства.</w:t>
      </w:r>
    </w:p>
    <w:p w:rsidR="00C70886" w:rsidRPr="00BB4A53" w:rsidRDefault="00C70886" w:rsidP="00F16024">
      <w:pPr>
        <w:pStyle w:val="rvps2"/>
        <w:shd w:val="clear" w:color="auto" w:fill="FFFFFF"/>
        <w:spacing w:before="0" w:beforeAutospacing="0" w:after="0" w:afterAutospacing="0"/>
        <w:ind w:firstLine="450"/>
        <w:jc w:val="both"/>
        <w:textAlignment w:val="baseline"/>
        <w:rPr>
          <w:sz w:val="28"/>
          <w:szCs w:val="28"/>
        </w:rPr>
      </w:pPr>
      <w:r w:rsidRPr="00EB0C00">
        <w:rPr>
          <w:sz w:val="28"/>
          <w:szCs w:val="28"/>
          <w:lang w:val="uk-UA"/>
        </w:rPr>
        <w:t>Управління</w:t>
      </w:r>
      <w:r w:rsidRPr="008150D2">
        <w:rPr>
          <w:sz w:val="28"/>
          <w:szCs w:val="28"/>
          <w:lang w:val="uk-UA"/>
        </w:rPr>
        <w:t xml:space="preserve"> соціального захисту</w:t>
      </w:r>
      <w:r w:rsidR="008150D2">
        <w:rPr>
          <w:sz w:val="28"/>
          <w:szCs w:val="28"/>
          <w:lang w:val="uk-UA"/>
        </w:rPr>
        <w:t xml:space="preserve"> населення Броварської районної державної адміністрації</w:t>
      </w:r>
      <w:r w:rsidRPr="008150D2">
        <w:rPr>
          <w:sz w:val="28"/>
          <w:szCs w:val="28"/>
          <w:lang w:val="uk-UA"/>
        </w:rPr>
        <w:t xml:space="preserve">, до якого звернулась особа щодо надання соціальних послуг </w:t>
      </w:r>
      <w:r>
        <w:rPr>
          <w:sz w:val="28"/>
          <w:szCs w:val="28"/>
          <w:lang w:val="uk-UA"/>
        </w:rPr>
        <w:t>і</w:t>
      </w:r>
      <w:r w:rsidRPr="008150D2">
        <w:rPr>
          <w:sz w:val="28"/>
          <w:szCs w:val="28"/>
          <w:lang w:val="uk-UA"/>
        </w:rPr>
        <w:t>з встановленням диференційованої</w:t>
      </w:r>
      <w:r>
        <w:rPr>
          <w:sz w:val="28"/>
          <w:szCs w:val="28"/>
          <w:lang w:val="uk-UA"/>
        </w:rPr>
        <w:t xml:space="preserve"> оплати</w:t>
      </w:r>
      <w:r w:rsidRPr="008150D2">
        <w:rPr>
          <w:sz w:val="28"/>
          <w:szCs w:val="28"/>
          <w:lang w:val="uk-UA"/>
        </w:rPr>
        <w:t xml:space="preserve">, складає протягом трьох днів акт обстеження матеріально-побутових умов проживання такої особи (за згодою) за формою, встановленою </w:t>
      </w:r>
      <w:proofErr w:type="spellStart"/>
      <w:r w:rsidRPr="000D7F39">
        <w:rPr>
          <w:sz w:val="28"/>
          <w:szCs w:val="28"/>
        </w:rPr>
        <w:t>Мін</w:t>
      </w:r>
      <w:r>
        <w:rPr>
          <w:sz w:val="28"/>
          <w:szCs w:val="28"/>
          <w:lang w:val="uk-UA"/>
        </w:rPr>
        <w:t>істерством</w:t>
      </w:r>
      <w:proofErr w:type="spellEnd"/>
      <w:r>
        <w:rPr>
          <w:sz w:val="28"/>
          <w:szCs w:val="28"/>
          <w:lang w:val="uk-UA"/>
        </w:rPr>
        <w:t xml:space="preserve"> </w:t>
      </w:r>
      <w:proofErr w:type="spellStart"/>
      <w:r w:rsidRPr="000D7F39">
        <w:rPr>
          <w:sz w:val="28"/>
          <w:szCs w:val="28"/>
        </w:rPr>
        <w:t>соц</w:t>
      </w:r>
      <w:r>
        <w:rPr>
          <w:sz w:val="28"/>
          <w:szCs w:val="28"/>
          <w:lang w:val="uk-UA"/>
        </w:rPr>
        <w:t>іальної</w:t>
      </w:r>
      <w:proofErr w:type="spellEnd"/>
      <w:r>
        <w:rPr>
          <w:sz w:val="28"/>
          <w:szCs w:val="28"/>
          <w:lang w:val="uk-UA"/>
        </w:rPr>
        <w:t xml:space="preserve"> </w:t>
      </w:r>
      <w:proofErr w:type="spellStart"/>
      <w:r w:rsidRPr="000D7F39">
        <w:rPr>
          <w:sz w:val="28"/>
          <w:szCs w:val="28"/>
        </w:rPr>
        <w:t>політики</w:t>
      </w:r>
      <w:proofErr w:type="spellEnd"/>
      <w:r w:rsidR="008150D2">
        <w:rPr>
          <w:sz w:val="28"/>
          <w:szCs w:val="28"/>
          <w:lang w:val="uk-UA"/>
        </w:rPr>
        <w:t xml:space="preserve"> України</w:t>
      </w:r>
      <w:r w:rsidRPr="000D7F39">
        <w:rPr>
          <w:sz w:val="28"/>
          <w:szCs w:val="28"/>
        </w:rPr>
        <w:t xml:space="preserve">, </w:t>
      </w:r>
      <w:proofErr w:type="spellStart"/>
      <w:r w:rsidRPr="000D7F39">
        <w:rPr>
          <w:sz w:val="28"/>
          <w:szCs w:val="28"/>
        </w:rPr>
        <w:t>який</w:t>
      </w:r>
      <w:proofErr w:type="spellEnd"/>
      <w:r w:rsidRPr="000D7F39">
        <w:rPr>
          <w:sz w:val="28"/>
          <w:szCs w:val="28"/>
        </w:rPr>
        <w:t xml:space="preserve"> разом </w:t>
      </w:r>
      <w:proofErr w:type="spellStart"/>
      <w:r w:rsidRPr="000D7F39">
        <w:rPr>
          <w:sz w:val="28"/>
          <w:szCs w:val="28"/>
        </w:rPr>
        <w:t>із</w:t>
      </w:r>
      <w:proofErr w:type="spellEnd"/>
      <w:r w:rsidRPr="000D7F39">
        <w:rPr>
          <w:sz w:val="28"/>
          <w:szCs w:val="28"/>
        </w:rPr>
        <w:t xml:space="preserve"> </w:t>
      </w:r>
      <w:proofErr w:type="spellStart"/>
      <w:r w:rsidRPr="000D7F39">
        <w:rPr>
          <w:sz w:val="28"/>
          <w:szCs w:val="28"/>
        </w:rPr>
        <w:t>зазначеними</w:t>
      </w:r>
      <w:proofErr w:type="spellEnd"/>
      <w:r w:rsidRPr="000D7F39">
        <w:rPr>
          <w:sz w:val="28"/>
          <w:szCs w:val="28"/>
        </w:rPr>
        <w:t xml:space="preserve"> документами </w:t>
      </w:r>
      <w:proofErr w:type="spellStart"/>
      <w:r w:rsidRPr="000D7F39">
        <w:rPr>
          <w:sz w:val="28"/>
          <w:szCs w:val="28"/>
        </w:rPr>
        <w:t>надається</w:t>
      </w:r>
      <w:proofErr w:type="spellEnd"/>
      <w:r w:rsidRPr="000D7F39">
        <w:rPr>
          <w:sz w:val="28"/>
          <w:szCs w:val="28"/>
        </w:rPr>
        <w:t xml:space="preserve"> </w:t>
      </w:r>
      <w:r w:rsidRPr="000D7F39">
        <w:rPr>
          <w:sz w:val="28"/>
          <w:szCs w:val="28"/>
          <w:lang w:val="uk-UA"/>
        </w:rPr>
        <w:t>на розгляд комісії, призначено</w:t>
      </w:r>
      <w:r>
        <w:rPr>
          <w:sz w:val="28"/>
          <w:szCs w:val="28"/>
          <w:lang w:val="uk-UA"/>
        </w:rPr>
        <w:t>ї</w:t>
      </w:r>
      <w:r w:rsidRPr="000D7F39">
        <w:rPr>
          <w:sz w:val="28"/>
          <w:szCs w:val="28"/>
          <w:lang w:val="uk-UA"/>
        </w:rPr>
        <w:t xml:space="preserve"> </w:t>
      </w:r>
      <w:r w:rsidRPr="000D7F39">
        <w:rPr>
          <w:sz w:val="28"/>
          <w:szCs w:val="28"/>
        </w:rPr>
        <w:t xml:space="preserve"> для </w:t>
      </w:r>
      <w:proofErr w:type="spellStart"/>
      <w:r w:rsidRPr="000D7F39">
        <w:rPr>
          <w:sz w:val="28"/>
          <w:szCs w:val="28"/>
        </w:rPr>
        <w:t>прийняття</w:t>
      </w:r>
      <w:proofErr w:type="spellEnd"/>
      <w:r w:rsidRPr="000D7F39">
        <w:rPr>
          <w:sz w:val="28"/>
          <w:szCs w:val="28"/>
        </w:rPr>
        <w:t xml:space="preserve"> </w:t>
      </w:r>
      <w:proofErr w:type="spellStart"/>
      <w:r w:rsidRPr="000D7F39">
        <w:rPr>
          <w:sz w:val="28"/>
          <w:szCs w:val="28"/>
        </w:rPr>
        <w:t>відповідного</w:t>
      </w:r>
      <w:proofErr w:type="spellEnd"/>
      <w:r w:rsidRPr="000D7F39">
        <w:rPr>
          <w:sz w:val="28"/>
          <w:szCs w:val="28"/>
        </w:rPr>
        <w:t xml:space="preserve"> </w:t>
      </w:r>
      <w:proofErr w:type="spellStart"/>
      <w:r w:rsidRPr="000D7F39">
        <w:rPr>
          <w:sz w:val="28"/>
          <w:szCs w:val="28"/>
        </w:rPr>
        <w:t>рішення</w:t>
      </w:r>
      <w:proofErr w:type="spellEnd"/>
      <w:r w:rsidRPr="000D7F39">
        <w:rPr>
          <w:sz w:val="28"/>
          <w:szCs w:val="28"/>
        </w:rPr>
        <w:t>.</w:t>
      </w:r>
    </w:p>
    <w:p w:rsidR="00C70886" w:rsidRPr="00BB4A53" w:rsidRDefault="00C70886" w:rsidP="005E2E49">
      <w:pPr>
        <w:pStyle w:val="3"/>
        <w:ind w:firstLine="709"/>
        <w:rPr>
          <w:sz w:val="28"/>
          <w:szCs w:val="28"/>
        </w:rPr>
      </w:pPr>
      <w:r w:rsidRPr="00BB4A53">
        <w:rPr>
          <w:sz w:val="28"/>
          <w:szCs w:val="28"/>
        </w:rPr>
        <w:t>7. Рішення щодо надання соціальних послуг</w:t>
      </w:r>
      <w:r>
        <w:rPr>
          <w:sz w:val="28"/>
          <w:szCs w:val="28"/>
        </w:rPr>
        <w:t xml:space="preserve"> зі встановлення</w:t>
      </w:r>
      <w:r w:rsidR="00316C0D">
        <w:rPr>
          <w:sz w:val="28"/>
          <w:szCs w:val="28"/>
        </w:rPr>
        <w:t>м</w:t>
      </w:r>
      <w:r>
        <w:rPr>
          <w:sz w:val="28"/>
          <w:szCs w:val="28"/>
        </w:rPr>
        <w:t xml:space="preserve"> диференційованої плати</w:t>
      </w:r>
      <w:r w:rsidR="00316C0D">
        <w:rPr>
          <w:sz w:val="28"/>
          <w:szCs w:val="28"/>
        </w:rPr>
        <w:t>,</w:t>
      </w:r>
      <w:r>
        <w:rPr>
          <w:sz w:val="28"/>
          <w:szCs w:val="28"/>
        </w:rPr>
        <w:t xml:space="preserve"> </w:t>
      </w:r>
      <w:r w:rsidRPr="00BB4A53">
        <w:rPr>
          <w:sz w:val="28"/>
          <w:szCs w:val="28"/>
        </w:rPr>
        <w:t xml:space="preserve"> </w:t>
      </w:r>
      <w:r w:rsidRPr="000D7F39">
        <w:rPr>
          <w:sz w:val="28"/>
          <w:szCs w:val="28"/>
        </w:rPr>
        <w:t xml:space="preserve">приймається   комісією </w:t>
      </w:r>
      <w:proofErr w:type="spellStart"/>
      <w:r w:rsidR="00316C0D">
        <w:rPr>
          <w:sz w:val="28"/>
          <w:szCs w:val="28"/>
          <w:lang w:val="ru-RU"/>
        </w:rPr>
        <w:t>створеною</w:t>
      </w:r>
      <w:proofErr w:type="spellEnd"/>
      <w:r w:rsidR="00316C0D">
        <w:rPr>
          <w:sz w:val="28"/>
          <w:szCs w:val="28"/>
          <w:lang w:val="ru-RU"/>
        </w:rPr>
        <w:t xml:space="preserve"> при </w:t>
      </w:r>
      <w:proofErr w:type="spellStart"/>
      <w:r w:rsidR="00316C0D">
        <w:rPr>
          <w:sz w:val="28"/>
          <w:szCs w:val="28"/>
          <w:lang w:val="ru-RU"/>
        </w:rPr>
        <w:t>територіальному</w:t>
      </w:r>
      <w:proofErr w:type="spellEnd"/>
      <w:r w:rsidR="00316C0D">
        <w:rPr>
          <w:sz w:val="28"/>
          <w:szCs w:val="28"/>
          <w:lang w:val="ru-RU"/>
        </w:rPr>
        <w:t xml:space="preserve"> </w:t>
      </w:r>
      <w:proofErr w:type="spellStart"/>
      <w:r w:rsidR="00316C0D">
        <w:rPr>
          <w:sz w:val="28"/>
          <w:szCs w:val="28"/>
          <w:lang w:val="ru-RU"/>
        </w:rPr>
        <w:t>центрі</w:t>
      </w:r>
      <w:proofErr w:type="spellEnd"/>
      <w:r w:rsidR="00593326">
        <w:rPr>
          <w:sz w:val="28"/>
          <w:szCs w:val="28"/>
          <w:lang w:val="ru-RU"/>
        </w:rPr>
        <w:t xml:space="preserve"> (</w:t>
      </w:r>
      <w:proofErr w:type="spellStart"/>
      <w:r w:rsidR="00593326">
        <w:rPr>
          <w:sz w:val="28"/>
          <w:szCs w:val="28"/>
          <w:lang w:val="ru-RU"/>
        </w:rPr>
        <w:t>далі</w:t>
      </w:r>
      <w:proofErr w:type="spellEnd"/>
      <w:r w:rsidR="00593326">
        <w:rPr>
          <w:sz w:val="28"/>
          <w:szCs w:val="28"/>
          <w:lang w:val="ru-RU"/>
        </w:rPr>
        <w:t xml:space="preserve"> </w:t>
      </w:r>
      <w:proofErr w:type="spellStart"/>
      <w:r w:rsidR="00593326">
        <w:rPr>
          <w:sz w:val="28"/>
          <w:szCs w:val="28"/>
          <w:lang w:val="ru-RU"/>
        </w:rPr>
        <w:t>комісія</w:t>
      </w:r>
      <w:proofErr w:type="spellEnd"/>
      <w:r w:rsidR="00593326">
        <w:rPr>
          <w:sz w:val="28"/>
          <w:szCs w:val="28"/>
          <w:lang w:val="ru-RU"/>
        </w:rPr>
        <w:t>)</w:t>
      </w:r>
      <w:r w:rsidRPr="000D7F39">
        <w:rPr>
          <w:sz w:val="28"/>
          <w:szCs w:val="28"/>
        </w:rPr>
        <w:t xml:space="preserve"> в установленому порядку протягом 15 днів з дати подання документів,</w:t>
      </w:r>
      <w:r w:rsidRPr="00BB4A53">
        <w:rPr>
          <w:sz w:val="28"/>
          <w:szCs w:val="28"/>
        </w:rPr>
        <w:t xml:space="preserve"> зазначених у пункті 6 цього Порядку,</w:t>
      </w:r>
      <w:r>
        <w:rPr>
          <w:sz w:val="28"/>
          <w:szCs w:val="28"/>
        </w:rPr>
        <w:t xml:space="preserve">  </w:t>
      </w:r>
      <w:r w:rsidRPr="00BB4A53">
        <w:rPr>
          <w:sz w:val="28"/>
          <w:szCs w:val="28"/>
        </w:rPr>
        <w:t xml:space="preserve"> та акта обстеження матеріально-побутових умов проживання особи, яка потребує їх надання (за наявності).</w:t>
      </w:r>
    </w:p>
    <w:p w:rsidR="00C70886" w:rsidRPr="00BB4A53" w:rsidRDefault="00C70886" w:rsidP="005E2E49">
      <w:pPr>
        <w:pStyle w:val="3"/>
        <w:ind w:firstLine="709"/>
        <w:rPr>
          <w:sz w:val="28"/>
          <w:szCs w:val="28"/>
        </w:rPr>
      </w:pPr>
      <w:r w:rsidRPr="00BB4A53">
        <w:rPr>
          <w:sz w:val="28"/>
          <w:szCs w:val="28"/>
        </w:rPr>
        <w:t xml:space="preserve">Про прийняте </w:t>
      </w:r>
      <w:r w:rsidRPr="000D7F39">
        <w:rPr>
          <w:sz w:val="28"/>
          <w:szCs w:val="28"/>
        </w:rPr>
        <w:t>рішення комісія  письмово повідомляє протягом трьох  робочих днів управління соціального</w:t>
      </w:r>
      <w:r>
        <w:rPr>
          <w:sz w:val="28"/>
          <w:szCs w:val="28"/>
        </w:rPr>
        <w:t xml:space="preserve"> захисту</w:t>
      </w:r>
      <w:r w:rsidR="008150D2">
        <w:rPr>
          <w:sz w:val="28"/>
          <w:szCs w:val="28"/>
        </w:rPr>
        <w:t xml:space="preserve"> населення Броварської районної державної адміністрації</w:t>
      </w:r>
      <w:r w:rsidRPr="00BB4A53">
        <w:rPr>
          <w:sz w:val="28"/>
          <w:szCs w:val="28"/>
        </w:rPr>
        <w:t>,</w:t>
      </w:r>
      <w:r>
        <w:rPr>
          <w:sz w:val="28"/>
          <w:szCs w:val="28"/>
        </w:rPr>
        <w:t xml:space="preserve"> </w:t>
      </w:r>
      <w:r w:rsidRPr="00BB4A53">
        <w:rPr>
          <w:sz w:val="28"/>
          <w:szCs w:val="28"/>
        </w:rPr>
        <w:t xml:space="preserve"> до якого звернулась особа,</w:t>
      </w:r>
      <w:r>
        <w:rPr>
          <w:sz w:val="28"/>
          <w:szCs w:val="28"/>
        </w:rPr>
        <w:t xml:space="preserve"> щодо надання соціальних послуг із встановленням диференційованої плати.</w:t>
      </w:r>
    </w:p>
    <w:p w:rsidR="00C70886" w:rsidRPr="00347DCC" w:rsidRDefault="00C70886" w:rsidP="005E2E49">
      <w:pPr>
        <w:pStyle w:val="3"/>
        <w:ind w:firstLine="709"/>
        <w:rPr>
          <w:sz w:val="28"/>
          <w:szCs w:val="28"/>
        </w:rPr>
      </w:pPr>
      <w:r w:rsidRPr="00BB4A53">
        <w:rPr>
          <w:sz w:val="28"/>
          <w:szCs w:val="28"/>
        </w:rPr>
        <w:t>Після прийняття та отримання рішення</w:t>
      </w:r>
      <w:r>
        <w:rPr>
          <w:sz w:val="28"/>
          <w:szCs w:val="28"/>
        </w:rPr>
        <w:t xml:space="preserve"> (або протоколу)</w:t>
      </w:r>
      <w:r w:rsidRPr="00BB4A53">
        <w:rPr>
          <w:sz w:val="28"/>
          <w:szCs w:val="28"/>
        </w:rPr>
        <w:t xml:space="preserve"> про надання соціальних послуг</w:t>
      </w:r>
      <w:r>
        <w:rPr>
          <w:sz w:val="28"/>
          <w:szCs w:val="28"/>
        </w:rPr>
        <w:t xml:space="preserve"> із встановленням диференційованої плати, Т</w:t>
      </w:r>
      <w:r w:rsidRPr="00BB4A53">
        <w:rPr>
          <w:sz w:val="28"/>
          <w:szCs w:val="28"/>
        </w:rPr>
        <w:t>ериторіальним центром укладається  відповідний договір з отримувачем таких послуг, при</w:t>
      </w:r>
      <w:r>
        <w:rPr>
          <w:sz w:val="28"/>
          <w:szCs w:val="28"/>
        </w:rPr>
        <w:t>мірна форма якого затверджена</w:t>
      </w:r>
      <w:r w:rsidRPr="00BB4A53">
        <w:rPr>
          <w:sz w:val="28"/>
          <w:szCs w:val="28"/>
        </w:rPr>
        <w:t xml:space="preserve"> Мін</w:t>
      </w:r>
      <w:r>
        <w:rPr>
          <w:sz w:val="28"/>
          <w:szCs w:val="28"/>
        </w:rPr>
        <w:t xml:space="preserve">істерством </w:t>
      </w:r>
      <w:r w:rsidRPr="00BB4A53">
        <w:rPr>
          <w:sz w:val="28"/>
          <w:szCs w:val="28"/>
        </w:rPr>
        <w:t>соц</w:t>
      </w:r>
      <w:r>
        <w:rPr>
          <w:sz w:val="28"/>
          <w:szCs w:val="28"/>
        </w:rPr>
        <w:t>іальної політики</w:t>
      </w:r>
      <w:r w:rsidR="00316C0D">
        <w:rPr>
          <w:sz w:val="28"/>
          <w:szCs w:val="28"/>
        </w:rPr>
        <w:t xml:space="preserve"> України</w:t>
      </w:r>
      <w:r>
        <w:rPr>
          <w:sz w:val="28"/>
          <w:szCs w:val="28"/>
        </w:rPr>
        <w:t>, та видає</w:t>
      </w:r>
      <w:r w:rsidRPr="00347DCC">
        <w:rPr>
          <w:sz w:val="28"/>
          <w:szCs w:val="28"/>
        </w:rPr>
        <w:t xml:space="preserve">ться </w:t>
      </w:r>
      <w:r>
        <w:rPr>
          <w:sz w:val="28"/>
          <w:szCs w:val="28"/>
        </w:rPr>
        <w:t>відповідний наказ.</w:t>
      </w:r>
    </w:p>
    <w:p w:rsidR="00C70886" w:rsidRDefault="00C70886" w:rsidP="005E2E49">
      <w:pPr>
        <w:pStyle w:val="3"/>
        <w:ind w:firstLine="709"/>
        <w:rPr>
          <w:sz w:val="28"/>
          <w:szCs w:val="28"/>
        </w:rPr>
      </w:pPr>
      <w:r>
        <w:rPr>
          <w:sz w:val="28"/>
          <w:szCs w:val="28"/>
        </w:rPr>
        <w:t>8. Соціальні послуги надаються з дня укладення відповідного договору між Територіальним центром та отримувачем соціальних послуг.</w:t>
      </w:r>
    </w:p>
    <w:p w:rsidR="00C70886" w:rsidRDefault="00C70886" w:rsidP="005E2E49">
      <w:pPr>
        <w:pStyle w:val="3"/>
        <w:ind w:firstLine="709"/>
        <w:rPr>
          <w:sz w:val="28"/>
          <w:szCs w:val="28"/>
        </w:rPr>
      </w:pPr>
      <w:r>
        <w:rPr>
          <w:sz w:val="28"/>
          <w:szCs w:val="28"/>
        </w:rPr>
        <w:t>9. Диференційована плата за надання соціальних послуг встановлюється на календарний рік.</w:t>
      </w:r>
    </w:p>
    <w:p w:rsidR="00C70886" w:rsidRDefault="00316C0D" w:rsidP="004B52C9">
      <w:pPr>
        <w:pStyle w:val="3"/>
        <w:ind w:firstLine="0"/>
        <w:rPr>
          <w:sz w:val="28"/>
          <w:szCs w:val="28"/>
          <w:lang w:val="ru-RU"/>
        </w:rPr>
      </w:pPr>
      <w:r>
        <w:rPr>
          <w:sz w:val="28"/>
          <w:szCs w:val="28"/>
        </w:rPr>
        <w:t xml:space="preserve">        10. Отримувачем</w:t>
      </w:r>
      <w:r w:rsidR="00C70886">
        <w:rPr>
          <w:sz w:val="28"/>
          <w:szCs w:val="28"/>
        </w:rPr>
        <w:t xml:space="preserve"> вноситься передплата за  перший місяць надання соціальних послуг з диференційованою оплатою для покриття вартості з обсягу виконаних робіт, у разі дострокового розірвання договору або смерті громадянина.</w:t>
      </w:r>
    </w:p>
    <w:p w:rsidR="00C70886" w:rsidRDefault="00C70886" w:rsidP="008150D2">
      <w:pPr>
        <w:pStyle w:val="3"/>
        <w:ind w:firstLine="709"/>
        <w:rPr>
          <w:sz w:val="28"/>
          <w:szCs w:val="28"/>
        </w:rPr>
      </w:pPr>
      <w:r>
        <w:rPr>
          <w:sz w:val="28"/>
          <w:szCs w:val="28"/>
        </w:rPr>
        <w:t xml:space="preserve">   11.  Роботу по організації соціальних послуг з диференційованою оплатою очолюють керівники структурних підрозділів Територіального центру.</w:t>
      </w:r>
    </w:p>
    <w:p w:rsidR="00C70886" w:rsidRDefault="00C70886" w:rsidP="008150D2">
      <w:pPr>
        <w:pStyle w:val="3"/>
        <w:ind w:firstLine="709"/>
        <w:rPr>
          <w:sz w:val="28"/>
          <w:szCs w:val="28"/>
        </w:rPr>
      </w:pPr>
      <w:r>
        <w:rPr>
          <w:sz w:val="28"/>
          <w:szCs w:val="28"/>
        </w:rPr>
        <w:t xml:space="preserve">   12.  Найменування та обсяг соціальних послуг з диференційованою оплатою, наданих протягом місяця  підтверджується актами про передачу-</w:t>
      </w:r>
      <w:r>
        <w:rPr>
          <w:sz w:val="28"/>
          <w:szCs w:val="28"/>
        </w:rPr>
        <w:lastRenderedPageBreak/>
        <w:t xml:space="preserve">прийняття надання соціальних послуг за встановленою формою. Кожна надана соціальна послуга записується в акт соціальним працівником (робітником) в день її надання, та підтверджується підписом отримувача платних соціальних послуг і соціальним працівником (робітником). </w:t>
      </w:r>
    </w:p>
    <w:p w:rsidR="00C70886" w:rsidRDefault="00C70886" w:rsidP="008150D2">
      <w:pPr>
        <w:pStyle w:val="3"/>
        <w:ind w:firstLine="709"/>
        <w:rPr>
          <w:sz w:val="28"/>
          <w:szCs w:val="28"/>
        </w:rPr>
      </w:pPr>
      <w:r>
        <w:rPr>
          <w:sz w:val="28"/>
          <w:szCs w:val="28"/>
        </w:rPr>
        <w:t xml:space="preserve">   12.1. Акти про передачу-прийняття наданих соціальних послуг з диференційованою оплатою подаються соціальним працівником (робітником) щомісячно, не пізніше останнього робочого дня відповідного  місяця, до завідувача відділення соціальної допомоги вдома, завідувач перевіряє правильність оформлення акта, погоджує та подає на затвердження директору Територіального центру.</w:t>
      </w:r>
    </w:p>
    <w:p w:rsidR="00C70886" w:rsidRDefault="00C70886" w:rsidP="008150D2">
      <w:pPr>
        <w:pStyle w:val="3"/>
        <w:ind w:firstLine="709"/>
        <w:rPr>
          <w:sz w:val="28"/>
          <w:szCs w:val="28"/>
        </w:rPr>
      </w:pPr>
      <w:r>
        <w:rPr>
          <w:sz w:val="28"/>
          <w:szCs w:val="28"/>
        </w:rPr>
        <w:t xml:space="preserve">   12.2.</w:t>
      </w:r>
      <w:r w:rsidR="00316C0D">
        <w:rPr>
          <w:sz w:val="28"/>
          <w:szCs w:val="28"/>
        </w:rPr>
        <w:t xml:space="preserve"> Головний б</w:t>
      </w:r>
      <w:r>
        <w:rPr>
          <w:sz w:val="28"/>
          <w:szCs w:val="28"/>
        </w:rPr>
        <w:t>ухгалтер на підставі актів про передачу-прийняття наданих соціальних послуг, затверджених директором територіального центру, проводить обрахунок вартості фактично наданих соціальних послуг з диференційованою  оплатою за попередній місяць згідно з діючими тарифами, та виписує рахунок до оплати за встановленою формою. Рахунок надається соціальному працівнику (робітн</w:t>
      </w:r>
      <w:r w:rsidR="00103934">
        <w:rPr>
          <w:sz w:val="28"/>
          <w:szCs w:val="28"/>
        </w:rPr>
        <w:t>ику) який передає його отримувачу</w:t>
      </w:r>
      <w:r>
        <w:rPr>
          <w:sz w:val="28"/>
          <w:szCs w:val="28"/>
        </w:rPr>
        <w:t xml:space="preserve">. </w:t>
      </w:r>
    </w:p>
    <w:p w:rsidR="00C70886" w:rsidRDefault="00C70886" w:rsidP="008150D2">
      <w:pPr>
        <w:pStyle w:val="3"/>
        <w:ind w:firstLine="709"/>
        <w:rPr>
          <w:sz w:val="28"/>
          <w:szCs w:val="28"/>
        </w:rPr>
      </w:pPr>
      <w:r>
        <w:rPr>
          <w:sz w:val="28"/>
          <w:szCs w:val="28"/>
        </w:rPr>
        <w:t xml:space="preserve">   12.3. Оплата за отримані платні соціальні послуги, здійснюється отримувачем послуг на протязі п’яти робочих днів після виставлення рахунка, згідно з діючими тарифами, на рахунок Територіального центру через банківські установи.</w:t>
      </w:r>
    </w:p>
    <w:p w:rsidR="00C70886" w:rsidRDefault="00C70886" w:rsidP="008150D2">
      <w:pPr>
        <w:pStyle w:val="3"/>
        <w:ind w:firstLine="709"/>
        <w:rPr>
          <w:sz w:val="28"/>
          <w:szCs w:val="28"/>
        </w:rPr>
      </w:pPr>
      <w:r>
        <w:rPr>
          <w:sz w:val="28"/>
          <w:szCs w:val="28"/>
        </w:rPr>
        <w:t xml:space="preserve">   12.4. Головний бухгалтер Територіального центру щомісячно та щоквартально аналізує і подає директору  Територіального центру узагальнену інформацію про надання соціальних послуг з диференційованою оплатою.</w:t>
      </w:r>
    </w:p>
    <w:p w:rsidR="00C70886" w:rsidRPr="007D2DEB" w:rsidRDefault="00C70886" w:rsidP="008150D2">
      <w:pPr>
        <w:pStyle w:val="3"/>
        <w:ind w:firstLine="709"/>
        <w:rPr>
          <w:sz w:val="28"/>
          <w:szCs w:val="28"/>
        </w:rPr>
      </w:pPr>
      <w:r>
        <w:rPr>
          <w:sz w:val="28"/>
          <w:szCs w:val="28"/>
        </w:rPr>
        <w:t xml:space="preserve">   12.5. Головний бухгалтер  Територіального центру контролює </w:t>
      </w:r>
      <w:proofErr w:type="spellStart"/>
      <w:r>
        <w:rPr>
          <w:sz w:val="28"/>
          <w:szCs w:val="28"/>
        </w:rPr>
        <w:t>фінансово-</w:t>
      </w:r>
      <w:proofErr w:type="spellEnd"/>
      <w:r>
        <w:rPr>
          <w:sz w:val="28"/>
          <w:szCs w:val="28"/>
        </w:rPr>
        <w:t xml:space="preserve"> звітну документацію про надання  соціальних послуг з диференційованою оплатою, вживає необхідні заходи щодо недопущення порушень.</w:t>
      </w:r>
    </w:p>
    <w:p w:rsidR="00C70886" w:rsidRPr="008150D2" w:rsidRDefault="00C70886" w:rsidP="005E2E49">
      <w:pPr>
        <w:pStyle w:val="3"/>
        <w:ind w:firstLine="709"/>
        <w:rPr>
          <w:sz w:val="28"/>
          <w:szCs w:val="28"/>
        </w:rPr>
      </w:pPr>
      <w:r>
        <w:rPr>
          <w:sz w:val="28"/>
          <w:szCs w:val="28"/>
        </w:rPr>
        <w:t>13</w:t>
      </w:r>
      <w:r w:rsidRPr="004051B5">
        <w:rPr>
          <w:sz w:val="28"/>
          <w:szCs w:val="28"/>
        </w:rPr>
        <w:t xml:space="preserve">.Диференційована оплата  за надані соціальні послуги (заходи що складають зміст соціальної послуги), проводиться щомісячно </w:t>
      </w:r>
      <w:r w:rsidRPr="008150D2">
        <w:rPr>
          <w:sz w:val="28"/>
          <w:szCs w:val="28"/>
        </w:rPr>
        <w:t xml:space="preserve">від дати набрання чинності договору, у </w:t>
      </w:r>
      <w:proofErr w:type="spellStart"/>
      <w:r w:rsidRPr="008150D2">
        <w:rPr>
          <w:sz w:val="28"/>
          <w:szCs w:val="28"/>
        </w:rPr>
        <w:t>пятиденний</w:t>
      </w:r>
      <w:proofErr w:type="spellEnd"/>
      <w:r w:rsidRPr="008150D2">
        <w:rPr>
          <w:sz w:val="28"/>
          <w:szCs w:val="28"/>
        </w:rPr>
        <w:t xml:space="preserve"> строк після виставлення Територіальним </w:t>
      </w:r>
      <w:proofErr w:type="spellStart"/>
      <w:r w:rsidRPr="008150D2">
        <w:rPr>
          <w:sz w:val="28"/>
          <w:szCs w:val="28"/>
        </w:rPr>
        <w:t>ценром</w:t>
      </w:r>
      <w:proofErr w:type="spellEnd"/>
      <w:r w:rsidRPr="008150D2">
        <w:rPr>
          <w:sz w:val="28"/>
          <w:szCs w:val="28"/>
        </w:rPr>
        <w:t xml:space="preserve"> рахунку, на розрахунковий рахунок Територіального центру через банківські установи.</w:t>
      </w:r>
    </w:p>
    <w:p w:rsidR="00C70886" w:rsidRPr="0076513F" w:rsidRDefault="00C70886" w:rsidP="005E2E49">
      <w:pPr>
        <w:pStyle w:val="3"/>
        <w:ind w:firstLine="709"/>
        <w:rPr>
          <w:sz w:val="28"/>
          <w:szCs w:val="28"/>
        </w:rPr>
      </w:pPr>
      <w:r w:rsidRPr="008150D2">
        <w:rPr>
          <w:sz w:val="28"/>
          <w:szCs w:val="28"/>
        </w:rPr>
        <w:t xml:space="preserve">14. Дія договору про надання соціальних послуг із встановленням </w:t>
      </w:r>
      <w:proofErr w:type="spellStart"/>
      <w:r w:rsidRPr="008150D2">
        <w:rPr>
          <w:sz w:val="28"/>
          <w:szCs w:val="28"/>
        </w:rPr>
        <w:t>диференцйованої</w:t>
      </w:r>
      <w:proofErr w:type="spellEnd"/>
      <w:r w:rsidRPr="008150D2">
        <w:rPr>
          <w:sz w:val="28"/>
          <w:szCs w:val="28"/>
        </w:rPr>
        <w:t xml:space="preserve"> плати, припиняється в разі несвоєчасного внесення плати за отримані послуги, протягом більше ніж місяць. </w:t>
      </w:r>
    </w:p>
    <w:p w:rsidR="00C70886" w:rsidRDefault="00C70886" w:rsidP="005E2E49">
      <w:pPr>
        <w:pStyle w:val="3"/>
        <w:ind w:firstLine="709"/>
        <w:rPr>
          <w:sz w:val="28"/>
          <w:szCs w:val="28"/>
        </w:rPr>
      </w:pPr>
    </w:p>
    <w:p w:rsidR="00C70886" w:rsidRDefault="00C70886" w:rsidP="005E2E49">
      <w:pPr>
        <w:pStyle w:val="3"/>
        <w:ind w:firstLine="709"/>
        <w:rPr>
          <w:sz w:val="28"/>
          <w:szCs w:val="28"/>
        </w:rPr>
      </w:pPr>
    </w:p>
    <w:p w:rsidR="00C70886" w:rsidRDefault="00C70886" w:rsidP="005E2E49">
      <w:pPr>
        <w:pStyle w:val="3"/>
        <w:ind w:firstLine="709"/>
        <w:rPr>
          <w:sz w:val="28"/>
          <w:szCs w:val="28"/>
        </w:rPr>
      </w:pPr>
    </w:p>
    <w:p w:rsidR="00C70886" w:rsidRPr="00F339E6" w:rsidRDefault="00C70886" w:rsidP="005E2E49">
      <w:pPr>
        <w:pStyle w:val="3"/>
        <w:ind w:firstLine="0"/>
        <w:rPr>
          <w:b/>
          <w:sz w:val="28"/>
          <w:szCs w:val="28"/>
        </w:rPr>
      </w:pPr>
      <w:r w:rsidRPr="00F339E6">
        <w:rPr>
          <w:b/>
          <w:sz w:val="28"/>
          <w:szCs w:val="28"/>
        </w:rPr>
        <w:t xml:space="preserve">Голова ради                            </w:t>
      </w:r>
      <w:r>
        <w:rPr>
          <w:b/>
          <w:sz w:val="28"/>
          <w:szCs w:val="28"/>
        </w:rPr>
        <w:t xml:space="preserve">                   </w:t>
      </w:r>
      <w:r w:rsidRPr="00F339E6">
        <w:rPr>
          <w:b/>
          <w:sz w:val="28"/>
          <w:szCs w:val="28"/>
        </w:rPr>
        <w:t xml:space="preserve">                                          С.М.Гришко</w:t>
      </w:r>
    </w:p>
    <w:p w:rsidR="00C70886" w:rsidRDefault="00C70886" w:rsidP="0096512B">
      <w:pPr>
        <w:tabs>
          <w:tab w:val="left" w:pos="6480"/>
        </w:tabs>
        <w:spacing w:line="240" w:lineRule="auto"/>
        <w:ind w:firstLine="567"/>
        <w:contextualSpacing/>
        <w:rPr>
          <w:rFonts w:ascii="Times New Roman" w:hAnsi="Times New Roman"/>
          <w:sz w:val="20"/>
          <w:szCs w:val="20"/>
        </w:rPr>
      </w:pPr>
    </w:p>
    <w:p w:rsidR="00C70886" w:rsidRDefault="00C70886" w:rsidP="0096512B">
      <w:pPr>
        <w:tabs>
          <w:tab w:val="left" w:pos="6480"/>
        </w:tabs>
        <w:spacing w:line="240" w:lineRule="auto"/>
        <w:ind w:firstLine="567"/>
        <w:contextualSpacing/>
        <w:rPr>
          <w:rFonts w:ascii="Times New Roman" w:hAnsi="Times New Roman"/>
          <w:sz w:val="20"/>
          <w:szCs w:val="20"/>
        </w:rPr>
      </w:pPr>
    </w:p>
    <w:p w:rsidR="00C70886" w:rsidRDefault="00C70886" w:rsidP="0096512B">
      <w:pPr>
        <w:tabs>
          <w:tab w:val="left" w:pos="6480"/>
        </w:tabs>
        <w:spacing w:line="240" w:lineRule="auto"/>
        <w:ind w:firstLine="567"/>
        <w:contextualSpacing/>
        <w:rPr>
          <w:rFonts w:ascii="Times New Roman" w:hAnsi="Times New Roman"/>
          <w:sz w:val="20"/>
          <w:szCs w:val="20"/>
        </w:rPr>
      </w:pPr>
    </w:p>
    <w:p w:rsidR="00C70886" w:rsidRPr="00884431" w:rsidRDefault="00C70886" w:rsidP="0096512B">
      <w:pPr>
        <w:tabs>
          <w:tab w:val="left" w:pos="6480"/>
        </w:tabs>
        <w:spacing w:line="240" w:lineRule="auto"/>
        <w:ind w:firstLine="567"/>
        <w:contextualSpacing/>
        <w:rPr>
          <w:rFonts w:ascii="Times New Roman" w:hAnsi="Times New Roman"/>
        </w:rPr>
      </w:pPr>
    </w:p>
    <w:sectPr w:rsidR="00C70886" w:rsidRPr="00884431" w:rsidSect="00A0337C">
      <w:footerReference w:type="even" r:id="rId9"/>
      <w:pgSz w:w="11906" w:h="16838"/>
      <w:pgMar w:top="426" w:right="70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BD1" w:rsidRDefault="001C0BD1">
      <w:pPr>
        <w:spacing w:after="0" w:line="240" w:lineRule="auto"/>
      </w:pPr>
      <w:r>
        <w:separator/>
      </w:r>
    </w:p>
  </w:endnote>
  <w:endnote w:type="continuationSeparator" w:id="0">
    <w:p w:rsidR="001C0BD1" w:rsidRDefault="001C0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77" w:rsidRDefault="00534B77" w:rsidP="00F1699A">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34B77" w:rsidRDefault="00534B7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BD1" w:rsidRDefault="001C0BD1">
      <w:pPr>
        <w:spacing w:after="0" w:line="240" w:lineRule="auto"/>
      </w:pPr>
      <w:r>
        <w:separator/>
      </w:r>
    </w:p>
  </w:footnote>
  <w:footnote w:type="continuationSeparator" w:id="0">
    <w:p w:rsidR="001C0BD1" w:rsidRDefault="001C0B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617A"/>
    <w:multiLevelType w:val="hybridMultilevel"/>
    <w:tmpl w:val="81262C8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5370BEC"/>
    <w:multiLevelType w:val="multilevel"/>
    <w:tmpl w:val="7E10A5F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nsid w:val="15535836"/>
    <w:multiLevelType w:val="multilevel"/>
    <w:tmpl w:val="B0FAFBE4"/>
    <w:lvl w:ilvl="0">
      <w:start w:val="1"/>
      <w:numFmt w:val="decimal"/>
      <w:lvlText w:val="%1."/>
      <w:lvlJc w:val="left"/>
      <w:pPr>
        <w:ind w:left="360" w:hanging="360"/>
      </w:pPr>
      <w:rPr>
        <w:rFonts w:cs="Times New Roman" w:hint="default"/>
      </w:rPr>
    </w:lvl>
    <w:lvl w:ilvl="1">
      <w:start w:val="1"/>
      <w:numFmt w:val="bullet"/>
      <w:lvlText w:val=""/>
      <w:lvlJc w:val="left"/>
      <w:pPr>
        <w:ind w:left="578" w:hanging="720"/>
      </w:pPr>
      <w:rPr>
        <w:rFonts w:ascii="Symbol" w:hAnsi="Symbol"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nsid w:val="191E43D3"/>
    <w:multiLevelType w:val="hybridMultilevel"/>
    <w:tmpl w:val="EF669A06"/>
    <w:lvl w:ilvl="0" w:tplc="4E080202">
      <w:start w:val="1"/>
      <w:numFmt w:val="decimal"/>
      <w:lvlText w:val="%1."/>
      <w:lvlJc w:val="left"/>
      <w:pPr>
        <w:tabs>
          <w:tab w:val="num" w:pos="720"/>
        </w:tabs>
        <w:ind w:left="720" w:hanging="360"/>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E98722B"/>
    <w:multiLevelType w:val="multilevel"/>
    <w:tmpl w:val="0CE2A826"/>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nsid w:val="2C963531"/>
    <w:multiLevelType w:val="hybridMultilevel"/>
    <w:tmpl w:val="234C6808"/>
    <w:lvl w:ilvl="0" w:tplc="4DB4712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F03457F"/>
    <w:multiLevelType w:val="hybridMultilevel"/>
    <w:tmpl w:val="4544BD1A"/>
    <w:lvl w:ilvl="0" w:tplc="078022B8">
      <w:start w:val="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1571782"/>
    <w:multiLevelType w:val="hybridMultilevel"/>
    <w:tmpl w:val="2EB2AD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3FA32FF"/>
    <w:multiLevelType w:val="hybridMultilevel"/>
    <w:tmpl w:val="B10E0F22"/>
    <w:lvl w:ilvl="0" w:tplc="409E6CA0">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6D30CD6"/>
    <w:multiLevelType w:val="hybridMultilevel"/>
    <w:tmpl w:val="92847D44"/>
    <w:lvl w:ilvl="0" w:tplc="D3AAD5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276756A"/>
    <w:multiLevelType w:val="multilevel"/>
    <w:tmpl w:val="5852D5D2"/>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1">
    <w:nsid w:val="5D723357"/>
    <w:multiLevelType w:val="hybridMultilevel"/>
    <w:tmpl w:val="686C53A0"/>
    <w:lvl w:ilvl="0" w:tplc="7EECBA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63057B47"/>
    <w:multiLevelType w:val="multilevel"/>
    <w:tmpl w:val="7412747C"/>
    <w:lvl w:ilvl="0">
      <w:start w:val="1"/>
      <w:numFmt w:val="decimal"/>
      <w:lvlText w:val="%1."/>
      <w:lvlJc w:val="left"/>
      <w:pPr>
        <w:ind w:left="525" w:hanging="525"/>
      </w:pPr>
      <w:rPr>
        <w:rFonts w:cs="Times New Roman"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3">
    <w:nsid w:val="640C6F37"/>
    <w:multiLevelType w:val="hybridMultilevel"/>
    <w:tmpl w:val="B3F2CF5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4">
    <w:nsid w:val="65DF7827"/>
    <w:multiLevelType w:val="hybridMultilevel"/>
    <w:tmpl w:val="80A81826"/>
    <w:lvl w:ilvl="0" w:tplc="B4D84954">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69B75D5A"/>
    <w:multiLevelType w:val="hybridMultilevel"/>
    <w:tmpl w:val="7550D976"/>
    <w:lvl w:ilvl="0" w:tplc="FE74549C">
      <w:start w:val="6"/>
      <w:numFmt w:val="bullet"/>
      <w:lvlText w:val="-"/>
      <w:lvlJc w:val="left"/>
      <w:pPr>
        <w:ind w:left="1108" w:hanging="360"/>
      </w:pPr>
      <w:rPr>
        <w:rFonts w:ascii="Times New Roman" w:eastAsia="Times New Roman" w:hAnsi="Times New Roman" w:hint="default"/>
      </w:rPr>
    </w:lvl>
    <w:lvl w:ilvl="1" w:tplc="04190003" w:tentative="1">
      <w:start w:val="1"/>
      <w:numFmt w:val="bullet"/>
      <w:lvlText w:val="o"/>
      <w:lvlJc w:val="left"/>
      <w:pPr>
        <w:ind w:left="1828" w:hanging="360"/>
      </w:pPr>
      <w:rPr>
        <w:rFonts w:ascii="Courier New" w:hAnsi="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16">
    <w:nsid w:val="6E295707"/>
    <w:multiLevelType w:val="hybridMultilevel"/>
    <w:tmpl w:val="884C6D70"/>
    <w:lvl w:ilvl="0" w:tplc="D70EAC28">
      <w:start w:val="4"/>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FA678F2"/>
    <w:multiLevelType w:val="hybridMultilevel"/>
    <w:tmpl w:val="3788E00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16"/>
  </w:num>
  <w:num w:numId="3">
    <w:abstractNumId w:val="7"/>
  </w:num>
  <w:num w:numId="4">
    <w:abstractNumId w:val="0"/>
  </w:num>
  <w:num w:numId="5">
    <w:abstractNumId w:val="11"/>
  </w:num>
  <w:num w:numId="6">
    <w:abstractNumId w:val="9"/>
  </w:num>
  <w:num w:numId="7">
    <w:abstractNumId w:val="1"/>
  </w:num>
  <w:num w:numId="8">
    <w:abstractNumId w:val="13"/>
  </w:num>
  <w:num w:numId="9">
    <w:abstractNumId w:val="17"/>
  </w:num>
  <w:num w:numId="10">
    <w:abstractNumId w:val="2"/>
  </w:num>
  <w:num w:numId="11">
    <w:abstractNumId w:val="5"/>
  </w:num>
  <w:num w:numId="12">
    <w:abstractNumId w:val="12"/>
  </w:num>
  <w:num w:numId="13">
    <w:abstractNumId w:val="8"/>
  </w:num>
  <w:num w:numId="14">
    <w:abstractNumId w:val="10"/>
  </w:num>
  <w:num w:numId="15">
    <w:abstractNumId w:val="14"/>
  </w:num>
  <w:num w:numId="16">
    <w:abstractNumId w:val="4"/>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9A"/>
    <w:rsid w:val="00000C80"/>
    <w:rsid w:val="00015DA6"/>
    <w:rsid w:val="00066599"/>
    <w:rsid w:val="00067418"/>
    <w:rsid w:val="00080FC8"/>
    <w:rsid w:val="00081919"/>
    <w:rsid w:val="00091C0E"/>
    <w:rsid w:val="000A45B1"/>
    <w:rsid w:val="000A59FE"/>
    <w:rsid w:val="000B058D"/>
    <w:rsid w:val="000C501D"/>
    <w:rsid w:val="000C7B36"/>
    <w:rsid w:val="000C7F67"/>
    <w:rsid w:val="000D7F39"/>
    <w:rsid w:val="000F0364"/>
    <w:rsid w:val="001032C6"/>
    <w:rsid w:val="00103934"/>
    <w:rsid w:val="001048D3"/>
    <w:rsid w:val="00106B6E"/>
    <w:rsid w:val="00111DAD"/>
    <w:rsid w:val="00126C3C"/>
    <w:rsid w:val="00137C8E"/>
    <w:rsid w:val="001405B6"/>
    <w:rsid w:val="00141D2C"/>
    <w:rsid w:val="00146721"/>
    <w:rsid w:val="00155C2C"/>
    <w:rsid w:val="00155F89"/>
    <w:rsid w:val="00177568"/>
    <w:rsid w:val="00194585"/>
    <w:rsid w:val="001A4174"/>
    <w:rsid w:val="001A7FC9"/>
    <w:rsid w:val="001C0BD1"/>
    <w:rsid w:val="001C2B40"/>
    <w:rsid w:val="001D5A76"/>
    <w:rsid w:val="001E6495"/>
    <w:rsid w:val="001F5646"/>
    <w:rsid w:val="00205B90"/>
    <w:rsid w:val="00242093"/>
    <w:rsid w:val="0025628C"/>
    <w:rsid w:val="00256730"/>
    <w:rsid w:val="0026083B"/>
    <w:rsid w:val="002620AD"/>
    <w:rsid w:val="0026683C"/>
    <w:rsid w:val="00286C56"/>
    <w:rsid w:val="002A1AE4"/>
    <w:rsid w:val="002A6437"/>
    <w:rsid w:val="002C4B6E"/>
    <w:rsid w:val="002D4E65"/>
    <w:rsid w:val="002E4B44"/>
    <w:rsid w:val="00307E28"/>
    <w:rsid w:val="00311200"/>
    <w:rsid w:val="00312C94"/>
    <w:rsid w:val="00316C0D"/>
    <w:rsid w:val="0033458C"/>
    <w:rsid w:val="00347DCC"/>
    <w:rsid w:val="00362741"/>
    <w:rsid w:val="0036762C"/>
    <w:rsid w:val="003855BC"/>
    <w:rsid w:val="003A609A"/>
    <w:rsid w:val="003A6EBD"/>
    <w:rsid w:val="003B7CEF"/>
    <w:rsid w:val="003C5F00"/>
    <w:rsid w:val="003E736A"/>
    <w:rsid w:val="003F5690"/>
    <w:rsid w:val="004051B5"/>
    <w:rsid w:val="004200E4"/>
    <w:rsid w:val="00422DB5"/>
    <w:rsid w:val="0043269D"/>
    <w:rsid w:val="00432914"/>
    <w:rsid w:val="0044666D"/>
    <w:rsid w:val="00462D78"/>
    <w:rsid w:val="00474185"/>
    <w:rsid w:val="004A2F97"/>
    <w:rsid w:val="004A3926"/>
    <w:rsid w:val="004B52C9"/>
    <w:rsid w:val="004C121A"/>
    <w:rsid w:val="004D72C9"/>
    <w:rsid w:val="004E3619"/>
    <w:rsid w:val="004F4C9E"/>
    <w:rsid w:val="00502DDD"/>
    <w:rsid w:val="0050556C"/>
    <w:rsid w:val="00514C67"/>
    <w:rsid w:val="00534B77"/>
    <w:rsid w:val="00535A52"/>
    <w:rsid w:val="005430CA"/>
    <w:rsid w:val="005435B0"/>
    <w:rsid w:val="00557790"/>
    <w:rsid w:val="005859F9"/>
    <w:rsid w:val="00585DA8"/>
    <w:rsid w:val="00593326"/>
    <w:rsid w:val="00597067"/>
    <w:rsid w:val="005A30F0"/>
    <w:rsid w:val="005B0586"/>
    <w:rsid w:val="005B0C54"/>
    <w:rsid w:val="005D795E"/>
    <w:rsid w:val="005E2E49"/>
    <w:rsid w:val="005E5C37"/>
    <w:rsid w:val="005F2966"/>
    <w:rsid w:val="006149C6"/>
    <w:rsid w:val="006254DA"/>
    <w:rsid w:val="006365FA"/>
    <w:rsid w:val="0064766A"/>
    <w:rsid w:val="00651DC7"/>
    <w:rsid w:val="006712E8"/>
    <w:rsid w:val="00687C18"/>
    <w:rsid w:val="00697FD1"/>
    <w:rsid w:val="006A3EB9"/>
    <w:rsid w:val="006B7EB6"/>
    <w:rsid w:val="006E345A"/>
    <w:rsid w:val="006F3DA0"/>
    <w:rsid w:val="00700016"/>
    <w:rsid w:val="007006C2"/>
    <w:rsid w:val="007267E5"/>
    <w:rsid w:val="00736BC2"/>
    <w:rsid w:val="00762FDA"/>
    <w:rsid w:val="0076513F"/>
    <w:rsid w:val="00784918"/>
    <w:rsid w:val="007A4AAB"/>
    <w:rsid w:val="007B1EF2"/>
    <w:rsid w:val="007D2DEB"/>
    <w:rsid w:val="007F71BD"/>
    <w:rsid w:val="007F7EAE"/>
    <w:rsid w:val="0081236B"/>
    <w:rsid w:val="00812900"/>
    <w:rsid w:val="008137EF"/>
    <w:rsid w:val="00814E3D"/>
    <w:rsid w:val="008150D2"/>
    <w:rsid w:val="0082181A"/>
    <w:rsid w:val="00834198"/>
    <w:rsid w:val="00864BB5"/>
    <w:rsid w:val="0087377C"/>
    <w:rsid w:val="00880137"/>
    <w:rsid w:val="00884093"/>
    <w:rsid w:val="00884346"/>
    <w:rsid w:val="00884431"/>
    <w:rsid w:val="008912FD"/>
    <w:rsid w:val="0089504F"/>
    <w:rsid w:val="00895A9C"/>
    <w:rsid w:val="008A2664"/>
    <w:rsid w:val="008E75B7"/>
    <w:rsid w:val="008F0BDE"/>
    <w:rsid w:val="0090085E"/>
    <w:rsid w:val="00921914"/>
    <w:rsid w:val="009343C1"/>
    <w:rsid w:val="009413D4"/>
    <w:rsid w:val="00941BC1"/>
    <w:rsid w:val="00954589"/>
    <w:rsid w:val="00955981"/>
    <w:rsid w:val="00960ADC"/>
    <w:rsid w:val="00963322"/>
    <w:rsid w:val="0096512B"/>
    <w:rsid w:val="009700EE"/>
    <w:rsid w:val="00985845"/>
    <w:rsid w:val="009B1E57"/>
    <w:rsid w:val="009B5BD2"/>
    <w:rsid w:val="009C10A0"/>
    <w:rsid w:val="009C1440"/>
    <w:rsid w:val="009D5C73"/>
    <w:rsid w:val="009E58C5"/>
    <w:rsid w:val="00A0337C"/>
    <w:rsid w:val="00A13D6B"/>
    <w:rsid w:val="00A25008"/>
    <w:rsid w:val="00A32E00"/>
    <w:rsid w:val="00A54EA0"/>
    <w:rsid w:val="00A6168F"/>
    <w:rsid w:val="00A6215A"/>
    <w:rsid w:val="00A741FE"/>
    <w:rsid w:val="00A80A71"/>
    <w:rsid w:val="00A82973"/>
    <w:rsid w:val="00AC19E2"/>
    <w:rsid w:val="00AC43A9"/>
    <w:rsid w:val="00AC6FD9"/>
    <w:rsid w:val="00AD00CC"/>
    <w:rsid w:val="00B00DF6"/>
    <w:rsid w:val="00B24747"/>
    <w:rsid w:val="00B24B7F"/>
    <w:rsid w:val="00B5173A"/>
    <w:rsid w:val="00B568A2"/>
    <w:rsid w:val="00B56AA9"/>
    <w:rsid w:val="00B74565"/>
    <w:rsid w:val="00B7672C"/>
    <w:rsid w:val="00B8030F"/>
    <w:rsid w:val="00B87942"/>
    <w:rsid w:val="00BA519A"/>
    <w:rsid w:val="00BB027B"/>
    <w:rsid w:val="00BB4A53"/>
    <w:rsid w:val="00BC38B5"/>
    <w:rsid w:val="00BC43F3"/>
    <w:rsid w:val="00BC6006"/>
    <w:rsid w:val="00BD3057"/>
    <w:rsid w:val="00BF1BFC"/>
    <w:rsid w:val="00C06CCF"/>
    <w:rsid w:val="00C17E54"/>
    <w:rsid w:val="00C44ABD"/>
    <w:rsid w:val="00C563FB"/>
    <w:rsid w:val="00C61AB8"/>
    <w:rsid w:val="00C70886"/>
    <w:rsid w:val="00C76A08"/>
    <w:rsid w:val="00C85FAB"/>
    <w:rsid w:val="00C8663B"/>
    <w:rsid w:val="00C938BA"/>
    <w:rsid w:val="00CB43B8"/>
    <w:rsid w:val="00CC3F95"/>
    <w:rsid w:val="00CE411B"/>
    <w:rsid w:val="00CF0937"/>
    <w:rsid w:val="00D0293D"/>
    <w:rsid w:val="00D15E17"/>
    <w:rsid w:val="00D36EE7"/>
    <w:rsid w:val="00D3762A"/>
    <w:rsid w:val="00D50AB3"/>
    <w:rsid w:val="00D5409C"/>
    <w:rsid w:val="00D60CF8"/>
    <w:rsid w:val="00D8518B"/>
    <w:rsid w:val="00D952E4"/>
    <w:rsid w:val="00DA24B8"/>
    <w:rsid w:val="00DB44D9"/>
    <w:rsid w:val="00DB45CE"/>
    <w:rsid w:val="00DC50BB"/>
    <w:rsid w:val="00DE5D4A"/>
    <w:rsid w:val="00DF233B"/>
    <w:rsid w:val="00DF3526"/>
    <w:rsid w:val="00E03D4F"/>
    <w:rsid w:val="00E03E86"/>
    <w:rsid w:val="00E15D76"/>
    <w:rsid w:val="00E62E6E"/>
    <w:rsid w:val="00E94BB3"/>
    <w:rsid w:val="00E9773D"/>
    <w:rsid w:val="00EA0807"/>
    <w:rsid w:val="00EA55AF"/>
    <w:rsid w:val="00EB0C00"/>
    <w:rsid w:val="00EB1BF9"/>
    <w:rsid w:val="00EB6C30"/>
    <w:rsid w:val="00EE1ED7"/>
    <w:rsid w:val="00EE28ED"/>
    <w:rsid w:val="00F16024"/>
    <w:rsid w:val="00F1636E"/>
    <w:rsid w:val="00F1699A"/>
    <w:rsid w:val="00F17878"/>
    <w:rsid w:val="00F20E6E"/>
    <w:rsid w:val="00F24994"/>
    <w:rsid w:val="00F339E6"/>
    <w:rsid w:val="00F7179D"/>
    <w:rsid w:val="00F72A6E"/>
    <w:rsid w:val="00F7697F"/>
    <w:rsid w:val="00F81BCC"/>
    <w:rsid w:val="00F922A7"/>
    <w:rsid w:val="00FB16B5"/>
    <w:rsid w:val="00FD78AC"/>
    <w:rsid w:val="00FE0408"/>
    <w:rsid w:val="00FE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9A"/>
    <w:pPr>
      <w:spacing w:after="200" w:line="276" w:lineRule="auto"/>
    </w:pPr>
    <w:rPr>
      <w:rFonts w:ascii="Calibri" w:hAnsi="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F1699A"/>
    <w:pPr>
      <w:ind w:left="720"/>
      <w:contextualSpacing/>
    </w:pPr>
  </w:style>
  <w:style w:type="paragraph" w:styleId="a3">
    <w:name w:val="footer"/>
    <w:basedOn w:val="a"/>
    <w:link w:val="a4"/>
    <w:uiPriority w:val="99"/>
    <w:rsid w:val="00F1699A"/>
    <w:pPr>
      <w:tabs>
        <w:tab w:val="center" w:pos="4677"/>
        <w:tab w:val="right" w:pos="9355"/>
      </w:tabs>
      <w:spacing w:after="0" w:line="240" w:lineRule="auto"/>
    </w:pPr>
    <w:rPr>
      <w:rFonts w:ascii="Times New Roman" w:hAnsi="Times New Roman"/>
      <w:sz w:val="24"/>
      <w:szCs w:val="20"/>
      <w:lang w:val="ru-RU" w:eastAsia="ru-RU"/>
    </w:rPr>
  </w:style>
  <w:style w:type="character" w:customStyle="1" w:styleId="a4">
    <w:name w:val="Нижний колонтитул Знак"/>
    <w:basedOn w:val="a0"/>
    <w:link w:val="a3"/>
    <w:uiPriority w:val="99"/>
    <w:semiHidden/>
    <w:locked/>
    <w:rsid w:val="00F1699A"/>
    <w:rPr>
      <w:rFonts w:cs="Times New Roman"/>
      <w:sz w:val="24"/>
      <w:lang w:val="ru-RU" w:eastAsia="ru-RU"/>
    </w:rPr>
  </w:style>
  <w:style w:type="character" w:styleId="a5">
    <w:name w:val="Hyperlink"/>
    <w:basedOn w:val="a0"/>
    <w:uiPriority w:val="99"/>
    <w:rsid w:val="00F1699A"/>
    <w:rPr>
      <w:rFonts w:cs="Times New Roman"/>
      <w:color w:val="0000FF"/>
      <w:u w:val="single"/>
    </w:rPr>
  </w:style>
  <w:style w:type="character" w:styleId="a6">
    <w:name w:val="page number"/>
    <w:basedOn w:val="a0"/>
    <w:uiPriority w:val="99"/>
    <w:rsid w:val="00F1699A"/>
    <w:rPr>
      <w:rFonts w:cs="Times New Roman"/>
    </w:rPr>
  </w:style>
  <w:style w:type="paragraph" w:styleId="HTML">
    <w:name w:val="HTML Preformatted"/>
    <w:basedOn w:val="a"/>
    <w:link w:val="HTML0"/>
    <w:uiPriority w:val="99"/>
    <w:rsid w:val="00F1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F1699A"/>
    <w:rPr>
      <w:rFonts w:ascii="Courier New" w:hAnsi="Courier New" w:cs="Times New Roman"/>
      <w:lang w:val="uk-UA" w:eastAsia="en-US"/>
    </w:rPr>
  </w:style>
  <w:style w:type="paragraph" w:styleId="a7">
    <w:name w:val="Normal (Web)"/>
    <w:basedOn w:val="a"/>
    <w:uiPriority w:val="99"/>
    <w:rsid w:val="003B7CEF"/>
    <w:pPr>
      <w:spacing w:before="100" w:beforeAutospacing="1" w:after="100" w:afterAutospacing="1" w:line="240" w:lineRule="auto"/>
    </w:pPr>
    <w:rPr>
      <w:rFonts w:ascii="Times New Roman" w:hAnsi="Times New Roman"/>
      <w:sz w:val="24"/>
      <w:szCs w:val="24"/>
      <w:lang w:eastAsia="uk-UA"/>
    </w:rPr>
  </w:style>
  <w:style w:type="paragraph" w:styleId="a8">
    <w:name w:val="header"/>
    <w:basedOn w:val="a"/>
    <w:link w:val="a9"/>
    <w:uiPriority w:val="99"/>
    <w:rsid w:val="003B7CEF"/>
    <w:pPr>
      <w:tabs>
        <w:tab w:val="center" w:pos="4677"/>
        <w:tab w:val="right" w:pos="9355"/>
      </w:tabs>
    </w:pPr>
    <w:rPr>
      <w:szCs w:val="20"/>
      <w:lang w:val="ru-RU"/>
    </w:rPr>
  </w:style>
  <w:style w:type="character" w:customStyle="1" w:styleId="a9">
    <w:name w:val="Верхний колонтитул Знак"/>
    <w:basedOn w:val="a0"/>
    <w:link w:val="a8"/>
    <w:uiPriority w:val="99"/>
    <w:locked/>
    <w:rsid w:val="003B7CEF"/>
    <w:rPr>
      <w:rFonts w:ascii="Calibri" w:hAnsi="Calibri" w:cs="Times New Roman"/>
      <w:sz w:val="22"/>
      <w:lang w:eastAsia="en-US"/>
    </w:rPr>
  </w:style>
  <w:style w:type="paragraph" w:customStyle="1" w:styleId="Style4">
    <w:name w:val="Style4"/>
    <w:basedOn w:val="a"/>
    <w:uiPriority w:val="99"/>
    <w:rsid w:val="00B87942"/>
    <w:pPr>
      <w:widowControl w:val="0"/>
      <w:autoSpaceDE w:val="0"/>
      <w:autoSpaceDN w:val="0"/>
      <w:adjustRightInd w:val="0"/>
      <w:spacing w:after="0" w:line="218" w:lineRule="exact"/>
      <w:ind w:firstLine="509"/>
      <w:jc w:val="both"/>
    </w:pPr>
    <w:rPr>
      <w:rFonts w:ascii="Times New Roman" w:hAnsi="Times New Roman"/>
      <w:sz w:val="24"/>
      <w:szCs w:val="24"/>
      <w:lang w:val="ru-RU" w:eastAsia="ru-RU"/>
    </w:rPr>
  </w:style>
  <w:style w:type="character" w:customStyle="1" w:styleId="FontStyle15">
    <w:name w:val="Font Style15"/>
    <w:uiPriority w:val="99"/>
    <w:rsid w:val="00B87942"/>
    <w:rPr>
      <w:rFonts w:ascii="Times New Roman" w:hAnsi="Times New Roman"/>
      <w:sz w:val="18"/>
    </w:rPr>
  </w:style>
  <w:style w:type="paragraph" w:styleId="aa">
    <w:name w:val="Balloon Text"/>
    <w:basedOn w:val="a"/>
    <w:link w:val="ab"/>
    <w:uiPriority w:val="99"/>
    <w:rsid w:val="00D60CF8"/>
    <w:pPr>
      <w:spacing w:after="0" w:line="240" w:lineRule="auto"/>
    </w:pPr>
    <w:rPr>
      <w:rFonts w:ascii="Tahoma" w:hAnsi="Tahoma"/>
      <w:sz w:val="16"/>
      <w:szCs w:val="16"/>
    </w:rPr>
  </w:style>
  <w:style w:type="character" w:customStyle="1" w:styleId="ab">
    <w:name w:val="Текст выноски Знак"/>
    <w:basedOn w:val="a0"/>
    <w:link w:val="aa"/>
    <w:uiPriority w:val="99"/>
    <w:locked/>
    <w:rsid w:val="00D60CF8"/>
    <w:rPr>
      <w:rFonts w:ascii="Tahoma" w:hAnsi="Tahoma" w:cs="Times New Roman"/>
      <w:sz w:val="16"/>
      <w:lang w:val="uk-UA" w:eastAsia="en-US"/>
    </w:rPr>
  </w:style>
  <w:style w:type="paragraph" w:styleId="ac">
    <w:name w:val="List Paragraph"/>
    <w:basedOn w:val="a"/>
    <w:uiPriority w:val="99"/>
    <w:qFormat/>
    <w:rsid w:val="00D60CF8"/>
    <w:pPr>
      <w:ind w:left="720"/>
      <w:contextualSpacing/>
    </w:pPr>
  </w:style>
  <w:style w:type="character" w:customStyle="1" w:styleId="rvts9">
    <w:name w:val="rvts9"/>
    <w:uiPriority w:val="99"/>
    <w:rsid w:val="001E6495"/>
  </w:style>
  <w:style w:type="character" w:customStyle="1" w:styleId="apple-converted-space">
    <w:name w:val="apple-converted-space"/>
    <w:uiPriority w:val="99"/>
    <w:rsid w:val="001E6495"/>
  </w:style>
  <w:style w:type="paragraph" w:styleId="3">
    <w:name w:val="Body Text Indent 3"/>
    <w:basedOn w:val="a"/>
    <w:link w:val="30"/>
    <w:uiPriority w:val="99"/>
    <w:rsid w:val="00137C8E"/>
    <w:pPr>
      <w:suppressLineNumbers/>
      <w:spacing w:after="0" w:line="240" w:lineRule="auto"/>
      <w:ind w:firstLine="748"/>
      <w:jc w:val="both"/>
    </w:pPr>
    <w:rPr>
      <w:rFonts w:ascii="Times New Roman" w:hAnsi="Times New Roman"/>
      <w:kern w:val="16"/>
      <w:sz w:val="24"/>
      <w:szCs w:val="24"/>
      <w:lang w:eastAsia="ru-RU"/>
    </w:rPr>
  </w:style>
  <w:style w:type="character" w:customStyle="1" w:styleId="30">
    <w:name w:val="Основной текст с отступом 3 Знак"/>
    <w:basedOn w:val="a0"/>
    <w:link w:val="3"/>
    <w:uiPriority w:val="99"/>
    <w:locked/>
    <w:rsid w:val="00137C8E"/>
    <w:rPr>
      <w:rFonts w:cs="Times New Roman"/>
      <w:kern w:val="16"/>
      <w:sz w:val="24"/>
      <w:lang w:val="uk-UA"/>
    </w:rPr>
  </w:style>
  <w:style w:type="paragraph" w:customStyle="1" w:styleId="rvps17">
    <w:name w:val="rvps17"/>
    <w:basedOn w:val="a"/>
    <w:uiPriority w:val="99"/>
    <w:rsid w:val="00307E28"/>
    <w:pPr>
      <w:spacing w:before="100" w:beforeAutospacing="1" w:after="100" w:afterAutospacing="1" w:line="240" w:lineRule="auto"/>
    </w:pPr>
    <w:rPr>
      <w:rFonts w:ascii="Times New Roman" w:hAnsi="Times New Roman"/>
      <w:sz w:val="24"/>
      <w:szCs w:val="24"/>
      <w:lang w:val="ru-RU" w:eastAsia="ru-RU"/>
    </w:rPr>
  </w:style>
  <w:style w:type="character" w:customStyle="1" w:styleId="rvts23">
    <w:name w:val="rvts23"/>
    <w:uiPriority w:val="99"/>
    <w:rsid w:val="00307E28"/>
  </w:style>
  <w:style w:type="character" w:customStyle="1" w:styleId="rvts64">
    <w:name w:val="rvts64"/>
    <w:uiPriority w:val="99"/>
    <w:rsid w:val="00307E28"/>
  </w:style>
  <w:style w:type="paragraph" w:customStyle="1" w:styleId="rvps3">
    <w:name w:val="rvps3"/>
    <w:basedOn w:val="a"/>
    <w:uiPriority w:val="99"/>
    <w:rsid w:val="00307E28"/>
    <w:pPr>
      <w:spacing w:before="100" w:beforeAutospacing="1" w:after="100" w:afterAutospacing="1" w:line="240" w:lineRule="auto"/>
    </w:pPr>
    <w:rPr>
      <w:rFonts w:ascii="Times New Roman" w:hAnsi="Times New Roman"/>
      <w:sz w:val="24"/>
      <w:szCs w:val="24"/>
      <w:lang w:val="ru-RU" w:eastAsia="ru-RU"/>
    </w:rPr>
  </w:style>
  <w:style w:type="paragraph" w:customStyle="1" w:styleId="rvps6">
    <w:name w:val="rvps6"/>
    <w:basedOn w:val="a"/>
    <w:uiPriority w:val="99"/>
    <w:rsid w:val="00307E28"/>
    <w:pPr>
      <w:spacing w:before="100" w:beforeAutospacing="1" w:after="100" w:afterAutospacing="1" w:line="240" w:lineRule="auto"/>
    </w:pPr>
    <w:rPr>
      <w:rFonts w:ascii="Times New Roman" w:hAnsi="Times New Roman"/>
      <w:sz w:val="24"/>
      <w:szCs w:val="24"/>
      <w:lang w:val="ru-RU" w:eastAsia="ru-RU"/>
    </w:rPr>
  </w:style>
  <w:style w:type="paragraph" w:customStyle="1" w:styleId="rvps2">
    <w:name w:val="rvps2"/>
    <w:basedOn w:val="a"/>
    <w:uiPriority w:val="99"/>
    <w:rsid w:val="005E2E49"/>
    <w:pPr>
      <w:spacing w:before="100" w:beforeAutospacing="1" w:after="100" w:afterAutospacing="1" w:line="240" w:lineRule="auto"/>
    </w:pPr>
    <w:rPr>
      <w:rFonts w:ascii="Times New Roman" w:hAnsi="Times New Roman"/>
      <w:sz w:val="24"/>
      <w:szCs w:val="24"/>
      <w:lang w:val="ru-RU" w:eastAsia="ru-RU"/>
    </w:rPr>
  </w:style>
  <w:style w:type="paragraph" w:customStyle="1" w:styleId="Default">
    <w:name w:val="Default"/>
    <w:uiPriority w:val="99"/>
    <w:rsid w:val="007D2DEB"/>
    <w:pPr>
      <w:autoSpaceDE w:val="0"/>
      <w:autoSpaceDN w:val="0"/>
      <w:adjustRightInd w:val="0"/>
    </w:pPr>
    <w:rPr>
      <w:color w:val="000000"/>
      <w:sz w:val="24"/>
      <w:szCs w:val="24"/>
    </w:rPr>
  </w:style>
  <w:style w:type="paragraph" w:styleId="ad">
    <w:name w:val="No Spacing"/>
    <w:uiPriority w:val="1"/>
    <w:qFormat/>
    <w:rsid w:val="00A6168F"/>
    <w:rPr>
      <w:rFonts w:ascii="Calibri" w:hAnsi="Calibri"/>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9A"/>
    <w:pPr>
      <w:spacing w:after="200" w:line="276" w:lineRule="auto"/>
    </w:pPr>
    <w:rPr>
      <w:rFonts w:ascii="Calibri" w:hAnsi="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F1699A"/>
    <w:pPr>
      <w:ind w:left="720"/>
      <w:contextualSpacing/>
    </w:pPr>
  </w:style>
  <w:style w:type="paragraph" w:styleId="a3">
    <w:name w:val="footer"/>
    <w:basedOn w:val="a"/>
    <w:link w:val="a4"/>
    <w:uiPriority w:val="99"/>
    <w:rsid w:val="00F1699A"/>
    <w:pPr>
      <w:tabs>
        <w:tab w:val="center" w:pos="4677"/>
        <w:tab w:val="right" w:pos="9355"/>
      </w:tabs>
      <w:spacing w:after="0" w:line="240" w:lineRule="auto"/>
    </w:pPr>
    <w:rPr>
      <w:rFonts w:ascii="Times New Roman" w:hAnsi="Times New Roman"/>
      <w:sz w:val="24"/>
      <w:szCs w:val="20"/>
      <w:lang w:val="ru-RU" w:eastAsia="ru-RU"/>
    </w:rPr>
  </w:style>
  <w:style w:type="character" w:customStyle="1" w:styleId="a4">
    <w:name w:val="Нижний колонтитул Знак"/>
    <w:basedOn w:val="a0"/>
    <w:link w:val="a3"/>
    <w:uiPriority w:val="99"/>
    <w:semiHidden/>
    <w:locked/>
    <w:rsid w:val="00F1699A"/>
    <w:rPr>
      <w:rFonts w:cs="Times New Roman"/>
      <w:sz w:val="24"/>
      <w:lang w:val="ru-RU" w:eastAsia="ru-RU"/>
    </w:rPr>
  </w:style>
  <w:style w:type="character" w:styleId="a5">
    <w:name w:val="Hyperlink"/>
    <w:basedOn w:val="a0"/>
    <w:uiPriority w:val="99"/>
    <w:rsid w:val="00F1699A"/>
    <w:rPr>
      <w:rFonts w:cs="Times New Roman"/>
      <w:color w:val="0000FF"/>
      <w:u w:val="single"/>
    </w:rPr>
  </w:style>
  <w:style w:type="character" w:styleId="a6">
    <w:name w:val="page number"/>
    <w:basedOn w:val="a0"/>
    <w:uiPriority w:val="99"/>
    <w:rsid w:val="00F1699A"/>
    <w:rPr>
      <w:rFonts w:cs="Times New Roman"/>
    </w:rPr>
  </w:style>
  <w:style w:type="paragraph" w:styleId="HTML">
    <w:name w:val="HTML Preformatted"/>
    <w:basedOn w:val="a"/>
    <w:link w:val="HTML0"/>
    <w:uiPriority w:val="99"/>
    <w:rsid w:val="00F1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F1699A"/>
    <w:rPr>
      <w:rFonts w:ascii="Courier New" w:hAnsi="Courier New" w:cs="Times New Roman"/>
      <w:lang w:val="uk-UA" w:eastAsia="en-US"/>
    </w:rPr>
  </w:style>
  <w:style w:type="paragraph" w:styleId="a7">
    <w:name w:val="Normal (Web)"/>
    <w:basedOn w:val="a"/>
    <w:uiPriority w:val="99"/>
    <w:rsid w:val="003B7CEF"/>
    <w:pPr>
      <w:spacing w:before="100" w:beforeAutospacing="1" w:after="100" w:afterAutospacing="1" w:line="240" w:lineRule="auto"/>
    </w:pPr>
    <w:rPr>
      <w:rFonts w:ascii="Times New Roman" w:hAnsi="Times New Roman"/>
      <w:sz w:val="24"/>
      <w:szCs w:val="24"/>
      <w:lang w:eastAsia="uk-UA"/>
    </w:rPr>
  </w:style>
  <w:style w:type="paragraph" w:styleId="a8">
    <w:name w:val="header"/>
    <w:basedOn w:val="a"/>
    <w:link w:val="a9"/>
    <w:uiPriority w:val="99"/>
    <w:rsid w:val="003B7CEF"/>
    <w:pPr>
      <w:tabs>
        <w:tab w:val="center" w:pos="4677"/>
        <w:tab w:val="right" w:pos="9355"/>
      </w:tabs>
    </w:pPr>
    <w:rPr>
      <w:szCs w:val="20"/>
      <w:lang w:val="ru-RU"/>
    </w:rPr>
  </w:style>
  <w:style w:type="character" w:customStyle="1" w:styleId="a9">
    <w:name w:val="Верхний колонтитул Знак"/>
    <w:basedOn w:val="a0"/>
    <w:link w:val="a8"/>
    <w:uiPriority w:val="99"/>
    <w:locked/>
    <w:rsid w:val="003B7CEF"/>
    <w:rPr>
      <w:rFonts w:ascii="Calibri" w:hAnsi="Calibri" w:cs="Times New Roman"/>
      <w:sz w:val="22"/>
      <w:lang w:eastAsia="en-US"/>
    </w:rPr>
  </w:style>
  <w:style w:type="paragraph" w:customStyle="1" w:styleId="Style4">
    <w:name w:val="Style4"/>
    <w:basedOn w:val="a"/>
    <w:uiPriority w:val="99"/>
    <w:rsid w:val="00B87942"/>
    <w:pPr>
      <w:widowControl w:val="0"/>
      <w:autoSpaceDE w:val="0"/>
      <w:autoSpaceDN w:val="0"/>
      <w:adjustRightInd w:val="0"/>
      <w:spacing w:after="0" w:line="218" w:lineRule="exact"/>
      <w:ind w:firstLine="509"/>
      <w:jc w:val="both"/>
    </w:pPr>
    <w:rPr>
      <w:rFonts w:ascii="Times New Roman" w:hAnsi="Times New Roman"/>
      <w:sz w:val="24"/>
      <w:szCs w:val="24"/>
      <w:lang w:val="ru-RU" w:eastAsia="ru-RU"/>
    </w:rPr>
  </w:style>
  <w:style w:type="character" w:customStyle="1" w:styleId="FontStyle15">
    <w:name w:val="Font Style15"/>
    <w:uiPriority w:val="99"/>
    <w:rsid w:val="00B87942"/>
    <w:rPr>
      <w:rFonts w:ascii="Times New Roman" w:hAnsi="Times New Roman"/>
      <w:sz w:val="18"/>
    </w:rPr>
  </w:style>
  <w:style w:type="paragraph" w:styleId="aa">
    <w:name w:val="Balloon Text"/>
    <w:basedOn w:val="a"/>
    <w:link w:val="ab"/>
    <w:uiPriority w:val="99"/>
    <w:rsid w:val="00D60CF8"/>
    <w:pPr>
      <w:spacing w:after="0" w:line="240" w:lineRule="auto"/>
    </w:pPr>
    <w:rPr>
      <w:rFonts w:ascii="Tahoma" w:hAnsi="Tahoma"/>
      <w:sz w:val="16"/>
      <w:szCs w:val="16"/>
    </w:rPr>
  </w:style>
  <w:style w:type="character" w:customStyle="1" w:styleId="ab">
    <w:name w:val="Текст выноски Знак"/>
    <w:basedOn w:val="a0"/>
    <w:link w:val="aa"/>
    <w:uiPriority w:val="99"/>
    <w:locked/>
    <w:rsid w:val="00D60CF8"/>
    <w:rPr>
      <w:rFonts w:ascii="Tahoma" w:hAnsi="Tahoma" w:cs="Times New Roman"/>
      <w:sz w:val="16"/>
      <w:lang w:val="uk-UA" w:eastAsia="en-US"/>
    </w:rPr>
  </w:style>
  <w:style w:type="paragraph" w:styleId="ac">
    <w:name w:val="List Paragraph"/>
    <w:basedOn w:val="a"/>
    <w:uiPriority w:val="99"/>
    <w:qFormat/>
    <w:rsid w:val="00D60CF8"/>
    <w:pPr>
      <w:ind w:left="720"/>
      <w:contextualSpacing/>
    </w:pPr>
  </w:style>
  <w:style w:type="character" w:customStyle="1" w:styleId="rvts9">
    <w:name w:val="rvts9"/>
    <w:uiPriority w:val="99"/>
    <w:rsid w:val="001E6495"/>
  </w:style>
  <w:style w:type="character" w:customStyle="1" w:styleId="apple-converted-space">
    <w:name w:val="apple-converted-space"/>
    <w:uiPriority w:val="99"/>
    <w:rsid w:val="001E6495"/>
  </w:style>
  <w:style w:type="paragraph" w:styleId="3">
    <w:name w:val="Body Text Indent 3"/>
    <w:basedOn w:val="a"/>
    <w:link w:val="30"/>
    <w:uiPriority w:val="99"/>
    <w:rsid w:val="00137C8E"/>
    <w:pPr>
      <w:suppressLineNumbers/>
      <w:spacing w:after="0" w:line="240" w:lineRule="auto"/>
      <w:ind w:firstLine="748"/>
      <w:jc w:val="both"/>
    </w:pPr>
    <w:rPr>
      <w:rFonts w:ascii="Times New Roman" w:hAnsi="Times New Roman"/>
      <w:kern w:val="16"/>
      <w:sz w:val="24"/>
      <w:szCs w:val="24"/>
      <w:lang w:eastAsia="ru-RU"/>
    </w:rPr>
  </w:style>
  <w:style w:type="character" w:customStyle="1" w:styleId="30">
    <w:name w:val="Основной текст с отступом 3 Знак"/>
    <w:basedOn w:val="a0"/>
    <w:link w:val="3"/>
    <w:uiPriority w:val="99"/>
    <w:locked/>
    <w:rsid w:val="00137C8E"/>
    <w:rPr>
      <w:rFonts w:cs="Times New Roman"/>
      <w:kern w:val="16"/>
      <w:sz w:val="24"/>
      <w:lang w:val="uk-UA"/>
    </w:rPr>
  </w:style>
  <w:style w:type="paragraph" w:customStyle="1" w:styleId="rvps17">
    <w:name w:val="rvps17"/>
    <w:basedOn w:val="a"/>
    <w:uiPriority w:val="99"/>
    <w:rsid w:val="00307E28"/>
    <w:pPr>
      <w:spacing w:before="100" w:beforeAutospacing="1" w:after="100" w:afterAutospacing="1" w:line="240" w:lineRule="auto"/>
    </w:pPr>
    <w:rPr>
      <w:rFonts w:ascii="Times New Roman" w:hAnsi="Times New Roman"/>
      <w:sz w:val="24"/>
      <w:szCs w:val="24"/>
      <w:lang w:val="ru-RU" w:eastAsia="ru-RU"/>
    </w:rPr>
  </w:style>
  <w:style w:type="character" w:customStyle="1" w:styleId="rvts23">
    <w:name w:val="rvts23"/>
    <w:uiPriority w:val="99"/>
    <w:rsid w:val="00307E28"/>
  </w:style>
  <w:style w:type="character" w:customStyle="1" w:styleId="rvts64">
    <w:name w:val="rvts64"/>
    <w:uiPriority w:val="99"/>
    <w:rsid w:val="00307E28"/>
  </w:style>
  <w:style w:type="paragraph" w:customStyle="1" w:styleId="rvps3">
    <w:name w:val="rvps3"/>
    <w:basedOn w:val="a"/>
    <w:uiPriority w:val="99"/>
    <w:rsid w:val="00307E28"/>
    <w:pPr>
      <w:spacing w:before="100" w:beforeAutospacing="1" w:after="100" w:afterAutospacing="1" w:line="240" w:lineRule="auto"/>
    </w:pPr>
    <w:rPr>
      <w:rFonts w:ascii="Times New Roman" w:hAnsi="Times New Roman"/>
      <w:sz w:val="24"/>
      <w:szCs w:val="24"/>
      <w:lang w:val="ru-RU" w:eastAsia="ru-RU"/>
    </w:rPr>
  </w:style>
  <w:style w:type="paragraph" w:customStyle="1" w:styleId="rvps6">
    <w:name w:val="rvps6"/>
    <w:basedOn w:val="a"/>
    <w:uiPriority w:val="99"/>
    <w:rsid w:val="00307E28"/>
    <w:pPr>
      <w:spacing w:before="100" w:beforeAutospacing="1" w:after="100" w:afterAutospacing="1" w:line="240" w:lineRule="auto"/>
    </w:pPr>
    <w:rPr>
      <w:rFonts w:ascii="Times New Roman" w:hAnsi="Times New Roman"/>
      <w:sz w:val="24"/>
      <w:szCs w:val="24"/>
      <w:lang w:val="ru-RU" w:eastAsia="ru-RU"/>
    </w:rPr>
  </w:style>
  <w:style w:type="paragraph" w:customStyle="1" w:styleId="rvps2">
    <w:name w:val="rvps2"/>
    <w:basedOn w:val="a"/>
    <w:uiPriority w:val="99"/>
    <w:rsid w:val="005E2E49"/>
    <w:pPr>
      <w:spacing w:before="100" w:beforeAutospacing="1" w:after="100" w:afterAutospacing="1" w:line="240" w:lineRule="auto"/>
    </w:pPr>
    <w:rPr>
      <w:rFonts w:ascii="Times New Roman" w:hAnsi="Times New Roman"/>
      <w:sz w:val="24"/>
      <w:szCs w:val="24"/>
      <w:lang w:val="ru-RU" w:eastAsia="ru-RU"/>
    </w:rPr>
  </w:style>
  <w:style w:type="paragraph" w:customStyle="1" w:styleId="Default">
    <w:name w:val="Default"/>
    <w:uiPriority w:val="99"/>
    <w:rsid w:val="007D2DEB"/>
    <w:pPr>
      <w:autoSpaceDE w:val="0"/>
      <w:autoSpaceDN w:val="0"/>
      <w:adjustRightInd w:val="0"/>
    </w:pPr>
    <w:rPr>
      <w:color w:val="000000"/>
      <w:sz w:val="24"/>
      <w:szCs w:val="24"/>
    </w:rPr>
  </w:style>
  <w:style w:type="paragraph" w:styleId="ad">
    <w:name w:val="No Spacing"/>
    <w:uiPriority w:val="1"/>
    <w:qFormat/>
    <w:rsid w:val="00A6168F"/>
    <w:rPr>
      <w:rFonts w:ascii="Calibri" w:hAnsi="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19690">
      <w:marLeft w:val="0"/>
      <w:marRight w:val="0"/>
      <w:marTop w:val="0"/>
      <w:marBottom w:val="0"/>
      <w:divBdr>
        <w:top w:val="none" w:sz="0" w:space="0" w:color="auto"/>
        <w:left w:val="none" w:sz="0" w:space="0" w:color="auto"/>
        <w:bottom w:val="none" w:sz="0" w:space="0" w:color="auto"/>
        <w:right w:val="none" w:sz="0" w:space="0" w:color="auto"/>
      </w:divBdr>
      <w:divsChild>
        <w:div w:id="65151968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F6B7B-4F5F-4BCD-9A2D-2CB8D7FF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5479</Words>
  <Characters>3124</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pliok</cp:lastModifiedBy>
  <cp:revision>6</cp:revision>
  <cp:lastPrinted>2017-12-04T12:19:00Z</cp:lastPrinted>
  <dcterms:created xsi:type="dcterms:W3CDTF">2017-12-04T12:06:00Z</dcterms:created>
  <dcterms:modified xsi:type="dcterms:W3CDTF">2017-12-27T10:08:00Z</dcterms:modified>
</cp:coreProperties>
</file>