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1A" w:rsidRPr="00D5161A" w:rsidRDefault="00057736" w:rsidP="00D5161A">
      <w:pPr>
        <w:pStyle w:val="a3"/>
        <w:ind w:left="4536"/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</w:pPr>
      <w:bookmarkStart w:id="0" w:name="_GoBack"/>
      <w:r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 xml:space="preserve">Додаток  </w:t>
      </w:r>
    </w:p>
    <w:p w:rsidR="00734DE1" w:rsidRPr="00D5161A" w:rsidRDefault="00057736" w:rsidP="00D5161A">
      <w:pPr>
        <w:pStyle w:val="a3"/>
        <w:ind w:left="4536"/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</w:pPr>
      <w:r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>до  Програми  дія</w:t>
      </w:r>
      <w:r w:rsidR="00EA2E63"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>льності</w:t>
      </w:r>
    </w:p>
    <w:p w:rsidR="00EA2E63" w:rsidRPr="00D5161A" w:rsidRDefault="00EA2E63" w:rsidP="00D5161A">
      <w:pPr>
        <w:pStyle w:val="a3"/>
        <w:ind w:left="4536"/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</w:pPr>
      <w:r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>Броварської  районної  громадської</w:t>
      </w:r>
    </w:p>
    <w:p w:rsidR="00EA2E63" w:rsidRPr="00D5161A" w:rsidRDefault="00EA2E63" w:rsidP="00D5161A">
      <w:pPr>
        <w:pStyle w:val="a3"/>
        <w:ind w:left="4536"/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</w:pPr>
      <w:r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 xml:space="preserve">організації  «Чорнобильський  </w:t>
      </w:r>
      <w:r w:rsid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>с</w:t>
      </w:r>
      <w:r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>пас»</w:t>
      </w:r>
    </w:p>
    <w:p w:rsidR="00EA2E63" w:rsidRPr="00D5161A" w:rsidRDefault="00506A47" w:rsidP="00D5161A">
      <w:pPr>
        <w:pStyle w:val="a3"/>
        <w:ind w:left="4536"/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</w:pPr>
      <w:r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>на  2018</w:t>
      </w:r>
      <w:r w:rsidR="00FF4C66"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 xml:space="preserve"> – 2020  роки</w:t>
      </w:r>
      <w:r w:rsidR="00EA2E63" w:rsidRPr="00D5161A">
        <w:rPr>
          <w:rStyle w:val="a5"/>
          <w:rFonts w:asciiTheme="majorHAnsi" w:hAnsiTheme="majorHAnsi"/>
          <w:i w:val="0"/>
          <w:iCs w:val="0"/>
          <w:color w:val="auto"/>
          <w:sz w:val="28"/>
          <w:szCs w:val="28"/>
        </w:rPr>
        <w:t xml:space="preserve">  </w:t>
      </w:r>
    </w:p>
    <w:bookmarkEnd w:id="0"/>
    <w:p w:rsidR="000D4A90" w:rsidRDefault="000D4A90" w:rsidP="00FF4C66">
      <w:pPr>
        <w:pStyle w:val="a3"/>
        <w:rPr>
          <w:rStyle w:val="a5"/>
          <w:rFonts w:asciiTheme="majorHAnsi" w:hAnsiTheme="majorHAnsi"/>
          <w:i w:val="0"/>
          <w:iCs w:val="0"/>
          <w:color w:val="auto"/>
        </w:rPr>
      </w:pPr>
    </w:p>
    <w:p w:rsidR="000D4A90" w:rsidRDefault="000D4A90" w:rsidP="00FF4C66">
      <w:pPr>
        <w:pStyle w:val="a3"/>
        <w:rPr>
          <w:rStyle w:val="a5"/>
          <w:rFonts w:asciiTheme="majorHAnsi" w:hAnsiTheme="majorHAnsi"/>
          <w:i w:val="0"/>
          <w:iCs w:val="0"/>
          <w:color w:val="auto"/>
        </w:rPr>
      </w:pPr>
    </w:p>
    <w:p w:rsidR="000D4A90" w:rsidRDefault="000D4A90" w:rsidP="00FF4C66">
      <w:pPr>
        <w:pStyle w:val="a3"/>
        <w:rPr>
          <w:rStyle w:val="a5"/>
          <w:rFonts w:asciiTheme="majorHAnsi" w:hAnsiTheme="majorHAnsi"/>
          <w:i w:val="0"/>
          <w:iCs w:val="0"/>
          <w:color w:val="auto"/>
        </w:rPr>
      </w:pPr>
    </w:p>
    <w:p w:rsidR="000D4A90" w:rsidRPr="000D4A90" w:rsidRDefault="000D4A90" w:rsidP="00FF4C66">
      <w:pPr>
        <w:pStyle w:val="a3"/>
        <w:rPr>
          <w:rFonts w:asciiTheme="majorHAnsi" w:hAnsiTheme="majorHAnsi"/>
        </w:rPr>
      </w:pPr>
    </w:p>
    <w:p w:rsidR="00EA2E63" w:rsidRPr="00F676AD" w:rsidRDefault="00EA2E63" w:rsidP="00F676AD">
      <w:pPr>
        <w:pStyle w:val="a6"/>
        <w:jc w:val="center"/>
        <w:rPr>
          <w:rStyle w:val="a5"/>
          <w:b/>
          <w:iCs/>
          <w:color w:val="auto"/>
          <w:sz w:val="28"/>
        </w:rPr>
      </w:pPr>
      <w:r w:rsidRPr="00F676AD">
        <w:rPr>
          <w:rStyle w:val="a5"/>
          <w:b/>
          <w:iCs/>
          <w:color w:val="auto"/>
          <w:sz w:val="28"/>
        </w:rPr>
        <w:t>КОШТОРИС</w:t>
      </w:r>
    </w:p>
    <w:p w:rsidR="00056187" w:rsidRPr="00F676AD" w:rsidRDefault="00035C40" w:rsidP="00F676AD">
      <w:pPr>
        <w:pStyle w:val="a6"/>
        <w:jc w:val="center"/>
        <w:rPr>
          <w:rStyle w:val="a5"/>
          <w:b/>
          <w:iCs/>
          <w:color w:val="auto"/>
          <w:sz w:val="28"/>
        </w:rPr>
      </w:pPr>
      <w:r w:rsidRPr="00F676AD">
        <w:rPr>
          <w:rStyle w:val="a5"/>
          <w:b/>
          <w:iCs/>
          <w:color w:val="auto"/>
          <w:sz w:val="28"/>
        </w:rPr>
        <w:t xml:space="preserve">витрат  на  виконання  </w:t>
      </w:r>
      <w:r w:rsidR="00057736">
        <w:rPr>
          <w:rStyle w:val="a5"/>
          <w:b/>
          <w:iCs/>
          <w:color w:val="auto"/>
          <w:sz w:val="28"/>
        </w:rPr>
        <w:t>Програми  дія</w:t>
      </w:r>
      <w:r w:rsidR="00056187" w:rsidRPr="00F676AD">
        <w:rPr>
          <w:rStyle w:val="a5"/>
          <w:b/>
          <w:iCs/>
          <w:color w:val="auto"/>
          <w:sz w:val="28"/>
        </w:rPr>
        <w:t xml:space="preserve">льності  Броварської  районної  громадської  організації  </w:t>
      </w:r>
      <w:r w:rsidR="00F676AD">
        <w:rPr>
          <w:rStyle w:val="a5"/>
          <w:b/>
          <w:iCs/>
          <w:color w:val="auto"/>
          <w:sz w:val="28"/>
        </w:rPr>
        <w:t xml:space="preserve">«Чорнобильський  Спас»  </w:t>
      </w:r>
      <w:r w:rsidR="00506A47" w:rsidRPr="00F676AD">
        <w:rPr>
          <w:rStyle w:val="a5"/>
          <w:b/>
          <w:iCs/>
          <w:color w:val="auto"/>
          <w:sz w:val="28"/>
        </w:rPr>
        <w:t xml:space="preserve">  </w:t>
      </w:r>
      <w:r w:rsidR="00F676AD">
        <w:rPr>
          <w:rStyle w:val="a5"/>
          <w:b/>
          <w:iCs/>
          <w:color w:val="auto"/>
          <w:sz w:val="28"/>
        </w:rPr>
        <w:t xml:space="preserve">на  </w:t>
      </w:r>
      <w:r w:rsidR="00506A47" w:rsidRPr="00F676AD">
        <w:rPr>
          <w:rStyle w:val="a5"/>
          <w:b/>
          <w:iCs/>
          <w:color w:val="auto"/>
          <w:sz w:val="28"/>
        </w:rPr>
        <w:t>2018</w:t>
      </w:r>
      <w:r w:rsidRPr="00F676AD">
        <w:rPr>
          <w:rStyle w:val="a5"/>
          <w:b/>
          <w:iCs/>
          <w:color w:val="auto"/>
          <w:sz w:val="28"/>
        </w:rPr>
        <w:t xml:space="preserve"> - 2020 роки</w:t>
      </w:r>
    </w:p>
    <w:p w:rsidR="00056187" w:rsidRDefault="00056187" w:rsidP="00056187">
      <w:pPr>
        <w:pStyle w:val="a3"/>
        <w:jc w:val="center"/>
        <w:rPr>
          <w:b/>
          <w:sz w:val="28"/>
        </w:rPr>
      </w:pPr>
    </w:p>
    <w:tbl>
      <w:tblPr>
        <w:tblStyle w:val="a4"/>
        <w:tblW w:w="9321" w:type="dxa"/>
        <w:tblLayout w:type="fixed"/>
        <w:tblLook w:val="04A0" w:firstRow="1" w:lastRow="0" w:firstColumn="1" w:lastColumn="0" w:noHBand="0" w:noVBand="1"/>
      </w:tblPr>
      <w:tblGrid>
        <w:gridCol w:w="4644"/>
        <w:gridCol w:w="1559"/>
        <w:gridCol w:w="1559"/>
        <w:gridCol w:w="1559"/>
      </w:tblGrid>
      <w:tr w:rsidR="00182503" w:rsidRPr="00F676AD" w:rsidTr="00182503">
        <w:tc>
          <w:tcPr>
            <w:tcW w:w="4644" w:type="dxa"/>
          </w:tcPr>
          <w:p w:rsidR="00182503" w:rsidRPr="00F676AD" w:rsidRDefault="00182503" w:rsidP="00D5161A">
            <w:pPr>
              <w:pStyle w:val="a6"/>
              <w:jc w:val="center"/>
              <w:rPr>
                <w:rStyle w:val="a5"/>
                <w:b/>
                <w:color w:val="auto"/>
              </w:rPr>
            </w:pPr>
            <w:r w:rsidRPr="00F676AD">
              <w:rPr>
                <w:rStyle w:val="a5"/>
                <w:b/>
                <w:color w:val="auto"/>
              </w:rPr>
              <w:t>Забе</w:t>
            </w:r>
            <w:r w:rsidR="00D5161A">
              <w:rPr>
                <w:rStyle w:val="a5"/>
                <w:b/>
                <w:color w:val="auto"/>
              </w:rPr>
              <w:t>з</w:t>
            </w:r>
            <w:r w:rsidRPr="00F676AD">
              <w:rPr>
                <w:rStyle w:val="a5"/>
                <w:b/>
                <w:color w:val="auto"/>
              </w:rPr>
              <w:t>печення  Броварської  районної  громадської  організації  «Чорнобильський  Спас»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b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b/>
                <w:color w:val="auto"/>
              </w:rPr>
            </w:pPr>
            <w:r w:rsidRPr="00F676AD">
              <w:rPr>
                <w:rStyle w:val="a5"/>
                <w:b/>
                <w:color w:val="auto"/>
              </w:rPr>
              <w:t>2018 рік</w:t>
            </w:r>
          </w:p>
        </w:tc>
        <w:tc>
          <w:tcPr>
            <w:tcW w:w="1559" w:type="dxa"/>
          </w:tcPr>
          <w:p w:rsidR="00182503" w:rsidRPr="00F676AD" w:rsidRDefault="00182503" w:rsidP="004D471F">
            <w:pPr>
              <w:pStyle w:val="a6"/>
              <w:jc w:val="center"/>
              <w:rPr>
                <w:rStyle w:val="a5"/>
                <w:b/>
                <w:color w:val="auto"/>
              </w:rPr>
            </w:pPr>
          </w:p>
          <w:p w:rsidR="00182503" w:rsidRPr="00F676AD" w:rsidRDefault="00182503" w:rsidP="004D471F">
            <w:pPr>
              <w:pStyle w:val="a6"/>
              <w:jc w:val="center"/>
              <w:rPr>
                <w:rStyle w:val="a5"/>
                <w:b/>
                <w:color w:val="auto"/>
              </w:rPr>
            </w:pPr>
            <w:r>
              <w:rPr>
                <w:rStyle w:val="a5"/>
                <w:b/>
                <w:color w:val="auto"/>
              </w:rPr>
              <w:t>2019</w:t>
            </w:r>
            <w:r w:rsidRPr="00F676AD">
              <w:rPr>
                <w:rStyle w:val="a5"/>
                <w:b/>
                <w:color w:val="auto"/>
              </w:rPr>
              <w:t xml:space="preserve"> рік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b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b/>
                <w:color w:val="auto"/>
              </w:rPr>
            </w:pPr>
            <w:r w:rsidRPr="00F676AD">
              <w:rPr>
                <w:rStyle w:val="a5"/>
                <w:b/>
                <w:color w:val="auto"/>
              </w:rPr>
              <w:t>2020 рік</w:t>
            </w:r>
          </w:p>
        </w:tc>
      </w:tr>
      <w:tr w:rsidR="00182503" w:rsidRPr="00F676AD" w:rsidTr="00182503">
        <w:tc>
          <w:tcPr>
            <w:tcW w:w="4644" w:type="dxa"/>
          </w:tcPr>
          <w:p w:rsidR="00182503" w:rsidRPr="00F676AD" w:rsidRDefault="00182503" w:rsidP="00D5161A">
            <w:pPr>
              <w:pStyle w:val="a6"/>
              <w:jc w:val="both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Шанування  дня  учасників  ліквідації  наслідків  аварії  на  ЧАЕС  та  державних  свят,    поховання  померлих  та  вирішення  соціально-побутових  питань  інвалідів  та постраждалих  від  аварії  на  ЧАЕС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6000,00</w:t>
            </w:r>
          </w:p>
        </w:tc>
        <w:tc>
          <w:tcPr>
            <w:tcW w:w="1559" w:type="dxa"/>
          </w:tcPr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6000,00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6000,00</w:t>
            </w: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</w:tc>
      </w:tr>
      <w:tr w:rsidR="00182503" w:rsidRPr="00F676AD" w:rsidTr="00182503">
        <w:tc>
          <w:tcPr>
            <w:tcW w:w="4644" w:type="dxa"/>
          </w:tcPr>
          <w:p w:rsidR="00182503" w:rsidRPr="00F676AD" w:rsidRDefault="00182503" w:rsidP="00F676AD">
            <w:pPr>
              <w:pStyle w:val="a6"/>
              <w:jc w:val="both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Витрати  на  діяльність  правління  Броварської  районної  громадської  організації  «Чорнобильський  Спас»  (заробітна  плата  керівника  та  секретаря-бухгалтера)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77004,00</w:t>
            </w:r>
          </w:p>
        </w:tc>
        <w:tc>
          <w:tcPr>
            <w:tcW w:w="1559" w:type="dxa"/>
          </w:tcPr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77004,00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77004,00</w:t>
            </w: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</w:p>
        </w:tc>
      </w:tr>
      <w:tr w:rsidR="00182503" w:rsidRPr="00F676AD" w:rsidTr="00182503">
        <w:tc>
          <w:tcPr>
            <w:tcW w:w="4644" w:type="dxa"/>
          </w:tcPr>
          <w:p w:rsidR="00182503" w:rsidRPr="00F676AD" w:rsidRDefault="00D5161A" w:rsidP="00F676AD">
            <w:pPr>
              <w:pStyle w:val="a6"/>
              <w:rPr>
                <w:rStyle w:val="a5"/>
                <w:color w:val="auto"/>
              </w:rPr>
            </w:pPr>
            <w:r>
              <w:rPr>
                <w:rStyle w:val="a5"/>
                <w:color w:val="auto"/>
              </w:rPr>
              <w:t>Оплата  праці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67014,00</w:t>
            </w:r>
          </w:p>
        </w:tc>
        <w:tc>
          <w:tcPr>
            <w:tcW w:w="1559" w:type="dxa"/>
          </w:tcPr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67014,00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67014,00</w:t>
            </w:r>
          </w:p>
        </w:tc>
      </w:tr>
      <w:tr w:rsidR="00182503" w:rsidRPr="00F676AD" w:rsidTr="00182503">
        <w:tc>
          <w:tcPr>
            <w:tcW w:w="4644" w:type="dxa"/>
          </w:tcPr>
          <w:p w:rsidR="00182503" w:rsidRPr="00F676AD" w:rsidRDefault="00D5161A" w:rsidP="00F676AD">
            <w:pPr>
              <w:pStyle w:val="a6"/>
              <w:rPr>
                <w:rStyle w:val="a5"/>
                <w:color w:val="auto"/>
              </w:rPr>
            </w:pPr>
            <w:r>
              <w:rPr>
                <w:rStyle w:val="a5"/>
                <w:color w:val="auto"/>
              </w:rPr>
              <w:t>Нарахування  на  оплату  праці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i/>
                <w:iCs/>
                <w:color w:val="auto"/>
              </w:rPr>
            </w:pPr>
            <w:r w:rsidRPr="00F676AD">
              <w:rPr>
                <w:i w:val="0"/>
                <w:color w:val="auto"/>
              </w:rPr>
              <w:t>8671,56</w:t>
            </w:r>
          </w:p>
        </w:tc>
        <w:tc>
          <w:tcPr>
            <w:tcW w:w="1559" w:type="dxa"/>
          </w:tcPr>
          <w:p w:rsidR="00182503" w:rsidRPr="00F676AD" w:rsidRDefault="00182503" w:rsidP="004D471F">
            <w:pPr>
              <w:pStyle w:val="a6"/>
              <w:jc w:val="center"/>
              <w:rPr>
                <w:rStyle w:val="a5"/>
                <w:i/>
                <w:iCs/>
                <w:color w:val="auto"/>
              </w:rPr>
            </w:pPr>
            <w:r w:rsidRPr="00F676AD">
              <w:rPr>
                <w:i w:val="0"/>
                <w:color w:val="auto"/>
              </w:rPr>
              <w:t>8671,56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iCs/>
                <w:color w:val="auto"/>
              </w:rPr>
            </w:pPr>
            <w:r w:rsidRPr="00F676AD">
              <w:rPr>
                <w:rStyle w:val="a5"/>
                <w:iCs/>
                <w:color w:val="auto"/>
              </w:rPr>
              <w:t>8671,56</w:t>
            </w:r>
          </w:p>
        </w:tc>
      </w:tr>
      <w:tr w:rsidR="00182503" w:rsidRPr="00F676AD" w:rsidTr="00182503">
        <w:tc>
          <w:tcPr>
            <w:tcW w:w="4644" w:type="dxa"/>
          </w:tcPr>
          <w:p w:rsidR="00182503" w:rsidRPr="00F676AD" w:rsidRDefault="00182503" w:rsidP="00F676AD">
            <w:pPr>
              <w:pStyle w:val="a6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Послуги  банка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118,44</w:t>
            </w:r>
          </w:p>
        </w:tc>
        <w:tc>
          <w:tcPr>
            <w:tcW w:w="1559" w:type="dxa"/>
          </w:tcPr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118,44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118,44</w:t>
            </w:r>
          </w:p>
        </w:tc>
      </w:tr>
      <w:tr w:rsidR="00182503" w:rsidRPr="00F676AD" w:rsidTr="00182503">
        <w:tc>
          <w:tcPr>
            <w:tcW w:w="4644" w:type="dxa"/>
          </w:tcPr>
          <w:p w:rsidR="00182503" w:rsidRPr="00F676AD" w:rsidRDefault="00182503" w:rsidP="00F676AD">
            <w:pPr>
              <w:pStyle w:val="a6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Придбання  канцтоварів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1200,00</w:t>
            </w:r>
          </w:p>
        </w:tc>
        <w:tc>
          <w:tcPr>
            <w:tcW w:w="1559" w:type="dxa"/>
          </w:tcPr>
          <w:p w:rsidR="00182503" w:rsidRPr="00F676AD" w:rsidRDefault="00182503" w:rsidP="004D471F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1200,00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color w:val="auto"/>
              </w:rPr>
            </w:pPr>
            <w:r w:rsidRPr="00F676AD">
              <w:rPr>
                <w:rStyle w:val="a5"/>
                <w:color w:val="auto"/>
              </w:rPr>
              <w:t>1200,00</w:t>
            </w:r>
          </w:p>
        </w:tc>
      </w:tr>
      <w:tr w:rsidR="00182503" w:rsidRPr="00F676AD" w:rsidTr="00182503">
        <w:tc>
          <w:tcPr>
            <w:tcW w:w="4644" w:type="dxa"/>
          </w:tcPr>
          <w:p w:rsidR="00182503" w:rsidRPr="00F676AD" w:rsidRDefault="00182503" w:rsidP="00F676AD">
            <w:pPr>
              <w:pStyle w:val="a6"/>
              <w:rPr>
                <w:rStyle w:val="a5"/>
                <w:b/>
                <w:color w:val="auto"/>
              </w:rPr>
            </w:pPr>
            <w:r w:rsidRPr="00F676AD">
              <w:rPr>
                <w:rStyle w:val="a5"/>
                <w:b/>
                <w:color w:val="auto"/>
              </w:rPr>
              <w:t>Всього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b/>
                <w:color w:val="auto"/>
              </w:rPr>
            </w:pPr>
            <w:r w:rsidRPr="00F676AD">
              <w:rPr>
                <w:rStyle w:val="a5"/>
                <w:b/>
                <w:color w:val="auto"/>
              </w:rPr>
              <w:t>83004,00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b/>
                <w:color w:val="auto"/>
              </w:rPr>
            </w:pPr>
            <w:r>
              <w:rPr>
                <w:rStyle w:val="a5"/>
                <w:b/>
                <w:color w:val="auto"/>
              </w:rPr>
              <w:t>83004,00</w:t>
            </w:r>
          </w:p>
        </w:tc>
        <w:tc>
          <w:tcPr>
            <w:tcW w:w="1559" w:type="dxa"/>
          </w:tcPr>
          <w:p w:rsidR="00182503" w:rsidRPr="00F676AD" w:rsidRDefault="00182503" w:rsidP="00F676AD">
            <w:pPr>
              <w:pStyle w:val="a6"/>
              <w:jc w:val="center"/>
              <w:rPr>
                <w:rStyle w:val="a5"/>
                <w:b/>
                <w:color w:val="auto"/>
              </w:rPr>
            </w:pPr>
            <w:r w:rsidRPr="00F676AD">
              <w:rPr>
                <w:rStyle w:val="a5"/>
                <w:b/>
                <w:color w:val="auto"/>
              </w:rPr>
              <w:t>83004,00</w:t>
            </w:r>
          </w:p>
        </w:tc>
      </w:tr>
    </w:tbl>
    <w:p w:rsidR="00EA2E63" w:rsidRPr="00F676AD" w:rsidRDefault="00EA2E63" w:rsidP="00EA2E63">
      <w:pPr>
        <w:pStyle w:val="a3"/>
        <w:jc w:val="right"/>
        <w:rPr>
          <w:rStyle w:val="a5"/>
          <w:b/>
          <w:color w:val="auto"/>
          <w:sz w:val="20"/>
        </w:rPr>
      </w:pPr>
    </w:p>
    <w:p w:rsidR="007B171A" w:rsidRPr="00F676AD" w:rsidRDefault="007B171A" w:rsidP="00EA2E63">
      <w:pPr>
        <w:pStyle w:val="a3"/>
        <w:jc w:val="right"/>
        <w:rPr>
          <w:sz w:val="20"/>
        </w:rPr>
      </w:pPr>
    </w:p>
    <w:p w:rsidR="007B171A" w:rsidRDefault="007B171A" w:rsidP="007B171A">
      <w:pPr>
        <w:pStyle w:val="a3"/>
      </w:pPr>
    </w:p>
    <w:p w:rsidR="007B171A" w:rsidRPr="00F676AD" w:rsidRDefault="001D15CA" w:rsidP="00B96402">
      <w:pPr>
        <w:pStyle w:val="1"/>
        <w:rPr>
          <w:rStyle w:val="a5"/>
          <w:i w:val="0"/>
          <w:color w:val="auto"/>
        </w:rPr>
      </w:pPr>
      <w:r w:rsidRPr="00F676AD">
        <w:rPr>
          <w:rStyle w:val="a5"/>
          <w:i w:val="0"/>
          <w:color w:val="auto"/>
        </w:rPr>
        <w:t xml:space="preserve">Голова  ради              </w:t>
      </w:r>
      <w:r w:rsidR="007B171A" w:rsidRPr="00F676AD">
        <w:rPr>
          <w:rStyle w:val="a5"/>
          <w:i w:val="0"/>
          <w:color w:val="auto"/>
        </w:rPr>
        <w:t xml:space="preserve">                                     </w:t>
      </w:r>
      <w:r w:rsidR="00D5161A">
        <w:rPr>
          <w:rStyle w:val="a5"/>
          <w:i w:val="0"/>
          <w:color w:val="auto"/>
        </w:rPr>
        <w:t xml:space="preserve">                     С.М.</w:t>
      </w:r>
      <w:r w:rsidRPr="00F676AD">
        <w:rPr>
          <w:rStyle w:val="a5"/>
          <w:i w:val="0"/>
          <w:color w:val="auto"/>
        </w:rPr>
        <w:t>Гришко</w:t>
      </w:r>
    </w:p>
    <w:p w:rsidR="00EA2E63" w:rsidRPr="00EA2E63" w:rsidRDefault="00EA2E63" w:rsidP="00EA2E63">
      <w:pPr>
        <w:jc w:val="right"/>
        <w:rPr>
          <w:sz w:val="28"/>
        </w:rPr>
      </w:pPr>
    </w:p>
    <w:sectPr w:rsidR="00EA2E63" w:rsidRPr="00EA2E63" w:rsidSect="00734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3"/>
    <w:rsid w:val="00035C40"/>
    <w:rsid w:val="000362CA"/>
    <w:rsid w:val="00056187"/>
    <w:rsid w:val="00057736"/>
    <w:rsid w:val="000C794A"/>
    <w:rsid w:val="000D4A90"/>
    <w:rsid w:val="00182503"/>
    <w:rsid w:val="001D15CA"/>
    <w:rsid w:val="001E5245"/>
    <w:rsid w:val="00200513"/>
    <w:rsid w:val="00235B92"/>
    <w:rsid w:val="002C1DB5"/>
    <w:rsid w:val="002C2578"/>
    <w:rsid w:val="002D451E"/>
    <w:rsid w:val="0031141C"/>
    <w:rsid w:val="00346E7F"/>
    <w:rsid w:val="003D3F69"/>
    <w:rsid w:val="003E2C3C"/>
    <w:rsid w:val="00423181"/>
    <w:rsid w:val="00451B17"/>
    <w:rsid w:val="00506A47"/>
    <w:rsid w:val="006C6880"/>
    <w:rsid w:val="00734DE1"/>
    <w:rsid w:val="007B171A"/>
    <w:rsid w:val="007E2853"/>
    <w:rsid w:val="008074ED"/>
    <w:rsid w:val="00935B05"/>
    <w:rsid w:val="00AF5921"/>
    <w:rsid w:val="00B770CC"/>
    <w:rsid w:val="00B96402"/>
    <w:rsid w:val="00B97312"/>
    <w:rsid w:val="00BA4D36"/>
    <w:rsid w:val="00C1652D"/>
    <w:rsid w:val="00D5161A"/>
    <w:rsid w:val="00DB0D91"/>
    <w:rsid w:val="00EA2E63"/>
    <w:rsid w:val="00F0670D"/>
    <w:rsid w:val="00F676AD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96402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F6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96402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F6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2912-C7D3-4583-90E7-86668B34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pliok</cp:lastModifiedBy>
  <cp:revision>3</cp:revision>
  <cp:lastPrinted>2017-10-18T13:40:00Z</cp:lastPrinted>
  <dcterms:created xsi:type="dcterms:W3CDTF">2017-10-23T13:59:00Z</dcterms:created>
  <dcterms:modified xsi:type="dcterms:W3CDTF">2017-11-02T12:19:00Z</dcterms:modified>
</cp:coreProperties>
</file>