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EF" w:rsidRPr="00C9718B" w:rsidRDefault="009B46EF" w:rsidP="009B46EF">
      <w:pPr>
        <w:pStyle w:val="a3"/>
        <w:ind w:left="4253"/>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                       ЗАТВЕРДЖЕНО</w:t>
      </w:r>
    </w:p>
    <w:p w:rsidR="009B46EF" w:rsidRPr="00C9718B" w:rsidRDefault="009B46EF" w:rsidP="0012307A">
      <w:pPr>
        <w:pStyle w:val="a3"/>
        <w:ind w:left="4253" w:hanging="142"/>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       рішення</w:t>
      </w:r>
      <w:r w:rsidR="0012307A" w:rsidRPr="00C9718B">
        <w:rPr>
          <w:rFonts w:ascii="Times New Roman" w:hAnsi="Times New Roman"/>
          <w:color w:val="000000" w:themeColor="text1"/>
          <w:sz w:val="28"/>
          <w:szCs w:val="28"/>
        </w:rPr>
        <w:t>м</w:t>
      </w:r>
      <w:r w:rsidRPr="00C9718B">
        <w:rPr>
          <w:rFonts w:ascii="Times New Roman" w:hAnsi="Times New Roman"/>
          <w:color w:val="000000" w:themeColor="text1"/>
          <w:sz w:val="28"/>
          <w:szCs w:val="28"/>
        </w:rPr>
        <w:t xml:space="preserve"> Броварської районної ради</w:t>
      </w:r>
    </w:p>
    <w:p w:rsidR="009B46EF" w:rsidRPr="00C9718B" w:rsidRDefault="009B46EF" w:rsidP="0012307A">
      <w:pPr>
        <w:pStyle w:val="a3"/>
        <w:ind w:left="4111"/>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       від </w:t>
      </w:r>
      <w:r w:rsidR="0012307A" w:rsidRPr="00C9718B">
        <w:rPr>
          <w:rFonts w:ascii="Times New Roman" w:hAnsi="Times New Roman"/>
          <w:color w:val="000000" w:themeColor="text1"/>
          <w:sz w:val="28"/>
          <w:szCs w:val="28"/>
        </w:rPr>
        <w:t>30 березня</w:t>
      </w:r>
      <w:r w:rsidRPr="00C9718B">
        <w:rPr>
          <w:rFonts w:ascii="Times New Roman" w:hAnsi="Times New Roman"/>
          <w:color w:val="000000" w:themeColor="text1"/>
          <w:sz w:val="28"/>
          <w:szCs w:val="28"/>
        </w:rPr>
        <w:t xml:space="preserve"> 2021 року № </w:t>
      </w:r>
      <w:r w:rsidR="0012307A" w:rsidRPr="00C9718B">
        <w:rPr>
          <w:rFonts w:ascii="Times New Roman" w:hAnsi="Times New Roman"/>
          <w:color w:val="000000" w:themeColor="text1"/>
          <w:sz w:val="28"/>
          <w:szCs w:val="28"/>
        </w:rPr>
        <w:t>11</w:t>
      </w:r>
      <w:r w:rsidR="00DC3F22" w:rsidRPr="00C9718B">
        <w:rPr>
          <w:rFonts w:ascii="Times New Roman" w:hAnsi="Times New Roman"/>
          <w:color w:val="000000" w:themeColor="text1"/>
          <w:sz w:val="28"/>
          <w:szCs w:val="28"/>
        </w:rPr>
        <w:t>3</w:t>
      </w:r>
      <w:r w:rsidR="0012307A" w:rsidRPr="00C9718B">
        <w:rPr>
          <w:rFonts w:ascii="Times New Roman" w:hAnsi="Times New Roman"/>
          <w:color w:val="000000" w:themeColor="text1"/>
          <w:sz w:val="28"/>
          <w:szCs w:val="28"/>
        </w:rPr>
        <w:t>-10-VIII</w:t>
      </w: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pStyle w:val="a3"/>
        <w:jc w:val="right"/>
        <w:rPr>
          <w:rFonts w:ascii="Times New Roman" w:hAnsi="Times New Roman"/>
          <w:color w:val="000000" w:themeColor="text1"/>
          <w:sz w:val="28"/>
          <w:szCs w:val="28"/>
        </w:rPr>
      </w:pPr>
    </w:p>
    <w:p w:rsidR="009B46EF" w:rsidRPr="00C9718B" w:rsidRDefault="009B46EF" w:rsidP="009B46EF">
      <w:pPr>
        <w:spacing w:after="0" w:line="240" w:lineRule="auto"/>
        <w:jc w:val="center"/>
        <w:rPr>
          <w:rFonts w:ascii="Times New Roman" w:hAnsi="Times New Roman"/>
          <w:b/>
          <w:bCs/>
          <w:color w:val="000000" w:themeColor="text1"/>
          <w:sz w:val="52"/>
          <w:szCs w:val="52"/>
          <w:lang w:val="uk-UA"/>
        </w:rPr>
      </w:pPr>
      <w:r w:rsidRPr="00C9718B">
        <w:rPr>
          <w:rFonts w:ascii="Times New Roman" w:hAnsi="Times New Roman"/>
          <w:b/>
          <w:bCs/>
          <w:color w:val="000000" w:themeColor="text1"/>
          <w:sz w:val="52"/>
          <w:szCs w:val="52"/>
          <w:lang w:val="uk-UA"/>
        </w:rPr>
        <w:t>С Т А Т У Т</w:t>
      </w:r>
    </w:p>
    <w:p w:rsidR="009B46EF" w:rsidRPr="00C9718B" w:rsidRDefault="009B46EF" w:rsidP="009B46EF">
      <w:pPr>
        <w:spacing w:after="0" w:line="240" w:lineRule="auto"/>
        <w:jc w:val="center"/>
        <w:rPr>
          <w:rFonts w:ascii="Times New Roman" w:hAnsi="Times New Roman"/>
          <w:b/>
          <w:bCs/>
          <w:color w:val="000000" w:themeColor="text1"/>
          <w:sz w:val="28"/>
          <w:szCs w:val="28"/>
          <w:lang w:val="uk-UA"/>
        </w:rPr>
      </w:pPr>
    </w:p>
    <w:p w:rsidR="009B46EF" w:rsidRPr="00C9718B" w:rsidRDefault="009B46EF" w:rsidP="009B46EF">
      <w:pPr>
        <w:spacing w:after="0" w:line="240" w:lineRule="auto"/>
        <w:jc w:val="center"/>
        <w:rPr>
          <w:rFonts w:ascii="Times New Roman" w:hAnsi="Times New Roman"/>
          <w:b/>
          <w:color w:val="000000" w:themeColor="text1"/>
          <w:sz w:val="36"/>
          <w:szCs w:val="36"/>
          <w:lang w:val="uk-UA"/>
        </w:rPr>
      </w:pPr>
      <w:r w:rsidRPr="00C9718B">
        <w:rPr>
          <w:rFonts w:ascii="Times New Roman" w:hAnsi="Times New Roman"/>
          <w:b/>
          <w:color w:val="000000" w:themeColor="text1"/>
          <w:sz w:val="36"/>
          <w:szCs w:val="36"/>
          <w:lang w:val="uk-UA"/>
        </w:rPr>
        <w:t>Комунального некомерційного підприємства</w:t>
      </w:r>
    </w:p>
    <w:p w:rsidR="009B46EF" w:rsidRPr="00C9718B" w:rsidRDefault="006C45D2" w:rsidP="009B46EF">
      <w:pPr>
        <w:spacing w:after="0" w:line="240" w:lineRule="auto"/>
        <w:jc w:val="center"/>
        <w:rPr>
          <w:rFonts w:ascii="Times New Roman" w:hAnsi="Times New Roman"/>
          <w:b/>
          <w:color w:val="000000" w:themeColor="text1"/>
          <w:sz w:val="36"/>
          <w:szCs w:val="36"/>
          <w:lang w:val="uk-UA"/>
        </w:rPr>
      </w:pPr>
      <w:r w:rsidRPr="00C9718B">
        <w:rPr>
          <w:rFonts w:ascii="Times New Roman" w:hAnsi="Times New Roman"/>
          <w:b/>
          <w:color w:val="000000" w:themeColor="text1"/>
          <w:sz w:val="36"/>
          <w:szCs w:val="36"/>
          <w:lang w:val="uk-UA"/>
        </w:rPr>
        <w:t>Броварської районної ради</w:t>
      </w:r>
      <w:r w:rsidRPr="00C9718B">
        <w:rPr>
          <w:rFonts w:ascii="Times New Roman" w:hAnsi="Times New Roman"/>
          <w:b/>
          <w:bCs/>
          <w:color w:val="000000" w:themeColor="text1"/>
          <w:sz w:val="36"/>
          <w:szCs w:val="36"/>
          <w:lang w:val="uk-UA"/>
        </w:rPr>
        <w:t xml:space="preserve"> </w:t>
      </w:r>
      <w:r w:rsidR="009B46EF" w:rsidRPr="00C9718B">
        <w:rPr>
          <w:rFonts w:ascii="Times New Roman" w:hAnsi="Times New Roman"/>
          <w:b/>
          <w:bCs/>
          <w:color w:val="000000" w:themeColor="text1"/>
          <w:sz w:val="36"/>
          <w:szCs w:val="36"/>
          <w:lang w:val="uk-UA"/>
        </w:rPr>
        <w:t>«Броварський районний центр первинної</w:t>
      </w:r>
      <w:r>
        <w:rPr>
          <w:rFonts w:ascii="Times New Roman" w:hAnsi="Times New Roman"/>
          <w:b/>
          <w:bCs/>
          <w:color w:val="000000" w:themeColor="text1"/>
          <w:sz w:val="36"/>
          <w:szCs w:val="36"/>
          <w:lang w:val="uk-UA"/>
        </w:rPr>
        <w:t xml:space="preserve"> </w:t>
      </w:r>
      <w:r w:rsidR="009B46EF" w:rsidRPr="00C9718B">
        <w:rPr>
          <w:rFonts w:ascii="Times New Roman" w:hAnsi="Times New Roman"/>
          <w:b/>
          <w:bCs/>
          <w:color w:val="000000" w:themeColor="text1"/>
          <w:sz w:val="36"/>
          <w:szCs w:val="36"/>
          <w:lang w:val="uk-UA"/>
        </w:rPr>
        <w:t xml:space="preserve">медико-санітарної допомоги» </w:t>
      </w:r>
    </w:p>
    <w:p w:rsidR="009B46EF" w:rsidRPr="00C9718B" w:rsidRDefault="009B46EF" w:rsidP="009B46EF">
      <w:pPr>
        <w:spacing w:after="0" w:line="240" w:lineRule="auto"/>
        <w:jc w:val="center"/>
        <w:rPr>
          <w:rFonts w:ascii="Times New Roman" w:hAnsi="Times New Roman"/>
          <w:b/>
          <w:bCs/>
          <w:color w:val="000000" w:themeColor="text1"/>
          <w:sz w:val="36"/>
          <w:szCs w:val="36"/>
          <w:lang w:val="uk-UA"/>
        </w:rPr>
      </w:pPr>
    </w:p>
    <w:p w:rsidR="009B46EF" w:rsidRPr="00C9718B" w:rsidRDefault="009B46EF" w:rsidP="009B46EF">
      <w:pPr>
        <w:spacing w:after="0" w:line="240" w:lineRule="auto"/>
        <w:jc w:val="center"/>
        <w:rPr>
          <w:rFonts w:ascii="Times New Roman" w:hAnsi="Times New Roman"/>
          <w:bCs/>
          <w:color w:val="000000" w:themeColor="text1"/>
          <w:sz w:val="32"/>
          <w:szCs w:val="32"/>
          <w:lang w:val="uk-UA"/>
        </w:rPr>
      </w:pPr>
      <w:r w:rsidRPr="00C9718B">
        <w:rPr>
          <w:rFonts w:ascii="Times New Roman" w:hAnsi="Times New Roman"/>
          <w:bCs/>
          <w:color w:val="000000" w:themeColor="text1"/>
          <w:sz w:val="32"/>
          <w:szCs w:val="32"/>
          <w:lang w:val="uk-UA"/>
        </w:rPr>
        <w:t>«нова редакція»</w:t>
      </w:r>
    </w:p>
    <w:p w:rsidR="009B46EF" w:rsidRPr="00C9718B" w:rsidRDefault="009B46EF" w:rsidP="009B46EF">
      <w:pPr>
        <w:pStyle w:val="a3"/>
        <w:rPr>
          <w:rFonts w:ascii="Times New Roman" w:hAnsi="Times New Roman"/>
          <w:b/>
          <w:bCs/>
          <w:color w:val="000000" w:themeColor="text1"/>
          <w:sz w:val="36"/>
          <w:szCs w:val="36"/>
          <w:lang w:eastAsia="ru-RU"/>
        </w:rPr>
      </w:pPr>
    </w:p>
    <w:p w:rsidR="009B46EF" w:rsidRPr="00C9718B" w:rsidRDefault="009B46EF" w:rsidP="009B46EF">
      <w:pPr>
        <w:pStyle w:val="a3"/>
        <w:jc w:val="center"/>
        <w:rPr>
          <w:rFonts w:ascii="Times New Roman" w:hAnsi="Times New Roman"/>
          <w:b/>
          <w:color w:val="000000" w:themeColor="text1"/>
          <w:sz w:val="36"/>
          <w:szCs w:val="36"/>
        </w:rPr>
      </w:pPr>
    </w:p>
    <w:p w:rsidR="009B46EF" w:rsidRPr="00C9718B" w:rsidRDefault="009B46EF" w:rsidP="009B46EF">
      <w:pPr>
        <w:spacing w:after="0" w:line="240" w:lineRule="auto"/>
        <w:jc w:val="center"/>
        <w:rPr>
          <w:rFonts w:ascii="Times New Roman" w:hAnsi="Times New Roman"/>
          <w:b/>
          <w:bCs/>
          <w:color w:val="000000" w:themeColor="text1"/>
          <w:sz w:val="28"/>
          <w:szCs w:val="28"/>
          <w:lang w:val="uk-UA"/>
        </w:rPr>
      </w:pPr>
      <w:r w:rsidRPr="00C9718B">
        <w:rPr>
          <w:rFonts w:ascii="Times New Roman" w:hAnsi="Times New Roman"/>
          <w:b/>
          <w:bCs/>
          <w:color w:val="000000" w:themeColor="text1"/>
          <w:sz w:val="28"/>
          <w:szCs w:val="28"/>
          <w:lang w:val="uk-UA"/>
        </w:rPr>
        <w:t xml:space="preserve">Ідентифікаційний номер </w:t>
      </w:r>
      <w:r w:rsidRPr="00C9718B">
        <w:rPr>
          <w:rFonts w:ascii="Times New Roman" w:hAnsi="Times New Roman"/>
          <w:b/>
          <w:color w:val="000000" w:themeColor="text1"/>
          <w:sz w:val="28"/>
          <w:szCs w:val="28"/>
          <w:lang w:val="uk-UA"/>
        </w:rPr>
        <w:t>39002969</w:t>
      </w:r>
    </w:p>
    <w:p w:rsidR="009B46EF" w:rsidRPr="00C9718B" w:rsidRDefault="009B46EF" w:rsidP="009B46EF">
      <w:pPr>
        <w:pStyle w:val="a3"/>
        <w:jc w:val="center"/>
        <w:rPr>
          <w:rFonts w:ascii="Times New Roman" w:hAnsi="Times New Roman"/>
          <w:b/>
          <w:color w:val="000000" w:themeColor="text1"/>
          <w:sz w:val="32"/>
          <w:szCs w:val="32"/>
        </w:rPr>
      </w:pPr>
    </w:p>
    <w:p w:rsidR="009B46EF" w:rsidRPr="00C9718B" w:rsidRDefault="009B46EF" w:rsidP="009B46EF">
      <w:pPr>
        <w:pStyle w:val="a3"/>
        <w:jc w:val="center"/>
        <w:rPr>
          <w:rFonts w:ascii="Times New Roman" w:hAnsi="Times New Roman"/>
          <w:b/>
          <w:color w:val="000000" w:themeColor="text1"/>
          <w:sz w:val="32"/>
          <w:szCs w:val="32"/>
        </w:rPr>
      </w:pPr>
    </w:p>
    <w:p w:rsidR="009B46EF" w:rsidRPr="00C9718B" w:rsidRDefault="009B46EF" w:rsidP="009B46EF">
      <w:pPr>
        <w:pStyle w:val="a3"/>
        <w:jc w:val="center"/>
        <w:rPr>
          <w:rFonts w:ascii="Times New Roman" w:hAnsi="Times New Roman"/>
          <w:b/>
          <w:color w:val="000000" w:themeColor="text1"/>
          <w:sz w:val="32"/>
          <w:szCs w:val="32"/>
        </w:rPr>
      </w:pPr>
    </w:p>
    <w:p w:rsidR="009B46EF" w:rsidRPr="00C9718B" w:rsidRDefault="009B46EF" w:rsidP="009B46EF">
      <w:pPr>
        <w:pStyle w:val="a3"/>
        <w:jc w:val="center"/>
        <w:rPr>
          <w:rFonts w:ascii="Times New Roman" w:hAnsi="Times New Roman"/>
          <w:b/>
          <w:color w:val="000000" w:themeColor="text1"/>
          <w:sz w:val="32"/>
          <w:szCs w:val="32"/>
        </w:rPr>
      </w:pPr>
    </w:p>
    <w:p w:rsidR="009B46EF" w:rsidRPr="00C9718B" w:rsidRDefault="009B46EF" w:rsidP="009B46EF">
      <w:pPr>
        <w:pStyle w:val="a3"/>
        <w:jc w:val="center"/>
        <w:rPr>
          <w:rFonts w:ascii="Times New Roman" w:hAnsi="Times New Roman"/>
          <w:b/>
          <w:color w:val="000000" w:themeColor="text1"/>
          <w:sz w:val="32"/>
          <w:szCs w:val="32"/>
        </w:rPr>
      </w:pPr>
    </w:p>
    <w:p w:rsidR="009B46EF" w:rsidRDefault="00C9718B" w:rsidP="00C9718B">
      <w:pPr>
        <w:pStyle w:val="a3"/>
        <w:tabs>
          <w:tab w:val="left" w:pos="6045"/>
        </w:tabs>
        <w:rPr>
          <w:rFonts w:ascii="Times New Roman" w:hAnsi="Times New Roman"/>
          <w:b/>
          <w:color w:val="000000" w:themeColor="text1"/>
          <w:sz w:val="32"/>
          <w:szCs w:val="32"/>
        </w:rPr>
      </w:pPr>
      <w:r w:rsidRPr="00C9718B">
        <w:rPr>
          <w:rFonts w:ascii="Times New Roman" w:hAnsi="Times New Roman"/>
          <w:b/>
          <w:color w:val="000000" w:themeColor="text1"/>
          <w:sz w:val="32"/>
          <w:szCs w:val="32"/>
        </w:rPr>
        <w:tab/>
      </w:r>
    </w:p>
    <w:p w:rsidR="006024D6" w:rsidRDefault="006024D6" w:rsidP="00C9718B">
      <w:pPr>
        <w:pStyle w:val="a3"/>
        <w:tabs>
          <w:tab w:val="left" w:pos="6045"/>
        </w:tabs>
        <w:rPr>
          <w:rFonts w:ascii="Times New Roman" w:hAnsi="Times New Roman"/>
          <w:b/>
          <w:color w:val="000000" w:themeColor="text1"/>
          <w:sz w:val="32"/>
          <w:szCs w:val="32"/>
        </w:rPr>
      </w:pPr>
    </w:p>
    <w:p w:rsidR="006024D6" w:rsidRDefault="006024D6" w:rsidP="00C9718B">
      <w:pPr>
        <w:pStyle w:val="a3"/>
        <w:tabs>
          <w:tab w:val="left" w:pos="6045"/>
        </w:tabs>
        <w:rPr>
          <w:rFonts w:ascii="Times New Roman" w:hAnsi="Times New Roman"/>
          <w:b/>
          <w:color w:val="000000" w:themeColor="text1"/>
          <w:sz w:val="32"/>
          <w:szCs w:val="32"/>
        </w:rPr>
      </w:pPr>
    </w:p>
    <w:p w:rsidR="006024D6" w:rsidRDefault="006024D6" w:rsidP="00C9718B">
      <w:pPr>
        <w:pStyle w:val="a3"/>
        <w:tabs>
          <w:tab w:val="left" w:pos="6045"/>
        </w:tabs>
        <w:rPr>
          <w:rFonts w:ascii="Times New Roman" w:hAnsi="Times New Roman"/>
          <w:b/>
          <w:color w:val="000000" w:themeColor="text1"/>
          <w:sz w:val="32"/>
          <w:szCs w:val="32"/>
        </w:rPr>
      </w:pPr>
    </w:p>
    <w:p w:rsidR="006024D6" w:rsidRDefault="006024D6" w:rsidP="00C9718B">
      <w:pPr>
        <w:pStyle w:val="a3"/>
        <w:tabs>
          <w:tab w:val="left" w:pos="6045"/>
        </w:tabs>
        <w:rPr>
          <w:rFonts w:ascii="Times New Roman" w:hAnsi="Times New Roman"/>
          <w:b/>
          <w:color w:val="000000" w:themeColor="text1"/>
          <w:sz w:val="32"/>
          <w:szCs w:val="32"/>
        </w:rPr>
      </w:pPr>
    </w:p>
    <w:p w:rsidR="006024D6" w:rsidRDefault="006024D6" w:rsidP="00C9718B">
      <w:pPr>
        <w:pStyle w:val="a3"/>
        <w:tabs>
          <w:tab w:val="left" w:pos="6045"/>
        </w:tabs>
        <w:rPr>
          <w:rFonts w:ascii="Times New Roman" w:hAnsi="Times New Roman"/>
          <w:b/>
          <w:color w:val="000000" w:themeColor="text1"/>
          <w:sz w:val="32"/>
          <w:szCs w:val="32"/>
        </w:rPr>
      </w:pPr>
    </w:p>
    <w:p w:rsidR="006024D6" w:rsidRDefault="006024D6" w:rsidP="00C9718B">
      <w:pPr>
        <w:pStyle w:val="a3"/>
        <w:tabs>
          <w:tab w:val="left" w:pos="6045"/>
        </w:tabs>
        <w:rPr>
          <w:rFonts w:ascii="Times New Roman" w:hAnsi="Times New Roman"/>
          <w:b/>
          <w:color w:val="000000" w:themeColor="text1"/>
          <w:sz w:val="32"/>
          <w:szCs w:val="32"/>
        </w:rPr>
      </w:pPr>
      <w:bookmarkStart w:id="0" w:name="_GoBack"/>
      <w:bookmarkEnd w:id="0"/>
    </w:p>
    <w:p w:rsidR="00C9718B" w:rsidRPr="00C9718B" w:rsidRDefault="00C9718B" w:rsidP="00C9718B">
      <w:pPr>
        <w:pStyle w:val="a3"/>
        <w:tabs>
          <w:tab w:val="left" w:pos="6045"/>
        </w:tabs>
        <w:rPr>
          <w:rFonts w:ascii="Times New Roman" w:hAnsi="Times New Roman"/>
          <w:b/>
          <w:color w:val="000000" w:themeColor="text1"/>
          <w:sz w:val="32"/>
          <w:szCs w:val="32"/>
        </w:rPr>
      </w:pPr>
    </w:p>
    <w:p w:rsidR="009B46EF" w:rsidRPr="00C9718B" w:rsidRDefault="009B46EF" w:rsidP="009B46EF">
      <w:pPr>
        <w:pStyle w:val="a3"/>
        <w:jc w:val="center"/>
        <w:rPr>
          <w:rFonts w:ascii="Times New Roman" w:hAnsi="Times New Roman"/>
          <w:b/>
          <w:color w:val="000000" w:themeColor="text1"/>
          <w:sz w:val="32"/>
          <w:szCs w:val="32"/>
        </w:rPr>
      </w:pPr>
    </w:p>
    <w:p w:rsidR="009B46EF" w:rsidRPr="00C9718B" w:rsidRDefault="00C9718B" w:rsidP="00C9718B">
      <w:pPr>
        <w:pStyle w:val="a3"/>
        <w:jc w:val="center"/>
        <w:rPr>
          <w:rFonts w:ascii="Times New Roman" w:hAnsi="Times New Roman"/>
          <w:color w:val="000000" w:themeColor="text1"/>
          <w:sz w:val="28"/>
          <w:szCs w:val="28"/>
        </w:rPr>
      </w:pPr>
      <w:proofErr w:type="spellStart"/>
      <w:r w:rsidRPr="00C9718B">
        <w:rPr>
          <w:rFonts w:ascii="Times New Roman" w:hAnsi="Times New Roman"/>
          <w:color w:val="000000" w:themeColor="text1"/>
          <w:sz w:val="28"/>
          <w:szCs w:val="28"/>
        </w:rPr>
        <w:t>м.</w:t>
      </w:r>
      <w:r w:rsidR="009B46EF" w:rsidRPr="00C9718B">
        <w:rPr>
          <w:rFonts w:ascii="Times New Roman" w:hAnsi="Times New Roman"/>
          <w:color w:val="000000" w:themeColor="text1"/>
          <w:sz w:val="28"/>
          <w:szCs w:val="28"/>
        </w:rPr>
        <w:t>Бровари</w:t>
      </w:r>
      <w:proofErr w:type="spellEnd"/>
    </w:p>
    <w:p w:rsidR="009B46EF" w:rsidRPr="00C9718B" w:rsidRDefault="009B46EF" w:rsidP="00C9718B">
      <w:pPr>
        <w:pStyle w:val="a3"/>
        <w:jc w:val="center"/>
        <w:rPr>
          <w:rFonts w:ascii="Times New Roman" w:hAnsi="Times New Roman"/>
          <w:color w:val="000000" w:themeColor="text1"/>
          <w:sz w:val="28"/>
          <w:szCs w:val="28"/>
        </w:rPr>
      </w:pPr>
      <w:r w:rsidRPr="00C9718B">
        <w:rPr>
          <w:rFonts w:ascii="Times New Roman" w:hAnsi="Times New Roman"/>
          <w:color w:val="000000" w:themeColor="text1"/>
          <w:sz w:val="28"/>
          <w:szCs w:val="28"/>
        </w:rPr>
        <w:t>2021 р.</w:t>
      </w:r>
    </w:p>
    <w:p w:rsidR="009B46EF" w:rsidRDefault="009B46EF" w:rsidP="00C9718B">
      <w:pPr>
        <w:pStyle w:val="a3"/>
        <w:jc w:val="center"/>
        <w:rPr>
          <w:rFonts w:ascii="Times New Roman" w:hAnsi="Times New Roman"/>
          <w:color w:val="000000" w:themeColor="text1"/>
          <w:sz w:val="28"/>
          <w:szCs w:val="28"/>
        </w:rPr>
      </w:pPr>
    </w:p>
    <w:p w:rsidR="00273AF9" w:rsidRDefault="00273AF9" w:rsidP="00C9718B">
      <w:pPr>
        <w:pStyle w:val="a3"/>
        <w:jc w:val="center"/>
        <w:rPr>
          <w:rFonts w:ascii="Times New Roman" w:hAnsi="Times New Roman"/>
          <w:color w:val="000000" w:themeColor="text1"/>
          <w:sz w:val="28"/>
          <w:szCs w:val="28"/>
        </w:rPr>
      </w:pPr>
    </w:p>
    <w:p w:rsidR="00273AF9" w:rsidRPr="00C9718B" w:rsidRDefault="00273AF9" w:rsidP="00C9718B">
      <w:pPr>
        <w:pStyle w:val="a3"/>
        <w:jc w:val="center"/>
        <w:rPr>
          <w:rFonts w:ascii="Times New Roman" w:hAnsi="Times New Roman"/>
          <w:color w:val="000000" w:themeColor="text1"/>
          <w:sz w:val="28"/>
          <w:szCs w:val="28"/>
        </w:rPr>
      </w:pPr>
    </w:p>
    <w:p w:rsidR="009B46EF" w:rsidRPr="00C9718B" w:rsidRDefault="009B46EF" w:rsidP="009B46EF">
      <w:pPr>
        <w:pStyle w:val="a3"/>
        <w:numPr>
          <w:ilvl w:val="0"/>
          <w:numId w:val="2"/>
        </w:numPr>
        <w:jc w:val="center"/>
        <w:rPr>
          <w:rFonts w:ascii="Times New Roman" w:hAnsi="Times New Roman"/>
          <w:b/>
          <w:color w:val="000000" w:themeColor="text1"/>
          <w:sz w:val="28"/>
          <w:szCs w:val="28"/>
        </w:rPr>
      </w:pPr>
      <w:r w:rsidRPr="00C9718B">
        <w:rPr>
          <w:rFonts w:ascii="Times New Roman" w:hAnsi="Times New Roman"/>
          <w:b/>
          <w:color w:val="000000" w:themeColor="text1"/>
          <w:sz w:val="28"/>
          <w:szCs w:val="28"/>
        </w:rPr>
        <w:lastRenderedPageBreak/>
        <w:t>ЗАГАЛЬНІ ПОЛОЖЕННЯ</w:t>
      </w:r>
    </w:p>
    <w:p w:rsidR="009B46EF" w:rsidRPr="00C9718B" w:rsidRDefault="009B46EF" w:rsidP="009B46EF">
      <w:pPr>
        <w:pStyle w:val="a4"/>
        <w:spacing w:line="322" w:lineRule="exact"/>
        <w:ind w:left="0"/>
        <w:jc w:val="both"/>
        <w:rPr>
          <w:rFonts w:ascii="Times New Roman" w:hAnsi="Times New Roman"/>
          <w:color w:val="000000" w:themeColor="text1"/>
          <w:sz w:val="28"/>
          <w:szCs w:val="28"/>
        </w:rPr>
      </w:pPr>
    </w:p>
    <w:p w:rsidR="009B46EF" w:rsidRPr="00C9718B" w:rsidRDefault="009B46EF" w:rsidP="00C9718B">
      <w:pPr>
        <w:pStyle w:val="a4"/>
        <w:spacing w:after="0" w:line="322" w:lineRule="exact"/>
        <w:ind w:left="0" w:firstLine="567"/>
        <w:jc w:val="both"/>
        <w:rPr>
          <w:rStyle w:val="2"/>
          <w:color w:val="000000" w:themeColor="text1"/>
        </w:rPr>
      </w:pPr>
      <w:r w:rsidRPr="00C9718B">
        <w:rPr>
          <w:rFonts w:ascii="Times New Roman" w:hAnsi="Times New Roman"/>
          <w:color w:val="000000" w:themeColor="text1"/>
          <w:sz w:val="28"/>
          <w:szCs w:val="28"/>
        </w:rPr>
        <w:t xml:space="preserve">1.1. Комунальне некомерційне підприємство Броварської районної ради «Броварський районний центр первинної медико-санітарної допомоги» (далі - Підприємство) </w:t>
      </w:r>
      <w:r w:rsidRPr="00C9718B">
        <w:rPr>
          <w:rStyle w:val="2"/>
          <w:color w:val="000000" w:themeColor="text1"/>
        </w:rPr>
        <w:t xml:space="preserve">є неприбутковим Підприємством. </w:t>
      </w:r>
    </w:p>
    <w:p w:rsidR="009B46EF" w:rsidRPr="00C9718B" w:rsidRDefault="009B46EF" w:rsidP="00C9718B">
      <w:pPr>
        <w:spacing w:after="0" w:line="240" w:lineRule="auto"/>
        <w:ind w:firstLine="567"/>
        <w:jc w:val="both"/>
        <w:rPr>
          <w:rStyle w:val="2"/>
          <w:rFonts w:eastAsiaTheme="minorEastAsia"/>
          <w:b/>
          <w:color w:val="auto"/>
          <w:lang w:bidi="ar-SA"/>
        </w:rPr>
      </w:pPr>
      <w:r w:rsidRPr="00C9718B">
        <w:rPr>
          <w:rStyle w:val="2"/>
          <w:rFonts w:eastAsiaTheme="minorEastAsia"/>
          <w:color w:val="auto"/>
        </w:rPr>
        <w:t xml:space="preserve">Засновниками та органами управління Підприємства є Броварська районна рада, </w:t>
      </w:r>
      <w:r w:rsidRPr="00C9718B">
        <w:rPr>
          <w:rFonts w:ascii="Times New Roman" w:hAnsi="Times New Roman"/>
          <w:bCs/>
          <w:sz w:val="28"/>
          <w:szCs w:val="28"/>
          <w:lang w:val="uk-UA"/>
        </w:rPr>
        <w:t xml:space="preserve">Київської області, </w:t>
      </w:r>
      <w:proofErr w:type="spellStart"/>
      <w:r w:rsidRPr="00C9718B">
        <w:rPr>
          <w:rFonts w:ascii="Times New Roman" w:hAnsi="Times New Roman"/>
          <w:bCs/>
          <w:sz w:val="28"/>
          <w:szCs w:val="28"/>
          <w:lang w:val="uk-UA"/>
        </w:rPr>
        <w:t>Калинівська</w:t>
      </w:r>
      <w:proofErr w:type="spellEnd"/>
      <w:r w:rsidRPr="00C9718B">
        <w:rPr>
          <w:rFonts w:ascii="Times New Roman" w:hAnsi="Times New Roman"/>
          <w:bCs/>
          <w:sz w:val="28"/>
          <w:szCs w:val="28"/>
          <w:lang w:val="uk-UA"/>
        </w:rPr>
        <w:t xml:space="preserve"> селищна рада Броварського району Київської області, </w:t>
      </w:r>
      <w:proofErr w:type="spellStart"/>
      <w:r w:rsidRPr="00C9718B">
        <w:rPr>
          <w:rFonts w:ascii="Times New Roman" w:hAnsi="Times New Roman"/>
          <w:bCs/>
          <w:sz w:val="28"/>
          <w:szCs w:val="28"/>
          <w:lang w:val="uk-UA"/>
        </w:rPr>
        <w:t>Великодимерська</w:t>
      </w:r>
      <w:proofErr w:type="spellEnd"/>
      <w:r w:rsidRPr="00C9718B">
        <w:rPr>
          <w:rFonts w:ascii="Times New Roman" w:hAnsi="Times New Roman"/>
          <w:bCs/>
          <w:sz w:val="28"/>
          <w:szCs w:val="28"/>
          <w:lang w:val="uk-UA"/>
        </w:rPr>
        <w:t xml:space="preserve"> селищна рада Броварського району Київської області, </w:t>
      </w:r>
      <w:proofErr w:type="spellStart"/>
      <w:r w:rsidRPr="00C9718B">
        <w:rPr>
          <w:rFonts w:ascii="Times New Roman" w:hAnsi="Times New Roman"/>
          <w:bCs/>
          <w:sz w:val="28"/>
          <w:szCs w:val="28"/>
          <w:lang w:val="uk-UA"/>
        </w:rPr>
        <w:t>Зазимська</w:t>
      </w:r>
      <w:proofErr w:type="spellEnd"/>
      <w:r w:rsidRPr="00C9718B">
        <w:rPr>
          <w:rFonts w:ascii="Times New Roman" w:hAnsi="Times New Roman"/>
          <w:bCs/>
          <w:sz w:val="28"/>
          <w:szCs w:val="28"/>
          <w:lang w:val="uk-UA"/>
        </w:rPr>
        <w:t xml:space="preserve"> сільська рада Броварського району Київської області</w:t>
      </w:r>
      <w:r w:rsidRPr="00C9718B">
        <w:rPr>
          <w:rFonts w:ascii="Times New Roman" w:hAnsi="Times New Roman"/>
          <w:b/>
          <w:bCs/>
          <w:sz w:val="28"/>
          <w:szCs w:val="28"/>
          <w:lang w:val="uk-UA"/>
        </w:rPr>
        <w:t xml:space="preserve"> </w:t>
      </w:r>
      <w:r w:rsidRPr="00C9718B">
        <w:rPr>
          <w:rStyle w:val="2"/>
          <w:rFonts w:eastAsiaTheme="minorEastAsia"/>
          <w:color w:val="auto"/>
        </w:rPr>
        <w:t>(далі - Засновники).</w:t>
      </w:r>
    </w:p>
    <w:p w:rsidR="009B46EF" w:rsidRPr="00C9718B" w:rsidRDefault="009B46EF" w:rsidP="00C9718B">
      <w:pPr>
        <w:pStyle w:val="a4"/>
        <w:spacing w:line="322" w:lineRule="exact"/>
        <w:ind w:left="0" w:firstLine="567"/>
        <w:jc w:val="both"/>
        <w:rPr>
          <w:rFonts w:ascii="Times New Roman" w:hAnsi="Times New Roman"/>
          <w:color w:val="000000" w:themeColor="text1"/>
        </w:rPr>
      </w:pPr>
      <w:r w:rsidRPr="00C9718B">
        <w:rPr>
          <w:rStyle w:val="2"/>
          <w:color w:val="000000" w:themeColor="text1"/>
        </w:rPr>
        <w:t>1.2. Підприємство є правонаступником Комунального закладу Броварської районної ради «</w:t>
      </w:r>
      <w:r w:rsidRPr="00C9718B">
        <w:rPr>
          <w:rFonts w:ascii="Times New Roman" w:hAnsi="Times New Roman"/>
          <w:color w:val="000000" w:themeColor="text1"/>
          <w:sz w:val="28"/>
          <w:szCs w:val="28"/>
        </w:rPr>
        <w:t>Броварський районний центр первинної медико-санітарної допомоги» створеного рішенням Броварської районної ради від 27.06.2013р. №508-26VІ «Про створення Броварського районного центру первинної медико-санітарної допомоги».</w:t>
      </w:r>
    </w:p>
    <w:p w:rsidR="009B46EF" w:rsidRPr="00C9718B" w:rsidRDefault="009B46EF" w:rsidP="00C9718B">
      <w:pPr>
        <w:pStyle w:val="a4"/>
        <w:spacing w:line="322" w:lineRule="exact"/>
        <w:ind w:left="0" w:firstLine="567"/>
        <w:jc w:val="both"/>
        <w:rPr>
          <w:rFonts w:ascii="Times New Roman" w:hAnsi="Times New Roman"/>
          <w:color w:val="000000" w:themeColor="text1"/>
        </w:rPr>
      </w:pPr>
      <w:r w:rsidRPr="00C9718B">
        <w:rPr>
          <w:rFonts w:ascii="Times New Roman" w:hAnsi="Times New Roman"/>
          <w:color w:val="000000" w:themeColor="text1"/>
          <w:sz w:val="28"/>
          <w:szCs w:val="28"/>
        </w:rPr>
        <w:t xml:space="preserve">1.3. </w:t>
      </w:r>
      <w:r w:rsidRPr="00C9718B">
        <w:rPr>
          <w:rStyle w:val="2"/>
          <w:color w:val="000000" w:themeColor="text1"/>
        </w:rPr>
        <w:t>Підприємство</w:t>
      </w:r>
      <w:r w:rsidRPr="00C9718B">
        <w:rPr>
          <w:rFonts w:ascii="Times New Roman" w:hAnsi="Times New Roman"/>
          <w:color w:val="000000" w:themeColor="text1"/>
          <w:sz w:val="28"/>
          <w:szCs w:val="28"/>
        </w:rPr>
        <w:t xml:space="preserve"> створене на базі майна, що перебуває у спільній власності територіальних громад сіл та селищ Броварського району.</w:t>
      </w:r>
    </w:p>
    <w:p w:rsidR="009B46EF" w:rsidRPr="00C9718B" w:rsidRDefault="009B46EF" w:rsidP="00C9718B">
      <w:pPr>
        <w:pStyle w:val="a4"/>
        <w:spacing w:line="322" w:lineRule="exact"/>
        <w:ind w:left="0" w:firstLine="567"/>
        <w:jc w:val="both"/>
        <w:rPr>
          <w:rFonts w:ascii="Times New Roman" w:hAnsi="Times New Roman"/>
          <w:color w:val="000000" w:themeColor="text1"/>
        </w:rPr>
      </w:pPr>
      <w:r w:rsidRPr="00C9718B">
        <w:rPr>
          <w:rStyle w:val="2"/>
          <w:color w:val="000000" w:themeColor="text1"/>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ради,наказами Департаменту охорони здоров'я КОДА, цим Статутом та іншими нормативно – правовими актами.</w:t>
      </w:r>
    </w:p>
    <w:p w:rsidR="009B46EF" w:rsidRP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9B46EF" w:rsidRP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9B46EF" w:rsidRPr="00C9718B" w:rsidRDefault="009B46EF" w:rsidP="00C9718B">
      <w:pPr>
        <w:pStyle w:val="a4"/>
        <w:tabs>
          <w:tab w:val="left" w:pos="567"/>
        </w:tabs>
        <w:spacing w:line="322" w:lineRule="exact"/>
        <w:ind w:left="0" w:firstLine="567"/>
        <w:jc w:val="both"/>
        <w:rPr>
          <w:rStyle w:val="2"/>
          <w:color w:val="000000" w:themeColor="text1"/>
          <w:sz w:val="22"/>
          <w:szCs w:val="22"/>
          <w:lang w:bidi="ar-SA"/>
        </w:rPr>
      </w:pPr>
      <w:r w:rsidRPr="00C9718B">
        <w:rPr>
          <w:rStyle w:val="2"/>
          <w:color w:val="000000" w:themeColor="text1"/>
        </w:rPr>
        <w:t>1.7.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9B46EF" w:rsidRPr="00C9718B" w:rsidRDefault="009B46EF" w:rsidP="00C9718B">
      <w:pPr>
        <w:pStyle w:val="a4"/>
        <w:spacing w:after="0" w:line="240" w:lineRule="auto"/>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1.8. До складу Підприємства входять структурні підрозділи без права юридичної особи.</w:t>
      </w:r>
    </w:p>
    <w:p w:rsidR="009B46EF" w:rsidRPr="00C9718B" w:rsidRDefault="009B46EF" w:rsidP="009B46EF">
      <w:pPr>
        <w:pStyle w:val="a4"/>
        <w:spacing w:after="0" w:line="240" w:lineRule="auto"/>
        <w:ind w:left="0" w:firstLine="567"/>
        <w:jc w:val="both"/>
        <w:rPr>
          <w:rFonts w:ascii="Times New Roman" w:hAnsi="Times New Roman"/>
          <w:color w:val="000000" w:themeColor="text1"/>
        </w:rPr>
      </w:pPr>
    </w:p>
    <w:p w:rsidR="009B46EF" w:rsidRPr="00C9718B" w:rsidRDefault="009B46EF" w:rsidP="009B46EF">
      <w:pPr>
        <w:pStyle w:val="a3"/>
        <w:tabs>
          <w:tab w:val="left" w:pos="0"/>
        </w:tabs>
        <w:jc w:val="center"/>
        <w:rPr>
          <w:rStyle w:val="a6"/>
          <w:rFonts w:ascii="Times New Roman" w:hAnsi="Times New Roman"/>
          <w:color w:val="000000" w:themeColor="text1"/>
          <w:sz w:val="28"/>
          <w:szCs w:val="28"/>
        </w:rPr>
      </w:pPr>
      <w:r w:rsidRPr="00C9718B">
        <w:rPr>
          <w:rStyle w:val="a6"/>
          <w:rFonts w:ascii="Times New Roman" w:hAnsi="Times New Roman"/>
          <w:color w:val="000000" w:themeColor="text1"/>
          <w:sz w:val="28"/>
          <w:szCs w:val="28"/>
        </w:rPr>
        <w:t>2. НАЙМЕНУВАННЯ ТА МІСЦЕЗНАХОДЖЕННЯПІДПРИЄМСТВА</w:t>
      </w:r>
    </w:p>
    <w:p w:rsidR="009B46EF" w:rsidRPr="00C9718B" w:rsidRDefault="009B46EF" w:rsidP="009B46EF">
      <w:pPr>
        <w:pStyle w:val="a3"/>
        <w:tabs>
          <w:tab w:val="left" w:pos="0"/>
        </w:tabs>
        <w:jc w:val="center"/>
        <w:rPr>
          <w:rFonts w:ascii="Times New Roman" w:hAnsi="Times New Roman"/>
          <w:b/>
          <w:color w:val="000000" w:themeColor="text1"/>
          <w:sz w:val="28"/>
          <w:szCs w:val="28"/>
        </w:rPr>
      </w:pPr>
    </w:p>
    <w:p w:rsidR="00C9718B" w:rsidRDefault="009B46EF" w:rsidP="00C9718B">
      <w:pPr>
        <w:spacing w:after="0" w:line="240" w:lineRule="auto"/>
        <w:ind w:firstLine="567"/>
        <w:jc w:val="both"/>
        <w:rPr>
          <w:rFonts w:ascii="Times New Roman" w:hAnsi="Times New Roman"/>
          <w:color w:val="000000" w:themeColor="text1"/>
          <w:sz w:val="28"/>
          <w:szCs w:val="28"/>
          <w:lang w:val="uk-UA"/>
        </w:rPr>
      </w:pPr>
      <w:r w:rsidRPr="00C9718B">
        <w:rPr>
          <w:rFonts w:ascii="Times New Roman" w:hAnsi="Times New Roman"/>
          <w:color w:val="000000" w:themeColor="text1"/>
          <w:sz w:val="28"/>
          <w:szCs w:val="28"/>
          <w:lang w:val="uk-UA"/>
        </w:rPr>
        <w:t xml:space="preserve">2.1.НайменуванняПідприємства: </w:t>
      </w:r>
    </w:p>
    <w:p w:rsidR="009B46EF" w:rsidRPr="00C9718B" w:rsidRDefault="009B46EF" w:rsidP="00C9718B">
      <w:pPr>
        <w:spacing w:after="0" w:line="240" w:lineRule="auto"/>
        <w:ind w:firstLine="567"/>
        <w:jc w:val="both"/>
        <w:rPr>
          <w:rFonts w:ascii="Times New Roman" w:hAnsi="Times New Roman"/>
          <w:color w:val="000000" w:themeColor="text1"/>
          <w:sz w:val="28"/>
          <w:szCs w:val="28"/>
          <w:lang w:val="uk-UA"/>
        </w:rPr>
      </w:pPr>
      <w:r w:rsidRPr="00C9718B">
        <w:rPr>
          <w:rFonts w:ascii="Times New Roman" w:hAnsi="Times New Roman"/>
          <w:color w:val="000000" w:themeColor="text1"/>
          <w:sz w:val="28"/>
          <w:szCs w:val="28"/>
          <w:lang w:val="uk-UA"/>
        </w:rPr>
        <w:t xml:space="preserve">- повна назва Підприємства: Комунальне некомерційне підприємство </w:t>
      </w:r>
      <w:r w:rsidRPr="00C9718B">
        <w:rPr>
          <w:rFonts w:ascii="Times New Roman" w:hAnsi="Times New Roman"/>
          <w:bCs/>
          <w:color w:val="000000" w:themeColor="text1"/>
          <w:sz w:val="28"/>
          <w:szCs w:val="28"/>
          <w:lang w:val="uk-UA"/>
        </w:rPr>
        <w:t xml:space="preserve">«Броварський районний центр первинної медико-санітарної допомоги» </w:t>
      </w:r>
      <w:r w:rsidRPr="00C9718B">
        <w:rPr>
          <w:rFonts w:ascii="Times New Roman" w:hAnsi="Times New Roman"/>
          <w:color w:val="000000" w:themeColor="text1"/>
          <w:sz w:val="28"/>
          <w:szCs w:val="28"/>
          <w:lang w:val="uk-UA"/>
        </w:rPr>
        <w:t xml:space="preserve">Броварської районної ради </w:t>
      </w:r>
      <w:r w:rsidRPr="00C9718B">
        <w:rPr>
          <w:rFonts w:ascii="Times New Roman" w:hAnsi="Times New Roman"/>
          <w:bCs/>
          <w:color w:val="000000" w:themeColor="text1"/>
          <w:sz w:val="28"/>
          <w:szCs w:val="28"/>
          <w:lang w:val="uk-UA"/>
        </w:rPr>
        <w:t xml:space="preserve">Київської області, </w:t>
      </w:r>
      <w:proofErr w:type="spellStart"/>
      <w:r w:rsidRPr="00C9718B">
        <w:rPr>
          <w:rFonts w:ascii="Times New Roman" w:hAnsi="Times New Roman"/>
          <w:bCs/>
          <w:color w:val="000000" w:themeColor="text1"/>
          <w:sz w:val="28"/>
          <w:szCs w:val="28"/>
          <w:lang w:val="uk-UA"/>
        </w:rPr>
        <w:t>Калинівської</w:t>
      </w:r>
      <w:proofErr w:type="spellEnd"/>
      <w:r w:rsidRPr="00C9718B">
        <w:rPr>
          <w:rFonts w:ascii="Times New Roman" w:hAnsi="Times New Roman"/>
          <w:bCs/>
          <w:color w:val="000000" w:themeColor="text1"/>
          <w:sz w:val="28"/>
          <w:szCs w:val="28"/>
          <w:lang w:val="uk-UA"/>
        </w:rPr>
        <w:t xml:space="preserve"> селищної ради Броварського району Київської області, </w:t>
      </w:r>
      <w:proofErr w:type="spellStart"/>
      <w:r w:rsidRPr="00C9718B">
        <w:rPr>
          <w:rFonts w:ascii="Times New Roman" w:hAnsi="Times New Roman"/>
          <w:bCs/>
          <w:color w:val="000000" w:themeColor="text1"/>
          <w:sz w:val="28"/>
          <w:szCs w:val="28"/>
          <w:lang w:val="uk-UA"/>
        </w:rPr>
        <w:t>Великодимерської</w:t>
      </w:r>
      <w:proofErr w:type="spellEnd"/>
      <w:r w:rsidRPr="00C9718B">
        <w:rPr>
          <w:rFonts w:ascii="Times New Roman" w:hAnsi="Times New Roman"/>
          <w:bCs/>
          <w:color w:val="000000" w:themeColor="text1"/>
          <w:sz w:val="28"/>
          <w:szCs w:val="28"/>
          <w:lang w:val="uk-UA"/>
        </w:rPr>
        <w:t xml:space="preserve"> селищної ради Броварського району Київської області, </w:t>
      </w:r>
      <w:proofErr w:type="spellStart"/>
      <w:r w:rsidRPr="00C9718B">
        <w:rPr>
          <w:rFonts w:ascii="Times New Roman" w:hAnsi="Times New Roman"/>
          <w:bCs/>
          <w:color w:val="000000" w:themeColor="text1"/>
          <w:sz w:val="28"/>
          <w:szCs w:val="28"/>
          <w:lang w:val="uk-UA"/>
        </w:rPr>
        <w:t>Зазимської</w:t>
      </w:r>
      <w:proofErr w:type="spellEnd"/>
      <w:r w:rsidRPr="00C9718B">
        <w:rPr>
          <w:rFonts w:ascii="Times New Roman" w:hAnsi="Times New Roman"/>
          <w:bCs/>
          <w:color w:val="000000" w:themeColor="text1"/>
          <w:sz w:val="28"/>
          <w:szCs w:val="28"/>
          <w:lang w:val="uk-UA"/>
        </w:rPr>
        <w:t xml:space="preserve"> сільської ради Броварського району Київської області</w:t>
      </w:r>
      <w:r w:rsidRPr="00C9718B">
        <w:rPr>
          <w:rFonts w:ascii="Times New Roman" w:hAnsi="Times New Roman"/>
          <w:color w:val="000000" w:themeColor="text1"/>
          <w:sz w:val="28"/>
          <w:szCs w:val="28"/>
          <w:u w:val="single"/>
          <w:lang w:val="uk-UA"/>
        </w:rPr>
        <w:t>;</w:t>
      </w:r>
    </w:p>
    <w:p w:rsidR="009B46EF" w:rsidRPr="00C9718B" w:rsidRDefault="009B46EF" w:rsidP="00C9718B">
      <w:pPr>
        <w:pStyle w:val="a3"/>
        <w:ind w:firstLine="567"/>
        <w:jc w:val="both"/>
        <w:rPr>
          <w:rStyle w:val="2"/>
          <w:color w:val="000000" w:themeColor="text1"/>
          <w:lang w:bidi="ar-SA"/>
        </w:rPr>
      </w:pPr>
      <w:r w:rsidRPr="00C9718B">
        <w:rPr>
          <w:rFonts w:ascii="Times New Roman" w:hAnsi="Times New Roman"/>
          <w:color w:val="000000" w:themeColor="text1"/>
          <w:sz w:val="28"/>
          <w:szCs w:val="28"/>
        </w:rPr>
        <w:t>- скорочена назва Підприємства: КНП «БРОВАРСЬКИЙ РЦПМСД» БРР КСР ВСР ЗСР.</w:t>
      </w:r>
    </w:p>
    <w:p w:rsidR="009B46EF" w:rsidRPr="00C9718B" w:rsidRDefault="009B46EF" w:rsidP="00C9718B">
      <w:pPr>
        <w:spacing w:line="240" w:lineRule="atLeast"/>
        <w:ind w:firstLine="567"/>
        <w:jc w:val="both"/>
        <w:rPr>
          <w:rFonts w:ascii="Times New Roman" w:hAnsi="Times New Roman"/>
          <w:color w:val="000000" w:themeColor="text1"/>
          <w:sz w:val="28"/>
          <w:szCs w:val="28"/>
          <w:lang w:val="uk-UA"/>
        </w:rPr>
      </w:pPr>
      <w:r w:rsidRPr="00C9718B">
        <w:rPr>
          <w:rFonts w:ascii="Times New Roman" w:hAnsi="Times New Roman"/>
          <w:color w:val="000000" w:themeColor="text1"/>
          <w:sz w:val="28"/>
          <w:szCs w:val="28"/>
          <w:lang w:val="uk-UA"/>
        </w:rPr>
        <w:lastRenderedPageBreak/>
        <w:t xml:space="preserve">2.2. Місцезнаходження юридичної особи: 07400, Київська область, </w:t>
      </w:r>
      <w:proofErr w:type="spellStart"/>
      <w:r w:rsidRPr="00C9718B">
        <w:rPr>
          <w:rFonts w:ascii="Times New Roman" w:hAnsi="Times New Roman"/>
          <w:color w:val="000000" w:themeColor="text1"/>
          <w:sz w:val="28"/>
          <w:szCs w:val="28"/>
          <w:lang w:val="uk-UA"/>
        </w:rPr>
        <w:t>м.Бровари</w:t>
      </w:r>
      <w:proofErr w:type="spellEnd"/>
      <w:r w:rsidRPr="00C9718B">
        <w:rPr>
          <w:rFonts w:ascii="Times New Roman" w:hAnsi="Times New Roman"/>
          <w:color w:val="000000" w:themeColor="text1"/>
          <w:sz w:val="28"/>
          <w:szCs w:val="28"/>
          <w:lang w:val="uk-UA"/>
        </w:rPr>
        <w:t>, вул. Шевченка, 14.</w:t>
      </w:r>
    </w:p>
    <w:p w:rsidR="009B46EF" w:rsidRPr="00C9718B" w:rsidRDefault="009B46EF" w:rsidP="009B46EF">
      <w:pPr>
        <w:pStyle w:val="a4"/>
        <w:spacing w:line="322" w:lineRule="exact"/>
        <w:ind w:left="0" w:firstLine="567"/>
        <w:jc w:val="both"/>
        <w:rPr>
          <w:rFonts w:ascii="Times New Roman" w:hAnsi="Times New Roman"/>
          <w:color w:val="000000" w:themeColor="text1"/>
        </w:rPr>
      </w:pPr>
    </w:p>
    <w:p w:rsidR="009B46EF" w:rsidRDefault="00C9718B" w:rsidP="00C9718B">
      <w:pPr>
        <w:pStyle w:val="a4"/>
        <w:keepNext/>
        <w:keepLines/>
        <w:widowControl w:val="0"/>
        <w:spacing w:after="106" w:line="280" w:lineRule="exact"/>
        <w:ind w:left="0"/>
        <w:jc w:val="center"/>
        <w:outlineLvl w:val="1"/>
        <w:rPr>
          <w:rStyle w:val="20"/>
          <w:color w:val="000000" w:themeColor="text1"/>
        </w:rPr>
      </w:pPr>
      <w:bookmarkStart w:id="1" w:name="bookmark2"/>
      <w:r>
        <w:rPr>
          <w:rStyle w:val="20"/>
          <w:color w:val="000000" w:themeColor="text1"/>
        </w:rPr>
        <w:t xml:space="preserve">3. </w:t>
      </w:r>
      <w:r w:rsidR="009B46EF" w:rsidRPr="00C9718B">
        <w:rPr>
          <w:rStyle w:val="20"/>
          <w:color w:val="000000" w:themeColor="text1"/>
        </w:rPr>
        <w:t>ЗАВДАННЯ, МЕТА ТА ПРЕДМЕТ ДІЯЛЬНОСТІ</w:t>
      </w:r>
      <w:bookmarkEnd w:id="1"/>
    </w:p>
    <w:p w:rsidR="00C9718B" w:rsidRPr="00C9718B" w:rsidRDefault="00C9718B" w:rsidP="00C9718B">
      <w:pPr>
        <w:pStyle w:val="a4"/>
        <w:keepNext/>
        <w:keepLines/>
        <w:widowControl w:val="0"/>
        <w:spacing w:after="106" w:line="280" w:lineRule="exact"/>
        <w:ind w:left="0"/>
        <w:jc w:val="center"/>
        <w:outlineLvl w:val="1"/>
        <w:rPr>
          <w:rStyle w:val="20"/>
          <w:b w:val="0"/>
          <w:bCs w:val="0"/>
          <w:color w:val="000000" w:themeColor="text1"/>
        </w:rPr>
      </w:pPr>
    </w:p>
    <w:p w:rsidR="009B46EF"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3.1.Основним завданням Підприємства є:</w:t>
      </w:r>
    </w:p>
    <w:p w:rsidR="009B46EF"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організація надання прикріпленому населенню первинної</w:t>
      </w:r>
      <w:r w:rsidR="00C9718B" w:rsidRPr="00C9718B">
        <w:rPr>
          <w:rFonts w:ascii="Times New Roman" w:hAnsi="Times New Roman"/>
          <w:color w:val="000000" w:themeColor="text1"/>
          <w:sz w:val="28"/>
          <w:szCs w:val="28"/>
        </w:rPr>
        <w:t xml:space="preserve"> </w:t>
      </w:r>
      <w:r w:rsidRPr="00C9718B">
        <w:rPr>
          <w:rFonts w:ascii="Times New Roman" w:hAnsi="Times New Roman"/>
          <w:color w:val="000000" w:themeColor="text1"/>
          <w:sz w:val="28"/>
          <w:szCs w:val="28"/>
        </w:rPr>
        <w:t>медичної допомоги (далі – ПМД);</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забезпечення належної доступності та якості ПМД для прикріпленого населення;</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організація взаємодії із іншими закладами охорони здоров’я,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організація та надання невідкладної медичної допомоги населенню;</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планування розвитку ПМД;</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проведення організаційно-методичної роботи за напрямком ПМД;</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здійснення фінансового та матеріально-технічного забезпечення ПМД;</w:t>
      </w:r>
    </w:p>
    <w:p w:rsidR="009B46EF" w:rsidRP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забезпечення взаємодії між підрозділами КНП «БРОВАРСЬКИЙ РЦПМСД» БРР КСР ВСР ЗСР в інтересах удосконалення надання медичної допомоги, збереження та зміцнення здоров’я населення;</w:t>
      </w:r>
    </w:p>
    <w:p w:rsidR="00C9718B" w:rsidRDefault="009B46EF" w:rsidP="00C9718B">
      <w:pPr>
        <w:pStyle w:val="a4"/>
        <w:numPr>
          <w:ilvl w:val="2"/>
          <w:numId w:val="3"/>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сприяння доступності для населення сільської місцевості забезпечення лікарськими засобами.</w:t>
      </w:r>
    </w:p>
    <w:p w:rsidR="00C9718B" w:rsidRDefault="009B46EF" w:rsidP="00C9718B">
      <w:pPr>
        <w:pStyle w:val="a4"/>
        <w:spacing w:line="322" w:lineRule="exact"/>
        <w:ind w:left="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3.2. Метою діяльності Підприємства є:</w:t>
      </w:r>
    </w:p>
    <w:p w:rsid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3.2.1. реалізація державної політики у сфері охорони здоров’я, що                 передбачає проведення на території сіл та селищ Броварського району заходів, спрямованих</w:t>
      </w:r>
      <w:r w:rsidR="00C9718B" w:rsidRPr="00C9718B">
        <w:rPr>
          <w:rFonts w:ascii="Times New Roman" w:hAnsi="Times New Roman"/>
          <w:color w:val="000000" w:themeColor="text1"/>
          <w:sz w:val="28"/>
          <w:szCs w:val="28"/>
        </w:rPr>
        <w:t xml:space="preserve"> </w:t>
      </w:r>
      <w:r w:rsidRPr="00C9718B">
        <w:rPr>
          <w:rFonts w:ascii="Times New Roman" w:hAnsi="Times New Roman"/>
          <w:color w:val="000000" w:themeColor="text1"/>
          <w:sz w:val="28"/>
          <w:szCs w:val="28"/>
        </w:rPr>
        <w:t>на:</w:t>
      </w:r>
    </w:p>
    <w:p w:rsid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забезпечення населення району доступною, своєчасною, якісною та ефективною первинною медико-санітарною допомогою;</w:t>
      </w:r>
    </w:p>
    <w:p w:rsid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забезпечення керованості та безперервності медичної допомоги.</w:t>
      </w:r>
    </w:p>
    <w:p w:rsidR="009B46EF" w:rsidRP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3.3.Предметом діяльності Підприємства є:</w:t>
      </w:r>
    </w:p>
    <w:p w:rsidR="009B46EF" w:rsidRPr="00C9718B" w:rsidRDefault="009B46EF" w:rsidP="009B46EF">
      <w:pPr>
        <w:pStyle w:val="a4"/>
        <w:numPr>
          <w:ilvl w:val="2"/>
          <w:numId w:val="9"/>
        </w:numPr>
        <w:spacing w:line="322" w:lineRule="exact"/>
        <w:ind w:left="0" w:firstLine="567"/>
        <w:jc w:val="both"/>
        <w:rPr>
          <w:rStyle w:val="2"/>
          <w:color w:val="000000" w:themeColor="text1"/>
          <w:lang w:bidi="ar-SA"/>
        </w:rPr>
      </w:pPr>
      <w:r w:rsidRPr="00C9718B">
        <w:rPr>
          <w:rFonts w:ascii="Times New Roman" w:hAnsi="Times New Roman"/>
          <w:color w:val="000000" w:themeColor="text1"/>
          <w:sz w:val="28"/>
          <w:szCs w:val="28"/>
        </w:rPr>
        <w:t xml:space="preserve">реалізація права громадян </w:t>
      </w:r>
      <w:r w:rsidRPr="00C9718B">
        <w:rPr>
          <w:rStyle w:val="2"/>
          <w:color w:val="000000" w:themeColor="text1"/>
        </w:rPr>
        <w:t>вільно вибирати лікаря, що надає ПМД (лікар загальної практики - сімейний лікар,що провадить господарську діяльність з медичної практики як фізична особа – підприємець, який перебуває з Підприємством у цивільно-правових відносинах (лікар-терапевт, педіатр дільничний);</w:t>
      </w:r>
    </w:p>
    <w:p w:rsidR="009B46EF" w:rsidRPr="00C9718B" w:rsidRDefault="009B46EF" w:rsidP="009B46EF">
      <w:pPr>
        <w:pStyle w:val="a4"/>
        <w:numPr>
          <w:ilvl w:val="2"/>
          <w:numId w:val="9"/>
        </w:numPr>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організаційно-методичне керівництво та координація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9B46EF" w:rsidRPr="00C9718B" w:rsidRDefault="009B46EF" w:rsidP="009B46EF">
      <w:pPr>
        <w:pStyle w:val="a4"/>
        <w:spacing w:after="0" w:line="240" w:lineRule="auto"/>
        <w:ind w:left="0" w:firstLine="567"/>
        <w:jc w:val="both"/>
        <w:rPr>
          <w:rStyle w:val="2"/>
          <w:color w:val="000000" w:themeColor="text1"/>
          <w:lang w:bidi="ar-SA"/>
        </w:rPr>
      </w:pPr>
      <w:r w:rsidRPr="00C9718B">
        <w:rPr>
          <w:rStyle w:val="2"/>
          <w:color w:val="000000" w:themeColor="text1"/>
        </w:rPr>
        <w:t>3.3.3. наступність та послідовність обстеження, лікування та реабілітації пацієнтів у взаємодії з іншими закладами охорони здоров'я відповідно до медичного маршруту пацієнта;</w:t>
      </w:r>
    </w:p>
    <w:p w:rsidR="009B46EF" w:rsidRPr="00C9718B" w:rsidRDefault="009B46EF" w:rsidP="009B46EF">
      <w:pPr>
        <w:pStyle w:val="a3"/>
        <w:ind w:firstLine="567"/>
        <w:jc w:val="both"/>
        <w:rPr>
          <w:rStyle w:val="2"/>
          <w:color w:val="000000" w:themeColor="text1"/>
          <w:lang w:bidi="ar-SA"/>
        </w:rPr>
      </w:pPr>
      <w:r w:rsidRPr="00C9718B">
        <w:rPr>
          <w:rStyle w:val="2"/>
          <w:color w:val="000000" w:themeColor="text1"/>
        </w:rPr>
        <w:t>3.3.4. скеровування пацієнтів для отримання медичної допомоги на вторинному та третинному рівнях;</w:t>
      </w:r>
    </w:p>
    <w:p w:rsidR="009B46EF" w:rsidRPr="00C9718B" w:rsidRDefault="009B46EF" w:rsidP="009B46EF">
      <w:pPr>
        <w:pStyle w:val="a3"/>
        <w:ind w:firstLine="567"/>
        <w:rPr>
          <w:rStyle w:val="2"/>
          <w:color w:val="000000" w:themeColor="text1"/>
        </w:rPr>
      </w:pPr>
      <w:r w:rsidRPr="00C9718B">
        <w:rPr>
          <w:rStyle w:val="2"/>
          <w:color w:val="000000" w:themeColor="text1"/>
        </w:rPr>
        <w:t>3.3.5. здійснення диспансеризації населення;</w:t>
      </w:r>
    </w:p>
    <w:p w:rsidR="009B46EF" w:rsidRPr="00C9718B" w:rsidRDefault="009B46EF" w:rsidP="009B46EF">
      <w:pPr>
        <w:pStyle w:val="a3"/>
        <w:ind w:firstLine="567"/>
        <w:rPr>
          <w:rStyle w:val="2"/>
          <w:color w:val="000000" w:themeColor="text1"/>
          <w:lang w:bidi="ar-SA"/>
        </w:rPr>
      </w:pPr>
      <w:r w:rsidRPr="00C9718B">
        <w:rPr>
          <w:rStyle w:val="2"/>
          <w:color w:val="000000" w:themeColor="text1"/>
        </w:rPr>
        <w:t>3.3.6. проведення профілактичних щеплень;</w:t>
      </w:r>
    </w:p>
    <w:p w:rsidR="009B46EF" w:rsidRPr="00C9718B" w:rsidRDefault="009B46EF" w:rsidP="009B46EF">
      <w:pPr>
        <w:pStyle w:val="a3"/>
        <w:ind w:firstLine="567"/>
        <w:jc w:val="both"/>
        <w:rPr>
          <w:rStyle w:val="2"/>
          <w:color w:val="000000" w:themeColor="text1"/>
          <w:lang w:bidi="ar-SA"/>
        </w:rPr>
      </w:pPr>
      <w:r w:rsidRPr="00C9718B">
        <w:rPr>
          <w:rStyle w:val="2"/>
          <w:color w:val="000000" w:themeColor="text1"/>
        </w:rPr>
        <w:lastRenderedPageBreak/>
        <w:t>3.3.7.</w:t>
      </w:r>
      <w:r w:rsidR="00C9718B">
        <w:rPr>
          <w:rStyle w:val="2"/>
          <w:color w:val="000000" w:themeColor="text1"/>
        </w:rPr>
        <w:t xml:space="preserve"> </w:t>
      </w:r>
      <w:r w:rsidRPr="00C9718B">
        <w:rPr>
          <w:rStyle w:val="2"/>
          <w:color w:val="000000" w:themeColor="text1"/>
        </w:rPr>
        <w:t>діяльність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встановленому законодавством України;</w:t>
      </w:r>
    </w:p>
    <w:p w:rsidR="009B46EF" w:rsidRPr="00C9718B" w:rsidRDefault="009B46EF" w:rsidP="009B46EF">
      <w:pPr>
        <w:pStyle w:val="a4"/>
        <w:spacing w:line="322" w:lineRule="exact"/>
        <w:ind w:left="0" w:firstLine="567"/>
        <w:jc w:val="both"/>
        <w:rPr>
          <w:rStyle w:val="2"/>
          <w:color w:val="000000" w:themeColor="text1"/>
          <w:lang w:bidi="ar-SA"/>
        </w:rPr>
      </w:pPr>
      <w:r w:rsidRPr="00C9718B">
        <w:rPr>
          <w:rStyle w:val="2"/>
          <w:color w:val="000000" w:themeColor="text1"/>
        </w:rPr>
        <w:t>3.3.8.</w:t>
      </w:r>
      <w:r w:rsidR="00C9718B">
        <w:rPr>
          <w:rStyle w:val="2"/>
          <w:color w:val="000000" w:themeColor="text1"/>
        </w:rPr>
        <w:t xml:space="preserve"> </w:t>
      </w:r>
      <w:r w:rsidRPr="00C9718B">
        <w:rPr>
          <w:rStyle w:val="2"/>
          <w:color w:val="000000" w:themeColor="text1"/>
        </w:rPr>
        <w:t>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3.3.9.</w:t>
      </w:r>
      <w:r w:rsidR="00C9718B">
        <w:rPr>
          <w:rStyle w:val="2"/>
          <w:color w:val="000000" w:themeColor="text1"/>
        </w:rPr>
        <w:t xml:space="preserve"> </w:t>
      </w:r>
      <w:r w:rsidRPr="00C9718B">
        <w:rPr>
          <w:rStyle w:val="2"/>
          <w:color w:val="000000" w:themeColor="text1"/>
        </w:rPr>
        <w:t>проведення санітарно-просвітницької роботи, пропагування населенню здорового способу життя, навчання основам надання самодопомоги та взаємодопомоги;</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3.3.10.</w:t>
      </w:r>
      <w:r w:rsidR="00C9718B">
        <w:rPr>
          <w:rStyle w:val="2"/>
          <w:color w:val="000000" w:themeColor="text1"/>
        </w:rPr>
        <w:t xml:space="preserve"> </w:t>
      </w:r>
      <w:r w:rsidRPr="00C9718B">
        <w:rPr>
          <w:rStyle w:val="2"/>
          <w:color w:val="000000" w:themeColor="text1"/>
        </w:rPr>
        <w:t xml:space="preserve">забезпечення дотримання стандартів та уніфікованих клінічних протоколів медичної допомоги; </w:t>
      </w:r>
    </w:p>
    <w:p w:rsidR="009B46EF" w:rsidRPr="00C9718B" w:rsidRDefault="009B46EF" w:rsidP="009B46EF">
      <w:pPr>
        <w:pStyle w:val="a4"/>
        <w:spacing w:line="322" w:lineRule="exact"/>
        <w:ind w:left="567"/>
        <w:jc w:val="both"/>
        <w:rPr>
          <w:rStyle w:val="2"/>
          <w:color w:val="000000" w:themeColor="text1"/>
          <w:lang w:bidi="ar-SA"/>
        </w:rPr>
      </w:pPr>
      <w:r w:rsidRPr="00C9718B">
        <w:rPr>
          <w:rStyle w:val="2"/>
          <w:color w:val="000000" w:themeColor="text1"/>
        </w:rPr>
        <w:t>3.3.11.</w:t>
      </w:r>
      <w:r w:rsidR="00C9718B">
        <w:rPr>
          <w:rStyle w:val="2"/>
          <w:color w:val="000000" w:themeColor="text1"/>
        </w:rPr>
        <w:t xml:space="preserve"> </w:t>
      </w:r>
      <w:r w:rsidRPr="00C9718B">
        <w:rPr>
          <w:rStyle w:val="2"/>
          <w:color w:val="000000" w:themeColor="text1"/>
        </w:rPr>
        <w:t>раннє виявлення та профілактика неінфекційних захворювань;</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3.3.12. раннє виявлення та профілактика інфекційних захворювань , в тому числі соціально небезпечних;</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3.3.13. проведення разом із санітарно-епідеміологічною службою заходів масової та індивідуальної профілактики інфекційних захворювань;</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3.3.14. встановлення наявності показань та здійснення відбору хворих для отримання санаторно-курортного лікування;</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3.3.15. проведення заходів із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9B46EF" w:rsidRPr="00C9718B" w:rsidRDefault="009B46EF" w:rsidP="009B46EF">
      <w:pPr>
        <w:pStyle w:val="a4"/>
        <w:spacing w:line="322" w:lineRule="exact"/>
        <w:ind w:left="0" w:firstLine="567"/>
        <w:jc w:val="both"/>
        <w:rPr>
          <w:rStyle w:val="2"/>
          <w:color w:val="000000" w:themeColor="text1"/>
        </w:rPr>
      </w:pPr>
      <w:r w:rsidRPr="00C9718B">
        <w:rPr>
          <w:rStyle w:val="2"/>
          <w:color w:val="000000" w:themeColor="text1"/>
        </w:rPr>
        <w:t>3.3.16.</w:t>
      </w:r>
      <w:r w:rsidR="00C9718B">
        <w:rPr>
          <w:rStyle w:val="2"/>
          <w:color w:val="000000" w:themeColor="text1"/>
        </w:rPr>
        <w:t xml:space="preserve"> </w:t>
      </w:r>
      <w:r w:rsidRPr="00C9718B">
        <w:rPr>
          <w:rStyle w:val="2"/>
          <w:color w:val="000000" w:themeColor="text1"/>
        </w:rPr>
        <w:t>проведення експертизи тимчасової втрати працездатності;</w:t>
      </w:r>
    </w:p>
    <w:p w:rsidR="009B46EF" w:rsidRPr="00C9718B" w:rsidRDefault="009B46EF" w:rsidP="009B46EF">
      <w:pPr>
        <w:pStyle w:val="a4"/>
        <w:spacing w:line="322" w:lineRule="exact"/>
        <w:ind w:left="0" w:firstLine="567"/>
        <w:jc w:val="both"/>
        <w:rPr>
          <w:rStyle w:val="2"/>
          <w:color w:val="000000" w:themeColor="text1"/>
          <w:lang w:bidi="ar-SA"/>
        </w:rPr>
      </w:pPr>
      <w:r w:rsidRPr="00C9718B">
        <w:rPr>
          <w:rStyle w:val="2"/>
          <w:color w:val="000000" w:themeColor="text1"/>
        </w:rPr>
        <w:t>3.3.17.</w:t>
      </w:r>
      <w:r w:rsidR="00C9718B">
        <w:rPr>
          <w:rStyle w:val="2"/>
          <w:color w:val="000000" w:themeColor="text1"/>
        </w:rPr>
        <w:t xml:space="preserve"> </w:t>
      </w:r>
      <w:r w:rsidRPr="00C9718B">
        <w:rPr>
          <w:rStyle w:val="2"/>
          <w:color w:val="000000" w:themeColor="text1"/>
        </w:rPr>
        <w:t>направлення осіб з ознаками стійкої втрати працездатності на медико-соціальну експертизу;</w:t>
      </w:r>
    </w:p>
    <w:p w:rsidR="009B46EF" w:rsidRPr="00C9718B" w:rsidRDefault="009B46EF" w:rsidP="009B46EF">
      <w:pPr>
        <w:pStyle w:val="a4"/>
        <w:spacing w:line="322" w:lineRule="exact"/>
        <w:ind w:left="0"/>
        <w:jc w:val="both"/>
        <w:rPr>
          <w:rStyle w:val="2"/>
          <w:color w:val="000000" w:themeColor="text1"/>
          <w:lang w:bidi="ar-SA"/>
        </w:rPr>
      </w:pPr>
      <w:r w:rsidRPr="00C9718B">
        <w:rPr>
          <w:rStyle w:val="2"/>
          <w:color w:val="000000" w:themeColor="text1"/>
        </w:rPr>
        <w:t xml:space="preserve">        3.3.18. виписка рецептів для пільгового забезпечення медикаментами окремих груп населення відповідно до законодавства України;</w:t>
      </w:r>
    </w:p>
    <w:p w:rsidR="009B46EF" w:rsidRPr="00C9718B" w:rsidRDefault="009B46EF" w:rsidP="009B46EF">
      <w:pPr>
        <w:pStyle w:val="a4"/>
        <w:spacing w:line="322" w:lineRule="exact"/>
        <w:ind w:left="0" w:firstLine="708"/>
        <w:jc w:val="both"/>
        <w:rPr>
          <w:rStyle w:val="2"/>
          <w:color w:val="000000" w:themeColor="text1"/>
        </w:rPr>
      </w:pPr>
      <w:r w:rsidRPr="00C9718B">
        <w:rPr>
          <w:rStyle w:val="2"/>
          <w:color w:val="000000" w:themeColor="text1"/>
        </w:rPr>
        <w:t>3.3.19. взаємодія структурних підрозділів з дошкільними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в інтересах збереження та зміцнення здоров'я населення;</w:t>
      </w:r>
    </w:p>
    <w:p w:rsidR="009B46EF" w:rsidRPr="00C9718B" w:rsidRDefault="009B46EF" w:rsidP="009B46EF">
      <w:pPr>
        <w:pStyle w:val="a4"/>
        <w:spacing w:line="322" w:lineRule="exact"/>
        <w:ind w:left="0"/>
        <w:jc w:val="both"/>
        <w:rPr>
          <w:rStyle w:val="2"/>
          <w:color w:val="000000" w:themeColor="text1"/>
          <w:lang w:bidi="ar-SA"/>
        </w:rPr>
      </w:pPr>
      <w:r w:rsidRPr="00C9718B">
        <w:rPr>
          <w:rStyle w:val="2"/>
          <w:color w:val="000000" w:themeColor="text1"/>
        </w:rPr>
        <w:t xml:space="preserve">        3.3.20. медична практика;</w:t>
      </w:r>
    </w:p>
    <w:p w:rsidR="009B46EF" w:rsidRPr="00C9718B" w:rsidRDefault="009B46EF" w:rsidP="009B46EF">
      <w:pPr>
        <w:pStyle w:val="a4"/>
        <w:spacing w:line="322" w:lineRule="exact"/>
        <w:ind w:left="0" w:firstLine="567"/>
        <w:jc w:val="both"/>
        <w:rPr>
          <w:rStyle w:val="2"/>
          <w:color w:val="000000" w:themeColor="text1"/>
          <w:lang w:bidi="ar-SA"/>
        </w:rPr>
      </w:pPr>
      <w:r w:rsidRPr="00C9718B">
        <w:rPr>
          <w:rStyle w:val="2"/>
          <w:color w:val="000000" w:themeColor="text1"/>
        </w:rPr>
        <w:t>3.3.21. проведення спільно з санітарно-епідеміологічною службою профілактичних та протиепідемічних заходів;</w:t>
      </w:r>
    </w:p>
    <w:p w:rsidR="009B46EF" w:rsidRPr="00C9718B" w:rsidRDefault="009B46EF" w:rsidP="009B46EF">
      <w:pPr>
        <w:pStyle w:val="a4"/>
        <w:spacing w:line="322" w:lineRule="exact"/>
        <w:ind w:left="0" w:firstLine="567"/>
        <w:jc w:val="both"/>
        <w:rPr>
          <w:rStyle w:val="2"/>
          <w:color w:val="000000" w:themeColor="text1"/>
          <w:lang w:bidi="ar-SA"/>
        </w:rPr>
      </w:pPr>
      <w:r w:rsidRPr="00C9718B">
        <w:rPr>
          <w:rStyle w:val="2"/>
          <w:color w:val="000000" w:themeColor="text1"/>
        </w:rPr>
        <w:t>3.3.22. управління та контроль якості надання медичної допомоги у структурних підрозділах Підприємства;</w:t>
      </w:r>
    </w:p>
    <w:p w:rsidR="009B46EF" w:rsidRPr="00C9718B" w:rsidRDefault="009B46EF" w:rsidP="009B46EF">
      <w:pPr>
        <w:pStyle w:val="a4"/>
        <w:spacing w:line="322" w:lineRule="exact"/>
        <w:ind w:left="0" w:firstLine="567"/>
        <w:jc w:val="both"/>
        <w:rPr>
          <w:rStyle w:val="2"/>
          <w:color w:val="000000" w:themeColor="text1"/>
          <w:lang w:bidi="ar-SA"/>
        </w:rPr>
      </w:pPr>
      <w:r w:rsidRPr="00C9718B">
        <w:rPr>
          <w:rStyle w:val="2"/>
          <w:color w:val="000000" w:themeColor="text1"/>
        </w:rPr>
        <w:t>3.3.23. здійснення організаційно-методичної роботи у структурних підрозділах Підприємства за такими напрямками:</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t>збір, узагальнення та контроль достовірності статистичної інформації;</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t>звітування відповідно до підпорядкування та надання оперативної інформації;</w:t>
      </w:r>
    </w:p>
    <w:p w:rsidR="009B46EF" w:rsidRPr="00C9718B" w:rsidRDefault="009B46EF" w:rsidP="009B46EF">
      <w:pPr>
        <w:pStyle w:val="a4"/>
        <w:numPr>
          <w:ilvl w:val="0"/>
          <w:numId w:val="8"/>
        </w:numPr>
        <w:spacing w:line="322" w:lineRule="exact"/>
        <w:jc w:val="both"/>
        <w:rPr>
          <w:rFonts w:ascii="Times New Roman" w:hAnsi="Times New Roman"/>
          <w:color w:val="000000" w:themeColor="text1"/>
          <w:sz w:val="28"/>
          <w:szCs w:val="28"/>
        </w:rPr>
      </w:pPr>
      <w:r w:rsidRPr="00C9718B">
        <w:rPr>
          <w:rStyle w:val="2"/>
          <w:color w:val="000000" w:themeColor="text1"/>
        </w:rPr>
        <w:t>аналіз стану здоров'я населення;</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t>вивчення і прогнозування потреби населення у ПМД;</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lastRenderedPageBreak/>
        <w:t>планування лікувально-профілактичних заходів відповідно до потреб населення;</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t>аналіз доступності ПМД для населення, планування розвитку ПМД, мережі та її кадрового забезпечення;</w:t>
      </w:r>
    </w:p>
    <w:p w:rsidR="009B46EF" w:rsidRPr="00C9718B" w:rsidRDefault="009B46EF" w:rsidP="009B46EF">
      <w:pPr>
        <w:pStyle w:val="a4"/>
        <w:numPr>
          <w:ilvl w:val="0"/>
          <w:numId w:val="8"/>
        </w:numPr>
        <w:spacing w:line="322" w:lineRule="exact"/>
        <w:jc w:val="both"/>
        <w:rPr>
          <w:rStyle w:val="2"/>
          <w:color w:val="000000" w:themeColor="text1"/>
          <w:lang w:bidi="ar-SA"/>
        </w:rPr>
      </w:pPr>
      <w:r w:rsidRPr="00C9718B">
        <w:rPr>
          <w:rStyle w:val="2"/>
          <w:color w:val="000000" w:themeColor="text1"/>
        </w:rPr>
        <w:t>організація підвищення кваліфікації кадрів, у тому числі безперервне навчання кадрів без відриву від виробництва (разом з вищими медичними навчальними закладами);</w:t>
      </w:r>
    </w:p>
    <w:p w:rsidR="009B46EF" w:rsidRPr="00C9718B" w:rsidRDefault="009B46EF" w:rsidP="009B46EF">
      <w:pPr>
        <w:pStyle w:val="a4"/>
        <w:numPr>
          <w:ilvl w:val="0"/>
          <w:numId w:val="8"/>
        </w:numPr>
        <w:spacing w:after="0" w:line="240" w:lineRule="auto"/>
        <w:jc w:val="both"/>
        <w:rPr>
          <w:rStyle w:val="2"/>
          <w:color w:val="000000" w:themeColor="text1"/>
          <w:lang w:bidi="ar-SA"/>
        </w:rPr>
      </w:pPr>
      <w:r w:rsidRPr="00C9718B">
        <w:rPr>
          <w:rStyle w:val="2"/>
          <w:color w:val="000000" w:themeColor="text1"/>
        </w:rPr>
        <w:t>впровадження сучасних методів профілактики, діагностики, лікування та реабілітації хворих, передового досвіду щодо організації ПМД, сучасних інформаційних технологій;</w:t>
      </w:r>
    </w:p>
    <w:p w:rsidR="009B46EF" w:rsidRPr="00C9718B" w:rsidRDefault="009B46EF" w:rsidP="009B46EF">
      <w:pPr>
        <w:pStyle w:val="a4"/>
        <w:numPr>
          <w:ilvl w:val="0"/>
          <w:numId w:val="8"/>
        </w:numPr>
        <w:spacing w:after="0" w:line="240" w:lineRule="auto"/>
        <w:jc w:val="both"/>
        <w:rPr>
          <w:rStyle w:val="2"/>
          <w:color w:val="000000" w:themeColor="text1"/>
          <w:lang w:bidi="ar-SA"/>
        </w:rPr>
      </w:pPr>
      <w:r w:rsidRPr="00C9718B">
        <w:rPr>
          <w:rStyle w:val="2"/>
          <w:color w:val="000000" w:themeColor="text1"/>
        </w:rPr>
        <w:t>впровадження та вдосконалення системи управління якістю надання ПМД.</w:t>
      </w:r>
    </w:p>
    <w:p w:rsidR="009B46EF" w:rsidRP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3.3.24. аналіз стану фінансового забезпечення Підприємства і його структурних підрозділів, розроблення фінансових планів;</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3.3.25.здійснення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відповідно до законодавства України;</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3.3.26.  утримання будівель, споруд і технічних засобів Підприємства та його підрозділів у належному стані;</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3.3.27. належна експлуатація та функціонування медичного обладнання у підрозділах Підприємства;</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3.3.28. контроль за використанням матеріально-технічних ресурсів у підрозділах Підприємства;</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3.3.29. облік матеріальних цінностей, у тому числі медичного обладнання та інвентарю;</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3.3.30. планування поточних ремонтних робіт, оснащення медичним обладнанням та інвентарем;</w:t>
      </w:r>
    </w:p>
    <w:p w:rsidR="00C9718B" w:rsidRDefault="009B46EF" w:rsidP="00C9718B">
      <w:pPr>
        <w:pStyle w:val="a4"/>
        <w:spacing w:line="322" w:lineRule="exact"/>
        <w:ind w:left="0" w:firstLine="567"/>
        <w:jc w:val="both"/>
        <w:rPr>
          <w:rStyle w:val="2"/>
          <w:color w:val="000000" w:themeColor="text1"/>
        </w:rPr>
      </w:pPr>
      <w:r w:rsidRPr="00C9718B">
        <w:rPr>
          <w:rStyle w:val="2"/>
          <w:color w:val="000000" w:themeColor="text1"/>
        </w:rPr>
        <w:t>3.3.31. планування розвитку ПМД;</w:t>
      </w:r>
    </w:p>
    <w:p w:rsid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3.3.32. інші функції, що випливають з покладених на Підприємство завдань.</w:t>
      </w:r>
    </w:p>
    <w:p w:rsidR="009B46EF" w:rsidRPr="00C9718B" w:rsidRDefault="009B46EF" w:rsidP="00C9718B">
      <w:pPr>
        <w:pStyle w:val="a4"/>
        <w:spacing w:line="322" w:lineRule="exact"/>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3.4.Підприємство може бути клінічною базою для вищих медичних навчальних закладів усіх рівнів акредитації та закладів післядипломної практики.</w:t>
      </w:r>
    </w:p>
    <w:p w:rsidR="009B46EF" w:rsidRPr="00C9718B" w:rsidRDefault="009B46EF" w:rsidP="009B46EF">
      <w:pPr>
        <w:keepNext/>
        <w:keepLines/>
        <w:widowControl w:val="0"/>
        <w:spacing w:after="255" w:line="280" w:lineRule="exact"/>
        <w:jc w:val="center"/>
        <w:outlineLvl w:val="1"/>
        <w:rPr>
          <w:rFonts w:ascii="Times New Roman" w:hAnsi="Times New Roman"/>
          <w:color w:val="000000" w:themeColor="text1"/>
          <w:sz w:val="28"/>
          <w:szCs w:val="28"/>
          <w:lang w:val="uk-UA"/>
        </w:rPr>
      </w:pPr>
      <w:r w:rsidRPr="00C9718B">
        <w:rPr>
          <w:rStyle w:val="20"/>
          <w:rFonts w:eastAsiaTheme="minorEastAsia"/>
          <w:color w:val="000000" w:themeColor="text1"/>
        </w:rPr>
        <w:t>4. ПРАВОВИЙ СТАТУС ПІДПРИЄМСТВА</w:t>
      </w:r>
    </w:p>
    <w:p w:rsidR="009B46EF" w:rsidRPr="00C9718B" w:rsidRDefault="009B46EF" w:rsidP="00C9718B">
      <w:pPr>
        <w:pStyle w:val="a4"/>
        <w:widowControl w:val="0"/>
        <w:tabs>
          <w:tab w:val="left" w:pos="0"/>
        </w:tabs>
        <w:spacing w:after="53" w:line="293" w:lineRule="exact"/>
        <w:ind w:left="0" w:firstLine="567"/>
        <w:jc w:val="both"/>
        <w:rPr>
          <w:rFonts w:ascii="Times New Roman" w:hAnsi="Times New Roman"/>
          <w:color w:val="000000" w:themeColor="text1"/>
          <w:sz w:val="28"/>
          <w:szCs w:val="28"/>
        </w:rPr>
      </w:pPr>
      <w:r w:rsidRPr="00C9718B">
        <w:rPr>
          <w:rStyle w:val="2"/>
          <w:color w:val="000000" w:themeColor="text1"/>
        </w:rPr>
        <w:t>4.1.</w:t>
      </w:r>
      <w:r w:rsidR="00C9718B">
        <w:rPr>
          <w:rStyle w:val="2"/>
          <w:color w:val="000000" w:themeColor="text1"/>
        </w:rPr>
        <w:t xml:space="preserve"> </w:t>
      </w:r>
      <w:r w:rsidRPr="00C9718B">
        <w:rPr>
          <w:rStyle w:val="2"/>
          <w:color w:val="000000" w:themeColor="text1"/>
        </w:rPr>
        <w:t>Підприємство є юридичною особою публічного права. Права і обов'язки юридичної особи Підприємство набуває з дня його державної реєстрації.</w:t>
      </w:r>
    </w:p>
    <w:p w:rsidR="009B46EF" w:rsidRPr="00C9718B" w:rsidRDefault="009B46EF" w:rsidP="00C9718B">
      <w:pPr>
        <w:pStyle w:val="a4"/>
        <w:widowControl w:val="0"/>
        <w:tabs>
          <w:tab w:val="left" w:pos="-1276"/>
          <w:tab w:val="left" w:pos="426"/>
        </w:tabs>
        <w:spacing w:after="56" w:line="302" w:lineRule="exact"/>
        <w:ind w:left="0" w:firstLine="567"/>
        <w:jc w:val="both"/>
        <w:rPr>
          <w:rStyle w:val="2"/>
          <w:color w:val="000000" w:themeColor="text1"/>
          <w:sz w:val="22"/>
          <w:szCs w:val="22"/>
          <w:lang w:bidi="ar-SA"/>
        </w:rPr>
      </w:pPr>
      <w:r w:rsidRPr="00C9718B">
        <w:rPr>
          <w:rStyle w:val="2"/>
          <w:color w:val="000000" w:themeColor="text1"/>
        </w:rPr>
        <w:t>4.2 Для закупівель товарів, робіт чи послуг Підприємство застосовує процедури закупівель, визначені законодавством України.</w:t>
      </w:r>
    </w:p>
    <w:p w:rsidR="009B46EF" w:rsidRPr="00C9718B" w:rsidRDefault="009B46EF" w:rsidP="00C9718B">
      <w:pPr>
        <w:widowControl w:val="0"/>
        <w:tabs>
          <w:tab w:val="left" w:pos="-1276"/>
        </w:tabs>
        <w:spacing w:after="56" w:line="307" w:lineRule="exact"/>
        <w:ind w:firstLine="567"/>
        <w:jc w:val="both"/>
        <w:rPr>
          <w:rStyle w:val="2"/>
          <w:rFonts w:eastAsiaTheme="minorEastAsia"/>
          <w:color w:val="000000" w:themeColor="text1"/>
        </w:rPr>
      </w:pPr>
      <w:r w:rsidRPr="00C9718B">
        <w:rPr>
          <w:rStyle w:val="2"/>
          <w:rFonts w:eastAsiaTheme="minorEastAsia"/>
          <w:color w:val="000000" w:themeColor="text1"/>
        </w:rPr>
        <w:t>4.3.</w:t>
      </w:r>
      <w:r w:rsidR="00C9718B">
        <w:rPr>
          <w:rStyle w:val="2"/>
          <w:rFonts w:eastAsiaTheme="minorEastAsia"/>
          <w:color w:val="000000" w:themeColor="text1"/>
        </w:rPr>
        <w:t xml:space="preserve"> </w:t>
      </w:r>
      <w:r w:rsidRPr="00C9718B">
        <w:rPr>
          <w:rStyle w:val="2"/>
          <w:rFonts w:eastAsiaTheme="minorEastAsia"/>
          <w:color w:val="000000" w:themeColor="text1"/>
        </w:rPr>
        <w:t>Збитки, завдані Підприємству внаслідок виконання рішень органів державної влади чи органів місцевого самоврядування, визнані судом неконституційними або недійсними, підлягають відшкодуванню зазначеними органами добровільно або за рішенням суду.</w:t>
      </w:r>
    </w:p>
    <w:p w:rsidR="009B46EF" w:rsidRPr="00C9718B" w:rsidRDefault="009B46EF" w:rsidP="00C9718B">
      <w:pPr>
        <w:widowControl w:val="0"/>
        <w:tabs>
          <w:tab w:val="left" w:pos="-1276"/>
        </w:tabs>
        <w:spacing w:after="56" w:line="307" w:lineRule="exact"/>
        <w:ind w:firstLine="567"/>
        <w:jc w:val="both"/>
        <w:rPr>
          <w:rStyle w:val="2"/>
          <w:rFonts w:eastAsiaTheme="minorEastAsia"/>
          <w:color w:val="000000" w:themeColor="text1"/>
          <w:sz w:val="22"/>
          <w:szCs w:val="22"/>
          <w:lang w:bidi="ar-SA"/>
        </w:rPr>
      </w:pPr>
      <w:r w:rsidRPr="00C9718B">
        <w:rPr>
          <w:rStyle w:val="2"/>
          <w:rFonts w:eastAsiaTheme="minorEastAsia"/>
          <w:color w:val="000000" w:themeColor="text1"/>
        </w:rPr>
        <w:t xml:space="preserve">4.4. Для провадження господарської некомерційної діяльності Підприємство залучає і використовує матеріально-технічні, фінансові, трудові </w:t>
      </w:r>
      <w:r w:rsidRPr="00C9718B">
        <w:rPr>
          <w:rStyle w:val="2"/>
          <w:rFonts w:eastAsiaTheme="minorEastAsia"/>
          <w:color w:val="000000" w:themeColor="text1"/>
        </w:rPr>
        <w:lastRenderedPageBreak/>
        <w:t>та інші види ресурсів, використання яких не заборонено чинним законодавством України.</w:t>
      </w:r>
    </w:p>
    <w:p w:rsidR="009B46EF" w:rsidRPr="00C9718B" w:rsidRDefault="009B46EF" w:rsidP="009B46EF">
      <w:pPr>
        <w:pStyle w:val="a4"/>
        <w:widowControl w:val="0"/>
        <w:tabs>
          <w:tab w:val="left" w:pos="-1276"/>
        </w:tabs>
        <w:spacing w:after="0" w:line="317" w:lineRule="exact"/>
        <w:ind w:left="0" w:firstLine="567"/>
        <w:jc w:val="both"/>
        <w:rPr>
          <w:rFonts w:ascii="Times New Roman" w:hAnsi="Times New Roman"/>
          <w:color w:val="000000" w:themeColor="text1"/>
        </w:rPr>
      </w:pPr>
      <w:r w:rsidRPr="00C9718B">
        <w:rPr>
          <w:rStyle w:val="2"/>
          <w:color w:val="000000" w:themeColor="text1"/>
        </w:rPr>
        <w:t>4.5. Підприємство не відповідає за зобов'язаннями Засновників та уповноважених ним органів, а також Держави, крім випадків, передбачених законодавством.</w:t>
      </w:r>
    </w:p>
    <w:p w:rsidR="009B46EF" w:rsidRPr="00C9718B" w:rsidRDefault="009B46EF" w:rsidP="00C9718B">
      <w:pPr>
        <w:widowControl w:val="0"/>
        <w:tabs>
          <w:tab w:val="left" w:pos="-1276"/>
        </w:tabs>
        <w:spacing w:after="0" w:line="317" w:lineRule="exact"/>
        <w:ind w:firstLine="567"/>
        <w:jc w:val="both"/>
        <w:rPr>
          <w:rStyle w:val="2"/>
          <w:rFonts w:eastAsiaTheme="minorEastAsia"/>
          <w:color w:val="000000" w:themeColor="text1"/>
          <w:sz w:val="22"/>
          <w:szCs w:val="22"/>
          <w:lang w:bidi="ar-SA"/>
        </w:rPr>
      </w:pPr>
      <w:r w:rsidRPr="00C9718B">
        <w:rPr>
          <w:rStyle w:val="2"/>
          <w:rFonts w:eastAsiaTheme="minorEastAsia"/>
          <w:color w:val="000000" w:themeColor="text1"/>
        </w:rPr>
        <w:t>4.6. Підприємство надає медичні послуги на підставі ліцензії на медичну практику.</w:t>
      </w:r>
    </w:p>
    <w:p w:rsidR="009B46EF" w:rsidRPr="00C9718B" w:rsidRDefault="009B46EF" w:rsidP="009B46EF">
      <w:pPr>
        <w:widowControl w:val="0"/>
        <w:tabs>
          <w:tab w:val="left" w:pos="1346"/>
        </w:tabs>
        <w:spacing w:after="0" w:line="317" w:lineRule="exact"/>
        <w:ind w:firstLine="567"/>
        <w:jc w:val="both"/>
        <w:rPr>
          <w:rStyle w:val="2"/>
          <w:rFonts w:eastAsiaTheme="minorEastAsia"/>
          <w:color w:val="000000" w:themeColor="text1"/>
        </w:rPr>
      </w:pPr>
    </w:p>
    <w:p w:rsidR="009B46EF" w:rsidRPr="00C9718B" w:rsidRDefault="009B46EF" w:rsidP="009B46EF">
      <w:pPr>
        <w:widowControl w:val="0"/>
        <w:spacing w:after="0" w:line="317" w:lineRule="exact"/>
        <w:jc w:val="center"/>
        <w:rPr>
          <w:rStyle w:val="2"/>
          <w:rFonts w:eastAsiaTheme="minorEastAsia"/>
          <w:b/>
          <w:color w:val="000000" w:themeColor="text1"/>
        </w:rPr>
      </w:pPr>
      <w:r w:rsidRPr="00C9718B">
        <w:rPr>
          <w:rStyle w:val="2"/>
          <w:rFonts w:eastAsiaTheme="minorEastAsia"/>
          <w:b/>
          <w:color w:val="000000" w:themeColor="text1"/>
        </w:rPr>
        <w:t>5. ПРАВА ТА ОБОВ’ЯЗКИ</w:t>
      </w:r>
    </w:p>
    <w:p w:rsidR="009B46EF" w:rsidRPr="00C9718B" w:rsidRDefault="009B46EF" w:rsidP="009B46EF">
      <w:pPr>
        <w:widowControl w:val="0"/>
        <w:spacing w:after="0" w:line="317" w:lineRule="exact"/>
        <w:ind w:left="675" w:firstLine="284"/>
        <w:rPr>
          <w:rStyle w:val="2"/>
          <w:rFonts w:eastAsiaTheme="minorEastAsia"/>
          <w:b/>
          <w:color w:val="000000" w:themeColor="text1"/>
        </w:rPr>
      </w:pPr>
    </w:p>
    <w:p w:rsidR="009B46EF" w:rsidRPr="00C9718B" w:rsidRDefault="009B46EF" w:rsidP="00C9718B">
      <w:pPr>
        <w:widowControl w:val="0"/>
        <w:tabs>
          <w:tab w:val="left" w:pos="1346"/>
        </w:tabs>
        <w:spacing w:after="0" w:line="317" w:lineRule="exact"/>
        <w:ind w:firstLine="567"/>
        <w:jc w:val="both"/>
        <w:rPr>
          <w:rStyle w:val="2"/>
          <w:rFonts w:eastAsiaTheme="minorEastAsia"/>
          <w:color w:val="000000" w:themeColor="text1"/>
          <w:sz w:val="22"/>
          <w:szCs w:val="22"/>
          <w:lang w:bidi="ar-SA"/>
        </w:rPr>
      </w:pPr>
      <w:r w:rsidRPr="00C9718B">
        <w:rPr>
          <w:rStyle w:val="2"/>
          <w:rFonts w:eastAsiaTheme="minorEastAsia"/>
          <w:color w:val="000000" w:themeColor="text1"/>
        </w:rPr>
        <w:t>5.1. Підприємство має право в установленому порядку укладати угоди, які не суперечать чинному законодавству України та предмету діяльності Підприємства, набувати майнових та особистих немайнових прав, бути позивачем та відповідачем у суді.</w:t>
      </w:r>
    </w:p>
    <w:p w:rsidR="009B46EF" w:rsidRPr="00C9718B" w:rsidRDefault="009B46EF" w:rsidP="00C9718B">
      <w:pPr>
        <w:widowControl w:val="0"/>
        <w:tabs>
          <w:tab w:val="left" w:pos="1346"/>
        </w:tabs>
        <w:spacing w:after="0" w:line="317" w:lineRule="exact"/>
        <w:ind w:firstLine="567"/>
        <w:jc w:val="both"/>
        <w:rPr>
          <w:rStyle w:val="2"/>
          <w:rFonts w:eastAsiaTheme="minorEastAsia"/>
          <w:color w:val="000000" w:themeColor="text1"/>
          <w:sz w:val="22"/>
          <w:szCs w:val="22"/>
          <w:lang w:bidi="ar-SA"/>
        </w:rPr>
      </w:pPr>
      <w:r w:rsidRPr="00C9718B">
        <w:rPr>
          <w:rStyle w:val="2"/>
          <w:rFonts w:eastAsiaTheme="minorEastAsia"/>
          <w:color w:val="000000" w:themeColor="text1"/>
        </w:rPr>
        <w:t>5.2.Підприємство має право відчужувати закріплене за ним майно,  обладнання, інвентар та інші цінності.</w:t>
      </w:r>
    </w:p>
    <w:p w:rsidR="009B46EF" w:rsidRPr="00C9718B" w:rsidRDefault="009B46EF" w:rsidP="00C9718B">
      <w:pPr>
        <w:widowControl w:val="0"/>
        <w:tabs>
          <w:tab w:val="left" w:pos="709"/>
          <w:tab w:val="left" w:pos="1413"/>
        </w:tabs>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5.3.Підприємство виконує в повному обсязі свої права та обов'язки в сферах планування, матеріально-технічного постачання, організації фінансово-господарської діяльності, організації праці та її оплати, вирішує інші питання в межах, передбачених законодавством України.</w:t>
      </w:r>
    </w:p>
    <w:p w:rsidR="009B46EF" w:rsidRPr="00C9718B" w:rsidRDefault="009B46EF" w:rsidP="00C9718B">
      <w:pPr>
        <w:widowControl w:val="0"/>
        <w:tabs>
          <w:tab w:val="left" w:pos="1417"/>
        </w:tabs>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5.4. Підприємство має право організовувати свою діяльність щодо забезпечення виконання договору про медичне обслуговування населення.</w:t>
      </w:r>
    </w:p>
    <w:p w:rsidR="009B46EF" w:rsidRPr="00C9718B" w:rsidRDefault="009B46EF" w:rsidP="00C9718B">
      <w:pPr>
        <w:widowControl w:val="0"/>
        <w:tabs>
          <w:tab w:val="left" w:pos="1398"/>
        </w:tabs>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5.5. Підприємство має право здійснювати розподіл фінансових та майнових ресурсів між своїми підрозділами.</w:t>
      </w:r>
    </w:p>
    <w:p w:rsidR="009B46EF" w:rsidRPr="00C9718B" w:rsidRDefault="009B46EF" w:rsidP="00C9718B">
      <w:pPr>
        <w:widowControl w:val="0"/>
        <w:tabs>
          <w:tab w:val="left" w:pos="1433"/>
        </w:tabs>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w:t>
      </w:r>
      <w:r w:rsidR="00C9718B">
        <w:rPr>
          <w:rStyle w:val="2"/>
          <w:rFonts w:eastAsiaTheme="minorEastAsia"/>
          <w:color w:val="000000" w:themeColor="text1"/>
        </w:rPr>
        <w:t xml:space="preserve"> </w:t>
      </w:r>
      <w:r w:rsidRPr="00C9718B">
        <w:rPr>
          <w:rStyle w:val="2"/>
          <w:rFonts w:eastAsiaTheme="minorEastAsia"/>
          <w:color w:val="000000" w:themeColor="text1"/>
        </w:rPr>
        <w:t>Підприємство забезпечує:</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5.6.1. Надання медичної допомоги відповідно до договору про медичне обслуговування населення за бюджетні кошти та інших укладених договорів.</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5.6.2.</w:t>
      </w:r>
      <w:r w:rsidR="00C9718B">
        <w:rPr>
          <w:rStyle w:val="2"/>
          <w:rFonts w:eastAsiaTheme="minorEastAsia"/>
          <w:color w:val="000000" w:themeColor="text1"/>
        </w:rPr>
        <w:t xml:space="preserve"> </w:t>
      </w:r>
      <w:r w:rsidRPr="00C9718B">
        <w:rPr>
          <w:rStyle w:val="2"/>
          <w:rFonts w:eastAsiaTheme="minorEastAsia"/>
          <w:color w:val="000000" w:themeColor="text1"/>
        </w:rPr>
        <w:t>Дотримання встановленого порядку звітування.</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5.6.3.</w:t>
      </w:r>
      <w:r w:rsidR="00C9718B">
        <w:rPr>
          <w:rStyle w:val="2"/>
          <w:rFonts w:eastAsiaTheme="minorEastAsia"/>
          <w:color w:val="000000" w:themeColor="text1"/>
        </w:rPr>
        <w:t xml:space="preserve"> </w:t>
      </w:r>
      <w:r w:rsidRPr="00C9718B">
        <w:rPr>
          <w:rStyle w:val="2"/>
          <w:rFonts w:eastAsiaTheme="minorEastAsia"/>
          <w:color w:val="000000" w:themeColor="text1"/>
        </w:rPr>
        <w:t>Надання звітів та оперативної інформації до територіальних      інформаційно-аналітичних центрів медичної статистики.</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5.6.4.</w:t>
      </w:r>
      <w:r w:rsidR="00C9718B">
        <w:rPr>
          <w:rStyle w:val="2"/>
          <w:rFonts w:eastAsiaTheme="minorEastAsia"/>
          <w:color w:val="000000" w:themeColor="text1"/>
        </w:rPr>
        <w:t xml:space="preserve"> </w:t>
      </w:r>
      <w:r w:rsidRPr="00C9718B">
        <w:rPr>
          <w:rStyle w:val="2"/>
          <w:rFonts w:eastAsiaTheme="minorEastAsia"/>
          <w:color w:val="000000" w:themeColor="text1"/>
        </w:rPr>
        <w:t>Належне ведення обліково-звітної документації.</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5.6.5.</w:t>
      </w:r>
      <w:r w:rsidR="00C9718B">
        <w:rPr>
          <w:rStyle w:val="2"/>
          <w:rFonts w:eastAsiaTheme="minorEastAsia"/>
          <w:color w:val="000000" w:themeColor="text1"/>
        </w:rPr>
        <w:t xml:space="preserve"> </w:t>
      </w:r>
      <w:r w:rsidRPr="00C9718B">
        <w:rPr>
          <w:rStyle w:val="2"/>
          <w:rFonts w:eastAsiaTheme="minorEastAsia"/>
          <w:color w:val="000000" w:themeColor="text1"/>
        </w:rPr>
        <w:t>Своєчасну сплату податків, зборів та єдиного внеску на загальнообов'язкове державне соціальне страхування.</w:t>
      </w:r>
    </w:p>
    <w:p w:rsidR="009B46EF" w:rsidRPr="00C9718B" w:rsidRDefault="009B46EF" w:rsidP="00C9718B">
      <w:pPr>
        <w:widowControl w:val="0"/>
        <w:spacing w:after="0" w:line="317" w:lineRule="exact"/>
        <w:ind w:firstLine="567"/>
        <w:jc w:val="both"/>
        <w:rPr>
          <w:rFonts w:ascii="Times New Roman" w:hAnsi="Times New Roman"/>
          <w:color w:val="000000" w:themeColor="text1"/>
          <w:lang w:val="uk-UA"/>
        </w:rPr>
      </w:pPr>
      <w:r w:rsidRPr="00C9718B">
        <w:rPr>
          <w:rStyle w:val="2"/>
          <w:rFonts w:eastAsiaTheme="minorEastAsia"/>
          <w:color w:val="000000" w:themeColor="text1"/>
        </w:rPr>
        <w:t>5.7.6. Цільове використання закріпленого за ним майна та виділених бюджетних коштів.</w:t>
      </w:r>
    </w:p>
    <w:p w:rsidR="009B46EF" w:rsidRPr="00C9718B" w:rsidRDefault="009B46EF" w:rsidP="00C9718B">
      <w:pPr>
        <w:pStyle w:val="a4"/>
        <w:widowControl w:val="0"/>
        <w:numPr>
          <w:ilvl w:val="2"/>
          <w:numId w:val="12"/>
        </w:numPr>
        <w:spacing w:after="0" w:line="317" w:lineRule="exact"/>
        <w:ind w:left="0" w:firstLine="567"/>
        <w:jc w:val="both"/>
        <w:rPr>
          <w:rStyle w:val="2"/>
          <w:color w:val="000000" w:themeColor="text1"/>
          <w:sz w:val="22"/>
          <w:szCs w:val="22"/>
          <w:lang w:bidi="ar-SA"/>
        </w:rPr>
      </w:pPr>
      <w:r w:rsidRPr="00C9718B">
        <w:rPr>
          <w:rStyle w:val="2"/>
          <w:color w:val="000000" w:themeColor="text1"/>
        </w:rPr>
        <w:t>Утримання у належному стані рухомого і нерухомого майна.</w:t>
      </w:r>
    </w:p>
    <w:p w:rsidR="009B46EF" w:rsidRPr="00C9718B" w:rsidRDefault="009B46EF" w:rsidP="00C9718B">
      <w:pPr>
        <w:pStyle w:val="a4"/>
        <w:widowControl w:val="0"/>
        <w:spacing w:after="0" w:line="317" w:lineRule="exact"/>
        <w:ind w:left="0" w:firstLine="567"/>
        <w:jc w:val="both"/>
        <w:rPr>
          <w:rStyle w:val="2"/>
          <w:color w:val="000000" w:themeColor="text1"/>
          <w:sz w:val="22"/>
          <w:szCs w:val="22"/>
          <w:lang w:bidi="ar-SA"/>
        </w:rPr>
      </w:pPr>
      <w:r w:rsidRPr="00C9718B">
        <w:rPr>
          <w:rStyle w:val="2"/>
          <w:color w:val="000000" w:themeColor="text1"/>
        </w:rPr>
        <w:t>5.6.8.</w:t>
      </w:r>
      <w:r w:rsidR="00C9718B">
        <w:rPr>
          <w:rStyle w:val="2"/>
          <w:color w:val="000000" w:themeColor="text1"/>
        </w:rPr>
        <w:t xml:space="preserve"> </w:t>
      </w:r>
      <w:r w:rsidRPr="00C9718B">
        <w:rPr>
          <w:rStyle w:val="2"/>
          <w:color w:val="000000" w:themeColor="text1"/>
        </w:rPr>
        <w:t>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9B46EF" w:rsidRPr="00C9718B" w:rsidRDefault="009B46EF" w:rsidP="00C9718B">
      <w:pPr>
        <w:widowControl w:val="0"/>
        <w:spacing w:after="0" w:line="317" w:lineRule="exact"/>
        <w:ind w:firstLine="567"/>
        <w:jc w:val="both"/>
        <w:rPr>
          <w:rStyle w:val="2"/>
          <w:rFonts w:eastAsiaTheme="minorEastAsia"/>
          <w:color w:val="000000" w:themeColor="text1"/>
        </w:rPr>
      </w:pPr>
      <w:r w:rsidRPr="00C9718B">
        <w:rPr>
          <w:rStyle w:val="2"/>
          <w:rFonts w:eastAsiaTheme="minorEastAsia"/>
          <w:color w:val="000000" w:themeColor="text1"/>
        </w:rPr>
        <w:t>5.6.9.</w:t>
      </w:r>
      <w:r w:rsidR="00C9718B">
        <w:rPr>
          <w:rStyle w:val="2"/>
          <w:rFonts w:eastAsiaTheme="minorEastAsia"/>
          <w:color w:val="000000" w:themeColor="text1"/>
        </w:rPr>
        <w:t xml:space="preserve"> </w:t>
      </w:r>
      <w:r w:rsidRPr="00C9718B">
        <w:rPr>
          <w:rStyle w:val="2"/>
          <w:rFonts w:eastAsiaTheme="minorEastAsia"/>
          <w:color w:val="000000" w:themeColor="text1"/>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9B46EF" w:rsidRPr="00C9718B" w:rsidRDefault="009B46EF" w:rsidP="00C9718B">
      <w:pPr>
        <w:widowControl w:val="0"/>
        <w:spacing w:after="0" w:line="317" w:lineRule="exact"/>
        <w:ind w:firstLine="567"/>
        <w:jc w:val="both"/>
        <w:rPr>
          <w:rStyle w:val="2"/>
          <w:rFonts w:eastAsiaTheme="minorEastAsia"/>
          <w:color w:val="000000" w:themeColor="text1"/>
          <w:sz w:val="22"/>
          <w:szCs w:val="22"/>
          <w:lang w:bidi="ar-SA"/>
        </w:rPr>
      </w:pPr>
      <w:r w:rsidRPr="00C9718B">
        <w:rPr>
          <w:rStyle w:val="2"/>
          <w:rFonts w:eastAsiaTheme="minorEastAsia"/>
          <w:color w:val="000000" w:themeColor="text1"/>
        </w:rPr>
        <w:t>5.6.10.</w:t>
      </w:r>
      <w:r w:rsidR="00C9718B">
        <w:rPr>
          <w:rStyle w:val="2"/>
          <w:rFonts w:eastAsiaTheme="minorEastAsia"/>
          <w:color w:val="000000" w:themeColor="text1"/>
        </w:rPr>
        <w:t xml:space="preserve"> </w:t>
      </w:r>
      <w:r w:rsidRPr="00C9718B">
        <w:rPr>
          <w:rStyle w:val="2"/>
          <w:rFonts w:eastAsiaTheme="minorEastAsia"/>
          <w:color w:val="000000" w:themeColor="text1"/>
        </w:rPr>
        <w:t>Обов’язки та права інших працівників Підприємства визначаються посадовими інструкціями, затвердженими директором.</w:t>
      </w:r>
    </w:p>
    <w:p w:rsidR="009B46EF" w:rsidRPr="00C9718B" w:rsidRDefault="009B46EF" w:rsidP="00C9718B">
      <w:pPr>
        <w:pStyle w:val="a4"/>
        <w:widowControl w:val="0"/>
        <w:spacing w:after="0" w:line="322" w:lineRule="exact"/>
        <w:ind w:left="57"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5.7.</w:t>
      </w:r>
      <w:r w:rsidR="00C9718B">
        <w:rPr>
          <w:rFonts w:ascii="Times New Roman" w:hAnsi="Times New Roman"/>
          <w:color w:val="000000" w:themeColor="text1"/>
          <w:sz w:val="28"/>
          <w:szCs w:val="28"/>
        </w:rPr>
        <w:t xml:space="preserve"> </w:t>
      </w:r>
      <w:r w:rsidRPr="00C9718B">
        <w:rPr>
          <w:rFonts w:ascii="Times New Roman" w:hAnsi="Times New Roman"/>
          <w:color w:val="000000" w:themeColor="text1"/>
          <w:sz w:val="28"/>
          <w:szCs w:val="28"/>
        </w:rPr>
        <w:t>Підприємство забезпечує реалізацію політики в галузі охорони здоров’я та підзвітне і підконтрольне в цій частині Броварській районній державній адміністрації.</w:t>
      </w:r>
    </w:p>
    <w:p w:rsidR="009B46EF" w:rsidRPr="00C9718B" w:rsidRDefault="009B46EF" w:rsidP="009B46EF">
      <w:pPr>
        <w:widowControl w:val="0"/>
        <w:tabs>
          <w:tab w:val="left" w:pos="1644"/>
        </w:tabs>
        <w:spacing w:after="0" w:line="322" w:lineRule="exact"/>
        <w:ind w:left="1570" w:firstLine="284"/>
        <w:jc w:val="both"/>
        <w:rPr>
          <w:rFonts w:ascii="Times New Roman" w:hAnsi="Times New Roman"/>
          <w:color w:val="000000" w:themeColor="text1"/>
          <w:sz w:val="28"/>
          <w:szCs w:val="28"/>
          <w:lang w:val="uk-UA"/>
        </w:rPr>
      </w:pPr>
    </w:p>
    <w:p w:rsidR="009B46EF" w:rsidRPr="00C9718B" w:rsidRDefault="009B46EF" w:rsidP="009B46EF">
      <w:pPr>
        <w:keepNext/>
        <w:keepLines/>
        <w:widowControl w:val="0"/>
        <w:spacing w:after="289" w:line="280" w:lineRule="exact"/>
        <w:jc w:val="center"/>
        <w:outlineLvl w:val="1"/>
        <w:rPr>
          <w:rStyle w:val="20"/>
          <w:rFonts w:eastAsiaTheme="minorEastAsia"/>
          <w:bCs w:val="0"/>
          <w:color w:val="000000" w:themeColor="text1"/>
        </w:rPr>
      </w:pPr>
      <w:bookmarkStart w:id="2" w:name="bookmark4"/>
      <w:r w:rsidRPr="00C9718B">
        <w:rPr>
          <w:rStyle w:val="20"/>
          <w:rFonts w:eastAsiaTheme="minorEastAsia"/>
          <w:color w:val="000000" w:themeColor="text1"/>
        </w:rPr>
        <w:lastRenderedPageBreak/>
        <w:t>6. УПРАВЛІННЯ ПІДПРИЄМСТВОМ</w:t>
      </w:r>
      <w:bookmarkEnd w:id="2"/>
    </w:p>
    <w:p w:rsidR="009B46EF" w:rsidRPr="00C9718B" w:rsidRDefault="00C9718B" w:rsidP="00C9718B">
      <w:pPr>
        <w:widowControl w:val="0"/>
        <w:tabs>
          <w:tab w:val="left" w:pos="0"/>
        </w:tabs>
        <w:spacing w:after="0" w:line="317" w:lineRule="exact"/>
        <w:ind w:right="180" w:firstLine="567"/>
        <w:jc w:val="both"/>
        <w:rPr>
          <w:rStyle w:val="2"/>
          <w:rFonts w:eastAsiaTheme="minorEastAsia"/>
          <w:color w:val="000000" w:themeColor="text1"/>
          <w:sz w:val="22"/>
          <w:szCs w:val="22"/>
          <w:lang w:bidi="ar-SA"/>
        </w:rPr>
      </w:pPr>
      <w:r>
        <w:rPr>
          <w:rStyle w:val="2"/>
          <w:rFonts w:eastAsiaTheme="minorEastAsia"/>
          <w:color w:val="000000" w:themeColor="text1"/>
        </w:rPr>
        <w:t xml:space="preserve">6.1 </w:t>
      </w:r>
      <w:r w:rsidR="009B46EF" w:rsidRPr="00C9718B">
        <w:rPr>
          <w:rStyle w:val="2"/>
          <w:rFonts w:eastAsiaTheme="minorEastAsia"/>
          <w:color w:val="000000" w:themeColor="text1"/>
        </w:rPr>
        <w:t>Суб’єктами управління Підприємством є:</w:t>
      </w:r>
    </w:p>
    <w:p w:rsidR="009B46EF" w:rsidRPr="00C9718B" w:rsidRDefault="009B46EF" w:rsidP="00C9718B">
      <w:pPr>
        <w:pStyle w:val="a4"/>
        <w:numPr>
          <w:ilvl w:val="0"/>
          <w:numId w:val="8"/>
        </w:numPr>
        <w:tabs>
          <w:tab w:val="left" w:pos="0"/>
        </w:tabs>
        <w:spacing w:after="0" w:line="240" w:lineRule="auto"/>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Броварська районна рада </w:t>
      </w:r>
      <w:r w:rsidRPr="00C9718B">
        <w:rPr>
          <w:rFonts w:ascii="Times New Roman" w:hAnsi="Times New Roman"/>
          <w:bCs/>
          <w:color w:val="000000" w:themeColor="text1"/>
          <w:sz w:val="28"/>
          <w:szCs w:val="28"/>
          <w:lang w:eastAsia="ru-RU"/>
        </w:rPr>
        <w:t>Київської області,</w:t>
      </w:r>
    </w:p>
    <w:p w:rsidR="009B46EF" w:rsidRPr="00C9718B" w:rsidRDefault="009B46EF" w:rsidP="00C9718B">
      <w:pPr>
        <w:pStyle w:val="a4"/>
        <w:numPr>
          <w:ilvl w:val="0"/>
          <w:numId w:val="8"/>
        </w:numPr>
        <w:tabs>
          <w:tab w:val="left" w:pos="0"/>
        </w:tabs>
        <w:spacing w:after="0" w:line="240" w:lineRule="auto"/>
        <w:ind w:left="0" w:firstLine="567"/>
        <w:jc w:val="both"/>
        <w:rPr>
          <w:rFonts w:ascii="Times New Roman" w:hAnsi="Times New Roman"/>
          <w:color w:val="000000" w:themeColor="text1"/>
          <w:sz w:val="28"/>
          <w:szCs w:val="28"/>
        </w:rPr>
      </w:pPr>
      <w:proofErr w:type="spellStart"/>
      <w:r w:rsidRPr="00C9718B">
        <w:rPr>
          <w:rFonts w:ascii="Times New Roman" w:hAnsi="Times New Roman"/>
          <w:bCs/>
          <w:color w:val="000000" w:themeColor="text1"/>
          <w:sz w:val="28"/>
          <w:szCs w:val="28"/>
          <w:lang w:eastAsia="ru-RU"/>
        </w:rPr>
        <w:t>Калинівська</w:t>
      </w:r>
      <w:proofErr w:type="spellEnd"/>
      <w:r w:rsidRPr="00C9718B">
        <w:rPr>
          <w:rFonts w:ascii="Times New Roman" w:hAnsi="Times New Roman"/>
          <w:bCs/>
          <w:color w:val="000000" w:themeColor="text1"/>
          <w:sz w:val="28"/>
          <w:szCs w:val="28"/>
          <w:lang w:eastAsia="ru-RU"/>
        </w:rPr>
        <w:t xml:space="preserve"> селищна рада Броварського району Київської області,</w:t>
      </w:r>
    </w:p>
    <w:p w:rsidR="009B46EF" w:rsidRPr="00C9718B" w:rsidRDefault="009B46EF" w:rsidP="00C9718B">
      <w:pPr>
        <w:pStyle w:val="a4"/>
        <w:numPr>
          <w:ilvl w:val="0"/>
          <w:numId w:val="8"/>
        </w:numPr>
        <w:tabs>
          <w:tab w:val="left" w:pos="0"/>
        </w:tabs>
        <w:spacing w:after="0" w:line="240" w:lineRule="auto"/>
        <w:ind w:left="0" w:firstLine="567"/>
        <w:jc w:val="both"/>
        <w:rPr>
          <w:rFonts w:ascii="Times New Roman" w:hAnsi="Times New Roman"/>
          <w:bCs/>
          <w:color w:val="000000" w:themeColor="text1"/>
          <w:sz w:val="28"/>
          <w:szCs w:val="28"/>
          <w:lang w:eastAsia="ru-RU"/>
        </w:rPr>
      </w:pPr>
      <w:proofErr w:type="spellStart"/>
      <w:r w:rsidRPr="00C9718B">
        <w:rPr>
          <w:rFonts w:ascii="Times New Roman" w:hAnsi="Times New Roman"/>
          <w:bCs/>
          <w:color w:val="000000" w:themeColor="text1"/>
          <w:sz w:val="28"/>
          <w:szCs w:val="28"/>
          <w:lang w:eastAsia="ru-RU"/>
        </w:rPr>
        <w:t>Великодимерська</w:t>
      </w:r>
      <w:proofErr w:type="spellEnd"/>
      <w:r w:rsidRPr="00C9718B">
        <w:rPr>
          <w:rFonts w:ascii="Times New Roman" w:hAnsi="Times New Roman"/>
          <w:bCs/>
          <w:color w:val="000000" w:themeColor="text1"/>
          <w:sz w:val="28"/>
          <w:szCs w:val="28"/>
          <w:lang w:eastAsia="ru-RU"/>
        </w:rPr>
        <w:t xml:space="preserve"> селищна рада Броварського району Київської області,</w:t>
      </w:r>
    </w:p>
    <w:p w:rsidR="009B46EF" w:rsidRPr="00C9718B" w:rsidRDefault="009B46EF" w:rsidP="00C9718B">
      <w:pPr>
        <w:pStyle w:val="a4"/>
        <w:numPr>
          <w:ilvl w:val="0"/>
          <w:numId w:val="8"/>
        </w:numPr>
        <w:tabs>
          <w:tab w:val="left" w:pos="0"/>
        </w:tabs>
        <w:spacing w:after="0" w:line="240" w:lineRule="auto"/>
        <w:ind w:left="0" w:firstLine="567"/>
        <w:jc w:val="both"/>
        <w:rPr>
          <w:rFonts w:ascii="Times New Roman" w:hAnsi="Times New Roman"/>
          <w:color w:val="000000" w:themeColor="text1"/>
          <w:sz w:val="28"/>
          <w:szCs w:val="28"/>
        </w:rPr>
      </w:pPr>
      <w:proofErr w:type="spellStart"/>
      <w:r w:rsidRPr="00C9718B">
        <w:rPr>
          <w:rFonts w:ascii="Times New Roman" w:hAnsi="Times New Roman"/>
          <w:bCs/>
          <w:color w:val="000000" w:themeColor="text1"/>
          <w:sz w:val="28"/>
          <w:szCs w:val="28"/>
          <w:lang w:eastAsia="ru-RU"/>
        </w:rPr>
        <w:t>Зазимська</w:t>
      </w:r>
      <w:proofErr w:type="spellEnd"/>
      <w:r w:rsidRPr="00C9718B">
        <w:rPr>
          <w:rFonts w:ascii="Times New Roman" w:hAnsi="Times New Roman"/>
          <w:bCs/>
          <w:color w:val="000000" w:themeColor="text1"/>
          <w:sz w:val="28"/>
          <w:szCs w:val="28"/>
          <w:lang w:eastAsia="ru-RU"/>
        </w:rPr>
        <w:t xml:space="preserve"> сільська рада Броварського району Київської області</w:t>
      </w:r>
      <w:r w:rsidRPr="00C9718B">
        <w:rPr>
          <w:rFonts w:ascii="Times New Roman" w:hAnsi="Times New Roman"/>
          <w:color w:val="000000" w:themeColor="text1"/>
          <w:sz w:val="28"/>
          <w:szCs w:val="28"/>
        </w:rPr>
        <w:t>;</w:t>
      </w:r>
    </w:p>
    <w:p w:rsidR="009B46EF" w:rsidRPr="00C9718B" w:rsidRDefault="009B46EF" w:rsidP="00C9718B">
      <w:pPr>
        <w:pStyle w:val="a4"/>
        <w:widowControl w:val="0"/>
        <w:numPr>
          <w:ilvl w:val="0"/>
          <w:numId w:val="8"/>
        </w:numPr>
        <w:tabs>
          <w:tab w:val="left" w:pos="0"/>
          <w:tab w:val="left" w:pos="567"/>
        </w:tabs>
        <w:spacing w:after="0" w:line="317" w:lineRule="exact"/>
        <w:ind w:left="0" w:right="180" w:firstLine="567"/>
        <w:jc w:val="both"/>
        <w:rPr>
          <w:rStyle w:val="2"/>
          <w:color w:val="auto"/>
          <w:sz w:val="22"/>
          <w:szCs w:val="22"/>
          <w:lang w:bidi="ar-SA"/>
        </w:rPr>
      </w:pPr>
      <w:r w:rsidRPr="00C9718B">
        <w:rPr>
          <w:rStyle w:val="2"/>
          <w:color w:val="auto"/>
        </w:rPr>
        <w:t>голова Броварської районної ради Київської області;</w:t>
      </w:r>
    </w:p>
    <w:p w:rsidR="009B46EF" w:rsidRPr="00C9718B" w:rsidRDefault="009B46EF" w:rsidP="00C9718B">
      <w:pPr>
        <w:pStyle w:val="a4"/>
        <w:widowControl w:val="0"/>
        <w:numPr>
          <w:ilvl w:val="0"/>
          <w:numId w:val="8"/>
        </w:numPr>
        <w:tabs>
          <w:tab w:val="left" w:pos="0"/>
          <w:tab w:val="left" w:pos="567"/>
          <w:tab w:val="left" w:pos="709"/>
        </w:tabs>
        <w:spacing w:after="0" w:line="317" w:lineRule="exact"/>
        <w:ind w:left="0" w:right="180" w:firstLine="567"/>
        <w:jc w:val="both"/>
        <w:rPr>
          <w:rFonts w:ascii="Times New Roman" w:hAnsi="Times New Roman"/>
        </w:rPr>
      </w:pPr>
      <w:r w:rsidRPr="00C9718B">
        <w:rPr>
          <w:rStyle w:val="2"/>
          <w:color w:val="auto"/>
        </w:rPr>
        <w:t xml:space="preserve"> голова</w:t>
      </w:r>
      <w:r w:rsidRPr="00C9718B">
        <w:rPr>
          <w:rFonts w:ascii="Times New Roman" w:hAnsi="Times New Roman"/>
          <w:bCs/>
          <w:color w:val="000000" w:themeColor="text1"/>
          <w:sz w:val="28"/>
          <w:szCs w:val="28"/>
          <w:lang w:eastAsia="ru-RU"/>
        </w:rPr>
        <w:t xml:space="preserve"> </w:t>
      </w:r>
      <w:proofErr w:type="spellStart"/>
      <w:r w:rsidRPr="00C9718B">
        <w:rPr>
          <w:rFonts w:ascii="Times New Roman" w:hAnsi="Times New Roman"/>
          <w:bCs/>
          <w:color w:val="000000" w:themeColor="text1"/>
          <w:sz w:val="28"/>
          <w:szCs w:val="28"/>
          <w:lang w:eastAsia="ru-RU"/>
        </w:rPr>
        <w:t>Калинівської</w:t>
      </w:r>
      <w:proofErr w:type="spellEnd"/>
      <w:r w:rsidRPr="00C9718B">
        <w:rPr>
          <w:rFonts w:ascii="Times New Roman" w:hAnsi="Times New Roman"/>
          <w:bCs/>
          <w:color w:val="000000" w:themeColor="text1"/>
          <w:sz w:val="28"/>
          <w:szCs w:val="28"/>
          <w:lang w:eastAsia="ru-RU"/>
        </w:rPr>
        <w:t xml:space="preserve"> селищної ради Броварського району Київської області;</w:t>
      </w:r>
    </w:p>
    <w:p w:rsidR="009B46EF" w:rsidRPr="00273AF9" w:rsidRDefault="009B46EF" w:rsidP="00273AF9">
      <w:pPr>
        <w:pStyle w:val="a4"/>
        <w:widowControl w:val="0"/>
        <w:numPr>
          <w:ilvl w:val="0"/>
          <w:numId w:val="8"/>
        </w:numPr>
        <w:tabs>
          <w:tab w:val="left" w:pos="0"/>
          <w:tab w:val="left" w:pos="567"/>
        </w:tabs>
        <w:spacing w:after="0" w:line="317" w:lineRule="exact"/>
        <w:ind w:left="0" w:right="180" w:firstLine="567"/>
        <w:jc w:val="both"/>
        <w:rPr>
          <w:rStyle w:val="2"/>
          <w:color w:val="auto"/>
        </w:rPr>
      </w:pPr>
      <w:r w:rsidRPr="00273AF9">
        <w:rPr>
          <w:rStyle w:val="2"/>
          <w:color w:val="auto"/>
        </w:rPr>
        <w:t xml:space="preserve">голова </w:t>
      </w:r>
      <w:proofErr w:type="spellStart"/>
      <w:r w:rsidRPr="00273AF9">
        <w:rPr>
          <w:rStyle w:val="2"/>
          <w:color w:val="auto"/>
        </w:rPr>
        <w:t>Великодимерської</w:t>
      </w:r>
      <w:proofErr w:type="spellEnd"/>
      <w:r w:rsidRPr="00273AF9">
        <w:rPr>
          <w:rStyle w:val="2"/>
          <w:color w:val="auto"/>
        </w:rPr>
        <w:t xml:space="preserve"> селищної ради Броварського району Київської області , </w:t>
      </w:r>
    </w:p>
    <w:p w:rsidR="009B46EF" w:rsidRPr="00273AF9" w:rsidRDefault="009B46EF" w:rsidP="00273AF9">
      <w:pPr>
        <w:pStyle w:val="a4"/>
        <w:widowControl w:val="0"/>
        <w:numPr>
          <w:ilvl w:val="0"/>
          <w:numId w:val="8"/>
        </w:numPr>
        <w:tabs>
          <w:tab w:val="left" w:pos="0"/>
          <w:tab w:val="left" w:pos="567"/>
        </w:tabs>
        <w:spacing w:after="0" w:line="317" w:lineRule="exact"/>
        <w:ind w:left="0" w:firstLine="567"/>
        <w:jc w:val="both"/>
        <w:rPr>
          <w:rStyle w:val="2"/>
          <w:color w:val="auto"/>
        </w:rPr>
      </w:pPr>
      <w:r w:rsidRPr="00273AF9">
        <w:rPr>
          <w:rStyle w:val="2"/>
          <w:color w:val="auto"/>
        </w:rPr>
        <w:t xml:space="preserve">голова </w:t>
      </w:r>
      <w:proofErr w:type="spellStart"/>
      <w:r w:rsidRPr="00273AF9">
        <w:rPr>
          <w:rStyle w:val="2"/>
          <w:color w:val="auto"/>
        </w:rPr>
        <w:t>Зазимської</w:t>
      </w:r>
      <w:proofErr w:type="spellEnd"/>
      <w:r w:rsidRPr="00273AF9">
        <w:rPr>
          <w:rStyle w:val="2"/>
          <w:color w:val="auto"/>
        </w:rPr>
        <w:t xml:space="preserve"> сільської ради Броварського району Київської області;</w:t>
      </w:r>
    </w:p>
    <w:p w:rsidR="009B46EF" w:rsidRPr="00273AF9" w:rsidRDefault="009B46EF" w:rsidP="00273AF9">
      <w:pPr>
        <w:pStyle w:val="a4"/>
        <w:widowControl w:val="0"/>
        <w:numPr>
          <w:ilvl w:val="0"/>
          <w:numId w:val="8"/>
        </w:numPr>
        <w:tabs>
          <w:tab w:val="left" w:pos="0"/>
          <w:tab w:val="left" w:pos="567"/>
        </w:tabs>
        <w:spacing w:after="0" w:line="317" w:lineRule="exact"/>
        <w:ind w:left="0" w:right="180" w:firstLine="567"/>
        <w:jc w:val="both"/>
        <w:rPr>
          <w:rStyle w:val="2"/>
          <w:color w:val="auto"/>
        </w:rPr>
      </w:pPr>
      <w:r w:rsidRPr="00273AF9">
        <w:rPr>
          <w:rStyle w:val="2"/>
          <w:color w:val="auto"/>
        </w:rPr>
        <w:t>Головний лікар – Директор.</w:t>
      </w:r>
    </w:p>
    <w:p w:rsidR="009B46EF" w:rsidRPr="00C9718B" w:rsidRDefault="009B46EF" w:rsidP="00273AF9">
      <w:pPr>
        <w:widowControl w:val="0"/>
        <w:spacing w:after="0" w:line="317" w:lineRule="exact"/>
        <w:ind w:right="180" w:firstLine="567"/>
        <w:jc w:val="both"/>
        <w:rPr>
          <w:rStyle w:val="2"/>
          <w:rFonts w:eastAsiaTheme="minorEastAsia"/>
          <w:color w:val="auto"/>
          <w:sz w:val="22"/>
          <w:szCs w:val="22"/>
          <w:lang w:bidi="ar-SA"/>
        </w:rPr>
      </w:pPr>
      <w:r w:rsidRPr="00C9718B">
        <w:rPr>
          <w:rStyle w:val="2"/>
          <w:rFonts w:eastAsiaTheme="minorEastAsia"/>
          <w:color w:val="auto"/>
        </w:rPr>
        <w:tab/>
        <w:t>У разі припинення діяльності одного з Засновників його повноваження розподіляються між Засновниками, що залишились.</w:t>
      </w:r>
    </w:p>
    <w:p w:rsidR="009B46EF" w:rsidRPr="00C9718B" w:rsidRDefault="009B46EF" w:rsidP="00273AF9">
      <w:pPr>
        <w:pStyle w:val="a3"/>
        <w:tabs>
          <w:tab w:val="left" w:pos="1770"/>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6.2. Засновники (на пленарних засіданнях) в порядку і межах, визначених чинним законодавством:</w:t>
      </w:r>
    </w:p>
    <w:p w:rsidR="009B46EF" w:rsidRPr="00C9718B" w:rsidRDefault="009B46EF" w:rsidP="00273AF9">
      <w:pPr>
        <w:pStyle w:val="a3"/>
        <w:numPr>
          <w:ilvl w:val="0"/>
          <w:numId w:val="5"/>
        </w:numPr>
        <w:tabs>
          <w:tab w:val="left" w:pos="142"/>
        </w:tabs>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приймають рішення про створення, припинення (злиття, приєднання, поділ, перетворення, ліквідація) діяльності Підприємства;</w:t>
      </w:r>
    </w:p>
    <w:p w:rsidR="009B46EF" w:rsidRPr="00C9718B" w:rsidRDefault="009B46EF" w:rsidP="00273AF9">
      <w:pPr>
        <w:pStyle w:val="a3"/>
        <w:numPr>
          <w:ilvl w:val="0"/>
          <w:numId w:val="5"/>
        </w:numPr>
        <w:tabs>
          <w:tab w:val="left" w:pos="142"/>
        </w:tabs>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вирішують питання відчуження основних фондів Підприємства;</w:t>
      </w:r>
    </w:p>
    <w:p w:rsidR="009B46EF" w:rsidRPr="00C9718B" w:rsidRDefault="009B46EF" w:rsidP="00273AF9">
      <w:pPr>
        <w:pStyle w:val="a3"/>
        <w:numPr>
          <w:ilvl w:val="0"/>
          <w:numId w:val="5"/>
        </w:numPr>
        <w:tabs>
          <w:tab w:val="left" w:pos="142"/>
        </w:tabs>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вирішують питання списання окремо визначеного рухомого і нерухомого майна, що перебуває в оперативному управлінні Підприємства;</w:t>
      </w:r>
    </w:p>
    <w:p w:rsidR="009B46EF" w:rsidRPr="00C9718B" w:rsidRDefault="009B46EF" w:rsidP="00273AF9">
      <w:pPr>
        <w:pStyle w:val="a3"/>
        <w:numPr>
          <w:ilvl w:val="0"/>
          <w:numId w:val="5"/>
        </w:numPr>
        <w:tabs>
          <w:tab w:val="left" w:pos="142"/>
        </w:tabs>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надають дозвіл на передачу в оренду та погоджують умови договорів оренди майна, що перебуває в оперативному управлінні Підприємства;</w:t>
      </w:r>
    </w:p>
    <w:p w:rsidR="009B46EF" w:rsidRPr="00C9718B" w:rsidRDefault="009B46EF" w:rsidP="00273AF9">
      <w:pPr>
        <w:pStyle w:val="a3"/>
        <w:numPr>
          <w:ilvl w:val="0"/>
          <w:numId w:val="5"/>
        </w:numPr>
        <w:tabs>
          <w:tab w:val="left" w:pos="142"/>
        </w:tabs>
        <w:ind w:left="0"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здійснюють інші повноваження, передбачені чинним законодавством України та цим Статутом.</w:t>
      </w:r>
    </w:p>
    <w:p w:rsidR="009B46EF" w:rsidRPr="00C9718B" w:rsidRDefault="009B46EF" w:rsidP="00273AF9">
      <w:pPr>
        <w:widowControl w:val="0"/>
        <w:tabs>
          <w:tab w:val="left" w:pos="567"/>
        </w:tabs>
        <w:spacing w:after="0" w:line="317" w:lineRule="exact"/>
        <w:ind w:right="180" w:firstLine="567"/>
        <w:jc w:val="both"/>
        <w:rPr>
          <w:rFonts w:ascii="Times New Roman" w:hAnsi="Times New Roman"/>
          <w:lang w:val="uk-UA"/>
        </w:rPr>
      </w:pPr>
      <w:r w:rsidRPr="00C9718B">
        <w:rPr>
          <w:rFonts w:ascii="Times New Roman" w:hAnsi="Times New Roman"/>
          <w:color w:val="000000" w:themeColor="text1"/>
          <w:sz w:val="28"/>
          <w:szCs w:val="28"/>
          <w:lang w:val="uk-UA"/>
        </w:rPr>
        <w:tab/>
        <w:t>6.3.</w:t>
      </w:r>
      <w:r w:rsidRPr="00C9718B">
        <w:rPr>
          <w:rStyle w:val="2"/>
          <w:rFonts w:eastAsiaTheme="minorEastAsia"/>
          <w:color w:val="auto"/>
        </w:rPr>
        <w:t xml:space="preserve"> </w:t>
      </w:r>
      <w:r w:rsidR="00273AF9">
        <w:rPr>
          <w:rStyle w:val="2"/>
          <w:rFonts w:eastAsiaTheme="minorEastAsia"/>
          <w:color w:val="auto"/>
        </w:rPr>
        <w:t>Г</w:t>
      </w:r>
      <w:r w:rsidRPr="00C9718B">
        <w:rPr>
          <w:rStyle w:val="2"/>
          <w:rFonts w:eastAsiaTheme="minorEastAsia"/>
          <w:color w:val="auto"/>
        </w:rPr>
        <w:t>олова Броварської районної ради Київської області, голова</w:t>
      </w:r>
      <w:r w:rsidRPr="00C9718B">
        <w:rPr>
          <w:rFonts w:ascii="Times New Roman" w:hAnsi="Times New Roman"/>
          <w:bCs/>
          <w:color w:val="000000" w:themeColor="text1"/>
          <w:sz w:val="28"/>
          <w:szCs w:val="28"/>
          <w:lang w:val="uk-UA"/>
        </w:rPr>
        <w:t xml:space="preserve"> </w:t>
      </w:r>
      <w:proofErr w:type="spellStart"/>
      <w:r w:rsidRPr="00C9718B">
        <w:rPr>
          <w:rFonts w:ascii="Times New Roman" w:hAnsi="Times New Roman"/>
          <w:bCs/>
          <w:color w:val="000000" w:themeColor="text1"/>
          <w:sz w:val="28"/>
          <w:szCs w:val="28"/>
          <w:lang w:val="uk-UA"/>
        </w:rPr>
        <w:t>Калинівської</w:t>
      </w:r>
      <w:proofErr w:type="spellEnd"/>
      <w:r w:rsidRPr="00C9718B">
        <w:rPr>
          <w:rFonts w:ascii="Times New Roman" w:hAnsi="Times New Roman"/>
          <w:bCs/>
          <w:color w:val="000000" w:themeColor="text1"/>
          <w:sz w:val="28"/>
          <w:szCs w:val="28"/>
          <w:lang w:val="uk-UA"/>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val="uk-UA"/>
        </w:rPr>
        <w:t>Великодимерської</w:t>
      </w:r>
      <w:proofErr w:type="spellEnd"/>
      <w:r w:rsidRPr="00C9718B">
        <w:rPr>
          <w:rFonts w:ascii="Times New Roman" w:hAnsi="Times New Roman"/>
          <w:bCs/>
          <w:color w:val="000000" w:themeColor="text1"/>
          <w:sz w:val="28"/>
          <w:szCs w:val="28"/>
          <w:lang w:val="uk-UA"/>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val="uk-UA"/>
        </w:rPr>
        <w:t>Зазимської</w:t>
      </w:r>
      <w:proofErr w:type="spellEnd"/>
      <w:r w:rsidRPr="00C9718B">
        <w:rPr>
          <w:rFonts w:ascii="Times New Roman" w:hAnsi="Times New Roman"/>
          <w:bCs/>
          <w:color w:val="000000" w:themeColor="text1"/>
          <w:sz w:val="28"/>
          <w:szCs w:val="28"/>
          <w:lang w:val="uk-UA"/>
        </w:rPr>
        <w:t xml:space="preserve"> сільської ради Броварського району Київської області:</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здійснюють контроль за діяльністю Підприємства;</w:t>
      </w:r>
    </w:p>
    <w:p w:rsidR="009B46EF" w:rsidRPr="00C9718B" w:rsidRDefault="009B46EF" w:rsidP="00273AF9">
      <w:pPr>
        <w:pStyle w:val="a3"/>
        <w:tabs>
          <w:tab w:val="left" w:pos="142"/>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затверджують Статут Підприємства та вносить зміни до нього;</w:t>
      </w:r>
    </w:p>
    <w:p w:rsidR="009B46EF" w:rsidRPr="00C9718B" w:rsidRDefault="009B46EF" w:rsidP="00273AF9">
      <w:pPr>
        <w:pStyle w:val="a3"/>
        <w:tabs>
          <w:tab w:val="left" w:pos="142"/>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призначають та звільняють директора Підприємства;</w:t>
      </w:r>
    </w:p>
    <w:p w:rsidR="009B46EF" w:rsidRPr="00C9718B" w:rsidRDefault="009B46EF" w:rsidP="00273AF9">
      <w:pPr>
        <w:pStyle w:val="a3"/>
        <w:ind w:firstLine="567"/>
        <w:jc w:val="both"/>
        <w:rPr>
          <w:rFonts w:ascii="Times New Roman" w:hAnsi="Times New Roman"/>
          <w:color w:val="FF0000"/>
          <w:sz w:val="28"/>
          <w:szCs w:val="28"/>
        </w:rPr>
      </w:pPr>
      <w:r w:rsidRPr="00C9718B">
        <w:rPr>
          <w:rFonts w:ascii="Times New Roman" w:hAnsi="Times New Roman"/>
          <w:color w:val="000000" w:themeColor="text1"/>
          <w:sz w:val="28"/>
          <w:szCs w:val="28"/>
        </w:rPr>
        <w:t xml:space="preserve">- укладають контракт з директором Підприємства строком до 5 </w:t>
      </w:r>
      <w:r w:rsidRPr="00C9718B">
        <w:rPr>
          <w:rFonts w:ascii="Times New Roman" w:hAnsi="Times New Roman"/>
          <w:sz w:val="28"/>
          <w:szCs w:val="28"/>
        </w:rPr>
        <w:t>років з подальшою пролонгацією;</w:t>
      </w:r>
    </w:p>
    <w:p w:rsidR="00273AF9"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погоджують відпустку (відрядження) директора Підприємства;</w:t>
      </w:r>
    </w:p>
    <w:p w:rsidR="00273AF9"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у</w:t>
      </w: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 xml:space="preserve"> разі відсутності  директора з поважних причин (хвороба, тривале відрядження, відпустка) призначають тимчасово виконуючого обов’язки  директора;</w:t>
      </w:r>
      <w:r>
        <w:rPr>
          <w:rFonts w:ascii="Times New Roman" w:hAnsi="Times New Roman"/>
          <w:color w:val="000000" w:themeColor="text1"/>
          <w:sz w:val="28"/>
          <w:szCs w:val="28"/>
        </w:rPr>
        <w:t xml:space="preserve"> </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 xml:space="preserve">здійснюють інші повноваження, передбачені чинним законодавством України, </w:t>
      </w:r>
      <w:r w:rsidR="009B46EF" w:rsidRPr="00C9718B">
        <w:rPr>
          <w:rFonts w:ascii="Times New Roman" w:hAnsi="Times New Roman"/>
          <w:sz w:val="28"/>
          <w:szCs w:val="28"/>
        </w:rPr>
        <w:t>рішеннями Засновників</w:t>
      </w:r>
      <w:r w:rsidR="009B46EF" w:rsidRPr="00C9718B">
        <w:rPr>
          <w:rFonts w:ascii="Times New Roman" w:hAnsi="Times New Roman"/>
          <w:color w:val="FF0000"/>
          <w:sz w:val="28"/>
          <w:szCs w:val="28"/>
        </w:rPr>
        <w:t xml:space="preserve"> </w:t>
      </w:r>
      <w:r w:rsidR="009B46EF" w:rsidRPr="00C9718B">
        <w:rPr>
          <w:rFonts w:ascii="Times New Roman" w:hAnsi="Times New Roman"/>
          <w:color w:val="000000" w:themeColor="text1"/>
          <w:sz w:val="28"/>
          <w:szCs w:val="28"/>
        </w:rPr>
        <w:t>та цим Статутом.</w:t>
      </w:r>
    </w:p>
    <w:p w:rsidR="00273AF9"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6.4. Директор Підприємства:</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здійснює поточне керівництво діяльністю Підприємством, безпосередньо підпорядковується Засновникам та несе персональну відповідальність за виконання покладених на Підприємство завдань і здійснення ним своїх функцій;</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9B46EF" w:rsidRPr="00C9718B">
        <w:rPr>
          <w:rFonts w:ascii="Times New Roman" w:hAnsi="Times New Roman"/>
          <w:color w:val="000000" w:themeColor="text1"/>
          <w:sz w:val="28"/>
          <w:szCs w:val="28"/>
        </w:rPr>
        <w:t>у разі подання заяви про звільнення за власним бажанням або з інших підстав за власною ініціативою за розпорядженням голови ради відповідно до чинного законодавства України;</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діє  без довіреності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розпоряджається коштами та майном відповідно до законодавства та цього Статуту;</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ініціює передачу в оренду майна, що перебуває в оперативному управлінні Підприємства;</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ініціює списання майна, що перебуває в оперативному управлінні Підприємства;</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укладає договори (у тому числі щодо обслуговування медичних закладів,  надання первинної медико-санітарної допомоги, тощо), видає довіреності, відкриває рахунки в органах Держказначейства, в установах банків в установленому законодавством порядку;</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подає на затвердження Засновників Статут Підприємства, проекти змін та доповнень до Статуту;</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призначає своїх заступників та розподіляє обов’язки між ними;</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самостійно визначає свою організаційну структуру, встановлює чисельність і затверджує штатний розпис;</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затверджує положення про структурні підрозділи Підприємства за поданням керівників цих підрозділів;</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призначає на посади та звільняє керівників структурних підрозділів, інших працівників Підприємства;</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встановлює працівникам розміри премій, винагород, надбавок і доплат  передбачених колективним договором та законодавством;</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укладає колективний договір із працівниками;</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вирішує інші питання діяльності Підприємства у відповідності до законодавства;</w:t>
      </w:r>
    </w:p>
    <w:p w:rsidR="009B46EF" w:rsidRPr="00273AF9"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 xml:space="preserve">щорічно звітує про роботу Підприємства перед </w:t>
      </w:r>
      <w:r w:rsidR="009B46EF" w:rsidRPr="00273AF9">
        <w:rPr>
          <w:rFonts w:ascii="Times New Roman" w:hAnsi="Times New Roman"/>
          <w:color w:val="000000" w:themeColor="text1"/>
          <w:sz w:val="28"/>
          <w:szCs w:val="28"/>
        </w:rPr>
        <w:t xml:space="preserve">головою Броварської районної ради Київської області, головою </w:t>
      </w:r>
      <w:proofErr w:type="spellStart"/>
      <w:r w:rsidR="009B46EF" w:rsidRPr="00273AF9">
        <w:rPr>
          <w:rFonts w:ascii="Times New Roman" w:hAnsi="Times New Roman"/>
          <w:color w:val="000000" w:themeColor="text1"/>
          <w:sz w:val="28"/>
          <w:szCs w:val="28"/>
        </w:rPr>
        <w:t>Калинівської</w:t>
      </w:r>
      <w:proofErr w:type="spellEnd"/>
      <w:r w:rsidR="009B46EF" w:rsidRPr="00273AF9">
        <w:rPr>
          <w:rFonts w:ascii="Times New Roman" w:hAnsi="Times New Roman"/>
          <w:color w:val="000000" w:themeColor="text1"/>
          <w:sz w:val="28"/>
          <w:szCs w:val="28"/>
        </w:rPr>
        <w:t xml:space="preserve"> селищної ради Броварського району Київської області, головою </w:t>
      </w:r>
      <w:proofErr w:type="spellStart"/>
      <w:r w:rsidR="009B46EF" w:rsidRPr="00273AF9">
        <w:rPr>
          <w:rFonts w:ascii="Times New Roman" w:hAnsi="Times New Roman"/>
          <w:color w:val="000000" w:themeColor="text1"/>
          <w:sz w:val="28"/>
          <w:szCs w:val="28"/>
        </w:rPr>
        <w:t>Великодимерської</w:t>
      </w:r>
      <w:proofErr w:type="spellEnd"/>
      <w:r w:rsidR="009B46EF" w:rsidRPr="00273AF9">
        <w:rPr>
          <w:rFonts w:ascii="Times New Roman" w:hAnsi="Times New Roman"/>
          <w:color w:val="000000" w:themeColor="text1"/>
          <w:sz w:val="28"/>
          <w:szCs w:val="28"/>
        </w:rPr>
        <w:t xml:space="preserve"> селищної ради Броварського району Київської області, головою </w:t>
      </w:r>
      <w:proofErr w:type="spellStart"/>
      <w:r w:rsidR="009B46EF" w:rsidRPr="00273AF9">
        <w:rPr>
          <w:rFonts w:ascii="Times New Roman" w:hAnsi="Times New Roman"/>
          <w:color w:val="000000" w:themeColor="text1"/>
          <w:sz w:val="28"/>
          <w:szCs w:val="28"/>
        </w:rPr>
        <w:t>Зазимської</w:t>
      </w:r>
      <w:proofErr w:type="spellEnd"/>
      <w:r w:rsidR="009B46EF" w:rsidRPr="00273AF9">
        <w:rPr>
          <w:rFonts w:ascii="Times New Roman" w:hAnsi="Times New Roman"/>
          <w:color w:val="000000" w:themeColor="text1"/>
          <w:sz w:val="28"/>
          <w:szCs w:val="28"/>
        </w:rPr>
        <w:t xml:space="preserve"> сільської ради Броварського району Київської області;</w:t>
      </w:r>
    </w:p>
    <w:p w:rsidR="009B46EF" w:rsidRPr="00C9718B" w:rsidRDefault="00273AF9" w:rsidP="00273AF9">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B46EF" w:rsidRPr="00C9718B">
        <w:rPr>
          <w:rFonts w:ascii="Times New Roman" w:hAnsi="Times New Roman"/>
          <w:color w:val="000000" w:themeColor="text1"/>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6.5. Заступники директора Підприємства та керівники структурних підрозділів:</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 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w:t>
      </w:r>
      <w:r w:rsidRPr="00C9718B">
        <w:rPr>
          <w:rFonts w:ascii="Times New Roman" w:hAnsi="Times New Roman"/>
          <w:color w:val="000000" w:themeColor="text1"/>
          <w:sz w:val="28"/>
          <w:szCs w:val="28"/>
        </w:rPr>
        <w:lastRenderedPageBreak/>
        <w:t>особами, у тому числі іноземними, здійснюють оперативне керівництво Підприємством та його підрозділами, відповідно до наданих їм повноважень.</w:t>
      </w:r>
    </w:p>
    <w:p w:rsidR="009B46EF" w:rsidRPr="00C9718B" w:rsidRDefault="009B46EF" w:rsidP="009B46EF">
      <w:pPr>
        <w:widowControl w:val="0"/>
        <w:tabs>
          <w:tab w:val="left" w:pos="1500"/>
        </w:tabs>
        <w:spacing w:after="0" w:line="317" w:lineRule="exact"/>
        <w:ind w:left="1960" w:right="180" w:firstLine="284"/>
        <w:jc w:val="both"/>
        <w:rPr>
          <w:rStyle w:val="2"/>
          <w:rFonts w:eastAsiaTheme="minorEastAsia"/>
          <w:color w:val="000000" w:themeColor="text1"/>
        </w:rPr>
      </w:pPr>
    </w:p>
    <w:p w:rsidR="009B46EF" w:rsidRPr="00C9718B" w:rsidRDefault="009B46EF" w:rsidP="009B46EF">
      <w:pPr>
        <w:pStyle w:val="a4"/>
        <w:widowControl w:val="0"/>
        <w:tabs>
          <w:tab w:val="left" w:pos="0"/>
          <w:tab w:val="left" w:pos="9923"/>
        </w:tabs>
        <w:spacing w:after="0" w:line="317" w:lineRule="exact"/>
        <w:ind w:left="0"/>
        <w:jc w:val="center"/>
        <w:rPr>
          <w:rFonts w:ascii="Times New Roman" w:hAnsi="Times New Roman"/>
          <w:color w:val="000000" w:themeColor="text1"/>
          <w:sz w:val="28"/>
          <w:szCs w:val="28"/>
        </w:rPr>
      </w:pPr>
      <w:r w:rsidRPr="00C9718B">
        <w:rPr>
          <w:rStyle w:val="20"/>
          <w:color w:val="000000" w:themeColor="text1"/>
        </w:rPr>
        <w:t>7. ОРГАНІЗАЦІЙНА СТРУКТУРА</w:t>
      </w:r>
    </w:p>
    <w:p w:rsidR="009B46EF" w:rsidRPr="00C9718B" w:rsidRDefault="009B46EF" w:rsidP="009B46EF">
      <w:pPr>
        <w:pStyle w:val="a3"/>
        <w:ind w:firstLine="284"/>
        <w:jc w:val="both"/>
        <w:rPr>
          <w:rFonts w:ascii="Times New Roman" w:hAnsi="Times New Roman"/>
          <w:color w:val="000000" w:themeColor="text1"/>
          <w:sz w:val="28"/>
          <w:szCs w:val="28"/>
        </w:rPr>
      </w:pP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7.1 Структурними підрозділами Підприємства є:</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Адміністративно – управлінський підрозділ.</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 </w:t>
      </w:r>
      <w:proofErr w:type="spellStart"/>
      <w:r w:rsidRPr="00C9718B">
        <w:rPr>
          <w:rFonts w:ascii="Times New Roman" w:hAnsi="Times New Roman"/>
          <w:color w:val="000000" w:themeColor="text1"/>
          <w:sz w:val="28"/>
          <w:szCs w:val="28"/>
        </w:rPr>
        <w:t>Лікувально</w:t>
      </w:r>
      <w:proofErr w:type="spellEnd"/>
      <w:r w:rsidRPr="00C9718B">
        <w:rPr>
          <w:rFonts w:ascii="Times New Roman" w:hAnsi="Times New Roman"/>
          <w:color w:val="000000" w:themeColor="text1"/>
          <w:sz w:val="28"/>
          <w:szCs w:val="28"/>
        </w:rPr>
        <w:t xml:space="preserve"> – профілактичні підрозділи (медичні амбулаторії загальної практики сімейної медицини (МА ЗПСМ), фельдшерські пункти).</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Підприємства.</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7.4. До складу Підприємства входять:</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7.4.1. Гоголівська амбулаторія загальної практики – сімейної медицини (Гоголівська АЗПСМ);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 </w:t>
      </w:r>
      <w:proofErr w:type="spellStart"/>
      <w:r w:rsidRPr="00C9718B">
        <w:rPr>
          <w:rFonts w:ascii="Times New Roman" w:hAnsi="Times New Roman"/>
          <w:color w:val="000000" w:themeColor="text1"/>
          <w:sz w:val="28"/>
          <w:szCs w:val="28"/>
        </w:rPr>
        <w:t>Великодимерська</w:t>
      </w:r>
      <w:proofErr w:type="spellEnd"/>
      <w:r w:rsidRPr="00C9718B">
        <w:rPr>
          <w:rFonts w:ascii="Times New Roman" w:hAnsi="Times New Roman"/>
          <w:color w:val="000000" w:themeColor="text1"/>
          <w:sz w:val="28"/>
          <w:szCs w:val="28"/>
        </w:rPr>
        <w:t xml:space="preserve"> амбулаторія загальної практики – сімейної медицини (</w:t>
      </w:r>
      <w:proofErr w:type="spellStart"/>
      <w:r w:rsidRPr="00C9718B">
        <w:rPr>
          <w:rFonts w:ascii="Times New Roman" w:hAnsi="Times New Roman"/>
          <w:color w:val="000000" w:themeColor="text1"/>
          <w:sz w:val="28"/>
          <w:szCs w:val="28"/>
        </w:rPr>
        <w:t>ВеликодимерськаАЗПСМ</w:t>
      </w:r>
      <w:proofErr w:type="spellEnd"/>
      <w:r w:rsidRPr="00C9718B">
        <w:rPr>
          <w:rFonts w:ascii="Times New Roman" w:hAnsi="Times New Roman"/>
          <w:color w:val="000000" w:themeColor="text1"/>
          <w:sz w:val="28"/>
          <w:szCs w:val="28"/>
        </w:rPr>
        <w:t>);</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7.4.3. </w:t>
      </w:r>
      <w:proofErr w:type="spellStart"/>
      <w:r w:rsidRPr="00C9718B">
        <w:rPr>
          <w:rFonts w:ascii="Times New Roman" w:hAnsi="Times New Roman"/>
          <w:color w:val="000000" w:themeColor="text1"/>
          <w:sz w:val="28"/>
          <w:szCs w:val="28"/>
        </w:rPr>
        <w:t>Літківськаамбулаторія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ЛітківськаА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7.4.4. </w:t>
      </w:r>
      <w:proofErr w:type="spellStart"/>
      <w:r w:rsidRPr="00C9718B">
        <w:rPr>
          <w:rFonts w:ascii="Times New Roman" w:hAnsi="Times New Roman"/>
          <w:color w:val="000000" w:themeColor="text1"/>
          <w:sz w:val="28"/>
          <w:szCs w:val="28"/>
        </w:rPr>
        <w:t>Бобрицькамедична</w:t>
      </w:r>
      <w:proofErr w:type="spellEnd"/>
      <w:r w:rsidRPr="00C9718B">
        <w:rPr>
          <w:rFonts w:ascii="Times New Roman" w:hAnsi="Times New Roman"/>
          <w:color w:val="000000" w:themeColor="text1"/>
          <w:sz w:val="28"/>
          <w:szCs w:val="28"/>
        </w:rPr>
        <w:t xml:space="preserve"> амбулаторія загальної практики – сімейної медицини (</w:t>
      </w:r>
      <w:proofErr w:type="spellStart"/>
      <w:r w:rsidRPr="00C9718B">
        <w:rPr>
          <w:rFonts w:ascii="Times New Roman" w:hAnsi="Times New Roman"/>
          <w:color w:val="000000" w:themeColor="text1"/>
          <w:sz w:val="28"/>
          <w:szCs w:val="28"/>
        </w:rPr>
        <w:t>БобрицькаА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7.4.5. </w:t>
      </w:r>
      <w:proofErr w:type="spellStart"/>
      <w:r w:rsidRPr="00C9718B">
        <w:rPr>
          <w:rFonts w:ascii="Times New Roman" w:hAnsi="Times New Roman"/>
          <w:color w:val="000000" w:themeColor="text1"/>
          <w:sz w:val="28"/>
          <w:szCs w:val="28"/>
        </w:rPr>
        <w:t>Богданівськаамбулаторія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медицини</w:t>
      </w:r>
      <w:proofErr w:type="spellEnd"/>
      <w:r w:rsidRPr="00C9718B">
        <w:rPr>
          <w:rFonts w:ascii="Times New Roman" w:hAnsi="Times New Roman"/>
          <w:color w:val="000000" w:themeColor="text1"/>
          <w:sz w:val="28"/>
          <w:szCs w:val="28"/>
        </w:rPr>
        <w:t xml:space="preserve"> (</w:t>
      </w:r>
      <w:proofErr w:type="spellStart"/>
      <w:r w:rsidRPr="00C9718B">
        <w:rPr>
          <w:rFonts w:ascii="Times New Roman" w:hAnsi="Times New Roman"/>
          <w:color w:val="000000" w:themeColor="text1"/>
          <w:sz w:val="28"/>
          <w:szCs w:val="28"/>
        </w:rPr>
        <w:t>Богданівська</w:t>
      </w:r>
      <w:proofErr w:type="spellEnd"/>
      <w:r w:rsidRPr="00C9718B">
        <w:rPr>
          <w:rFonts w:ascii="Times New Roman" w:hAnsi="Times New Roman"/>
          <w:color w:val="000000" w:themeColor="text1"/>
          <w:sz w:val="28"/>
          <w:szCs w:val="28"/>
        </w:rPr>
        <w:t xml:space="preserve"> А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7.4.6. </w:t>
      </w:r>
      <w:proofErr w:type="spellStart"/>
      <w:r w:rsidRPr="00C9718B">
        <w:rPr>
          <w:rFonts w:ascii="Times New Roman" w:hAnsi="Times New Roman"/>
          <w:color w:val="000000" w:themeColor="text1"/>
          <w:sz w:val="28"/>
          <w:szCs w:val="28"/>
        </w:rPr>
        <w:t>Зазимськаамбулаторія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ЗазимськаА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7.4.7. </w:t>
      </w:r>
      <w:proofErr w:type="spellStart"/>
      <w:r w:rsidRPr="00C9718B">
        <w:rPr>
          <w:rFonts w:ascii="Times New Roman" w:hAnsi="Times New Roman"/>
          <w:color w:val="000000" w:themeColor="text1"/>
          <w:sz w:val="28"/>
          <w:szCs w:val="28"/>
        </w:rPr>
        <w:t>Калинівськаамбулаторія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Калинівська</w:t>
      </w:r>
      <w:proofErr w:type="spellEnd"/>
      <w:r w:rsidRPr="00C9718B">
        <w:rPr>
          <w:rFonts w:ascii="Times New Roman" w:hAnsi="Times New Roman"/>
          <w:color w:val="000000" w:themeColor="text1"/>
          <w:sz w:val="28"/>
          <w:szCs w:val="28"/>
        </w:rPr>
        <w:t xml:space="preserve"> А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7.4.8. </w:t>
      </w:r>
      <w:proofErr w:type="spellStart"/>
      <w:r w:rsidRPr="00C9718B">
        <w:rPr>
          <w:rFonts w:ascii="Times New Roman" w:hAnsi="Times New Roman"/>
          <w:color w:val="000000" w:themeColor="text1"/>
          <w:sz w:val="28"/>
          <w:szCs w:val="28"/>
        </w:rPr>
        <w:t>Красилівськаамбулаторія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КрасилівськаА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7.4.9. </w:t>
      </w:r>
      <w:proofErr w:type="spellStart"/>
      <w:r w:rsidRPr="00C9718B">
        <w:rPr>
          <w:rFonts w:ascii="Times New Roman" w:hAnsi="Times New Roman"/>
          <w:color w:val="000000" w:themeColor="text1"/>
          <w:sz w:val="28"/>
          <w:szCs w:val="28"/>
        </w:rPr>
        <w:t>Погребськаамбулаторія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ПогребськаА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7.4.10. </w:t>
      </w:r>
      <w:proofErr w:type="spellStart"/>
      <w:r w:rsidRPr="00C9718B">
        <w:rPr>
          <w:rFonts w:ascii="Times New Roman" w:hAnsi="Times New Roman"/>
          <w:color w:val="000000" w:themeColor="text1"/>
          <w:sz w:val="28"/>
          <w:szCs w:val="28"/>
        </w:rPr>
        <w:t>Пухівськаамбулаторія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ПухівськаА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7.4.11. </w:t>
      </w:r>
      <w:proofErr w:type="spellStart"/>
      <w:r w:rsidRPr="00C9718B">
        <w:rPr>
          <w:rFonts w:ascii="Times New Roman" w:hAnsi="Times New Roman"/>
          <w:color w:val="000000" w:themeColor="text1"/>
          <w:sz w:val="28"/>
          <w:szCs w:val="28"/>
        </w:rPr>
        <w:t>Плосківськаамбулаторія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ПлосківськаА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7.4.12. </w:t>
      </w:r>
      <w:proofErr w:type="spellStart"/>
      <w:r w:rsidRPr="00C9718B">
        <w:rPr>
          <w:rFonts w:ascii="Times New Roman" w:hAnsi="Times New Roman"/>
          <w:color w:val="000000" w:themeColor="text1"/>
          <w:sz w:val="28"/>
          <w:szCs w:val="28"/>
        </w:rPr>
        <w:t>Рожнівськаамбулаторія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РожнівськаА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7.4.13. </w:t>
      </w:r>
      <w:proofErr w:type="spellStart"/>
      <w:r w:rsidRPr="00C9718B">
        <w:rPr>
          <w:rFonts w:ascii="Times New Roman" w:hAnsi="Times New Roman"/>
          <w:color w:val="000000" w:themeColor="text1"/>
          <w:sz w:val="28"/>
          <w:szCs w:val="28"/>
        </w:rPr>
        <w:t>Русанівськаамбулаторія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Русанівська</w:t>
      </w:r>
      <w:proofErr w:type="spellEnd"/>
      <w:r w:rsidRPr="00C9718B">
        <w:rPr>
          <w:rFonts w:ascii="Times New Roman" w:hAnsi="Times New Roman"/>
          <w:color w:val="000000" w:themeColor="text1"/>
          <w:sz w:val="28"/>
          <w:szCs w:val="28"/>
        </w:rPr>
        <w:t xml:space="preserve"> А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7.4.14. </w:t>
      </w:r>
      <w:proofErr w:type="spellStart"/>
      <w:r w:rsidRPr="00C9718B">
        <w:rPr>
          <w:rFonts w:ascii="Times New Roman" w:hAnsi="Times New Roman"/>
          <w:color w:val="000000" w:themeColor="text1"/>
          <w:sz w:val="28"/>
          <w:szCs w:val="28"/>
        </w:rPr>
        <w:t>Руднянськаамбулаторія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РуднянськаА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7.4.15. </w:t>
      </w:r>
      <w:proofErr w:type="spellStart"/>
      <w:r w:rsidRPr="00C9718B">
        <w:rPr>
          <w:rFonts w:ascii="Times New Roman" w:hAnsi="Times New Roman"/>
          <w:color w:val="000000" w:themeColor="text1"/>
          <w:sz w:val="28"/>
          <w:szCs w:val="28"/>
        </w:rPr>
        <w:t>Світильнянськаамбулаторія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СвітильнянськаА</w:t>
      </w:r>
      <w:proofErr w:type="spellEnd"/>
      <w:r w:rsidRPr="00C9718B">
        <w:rPr>
          <w:rFonts w:ascii="Times New Roman" w:hAnsi="Times New Roman"/>
          <w:color w:val="000000" w:themeColor="text1"/>
          <w:sz w:val="28"/>
          <w:szCs w:val="28"/>
        </w:rPr>
        <w:t xml:space="preserve">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lastRenderedPageBreak/>
        <w:t xml:space="preserve">7.4.16. </w:t>
      </w:r>
      <w:proofErr w:type="spellStart"/>
      <w:r w:rsidRPr="00C9718B">
        <w:rPr>
          <w:rFonts w:ascii="Times New Roman" w:hAnsi="Times New Roman"/>
          <w:color w:val="000000" w:themeColor="text1"/>
          <w:sz w:val="28"/>
          <w:szCs w:val="28"/>
        </w:rPr>
        <w:t>Тарасівськаамбулаторія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w:t>
      </w:r>
      <w:proofErr w:type="spellStart"/>
      <w:r w:rsidRPr="00C9718B">
        <w:rPr>
          <w:rFonts w:ascii="Times New Roman" w:hAnsi="Times New Roman"/>
          <w:color w:val="000000" w:themeColor="text1"/>
          <w:sz w:val="28"/>
          <w:szCs w:val="28"/>
        </w:rPr>
        <w:t>Тарасівська</w:t>
      </w:r>
      <w:proofErr w:type="spellEnd"/>
      <w:r w:rsidRPr="00C9718B">
        <w:rPr>
          <w:rFonts w:ascii="Times New Roman" w:hAnsi="Times New Roman"/>
          <w:color w:val="000000" w:themeColor="text1"/>
          <w:sz w:val="28"/>
          <w:szCs w:val="28"/>
        </w:rPr>
        <w:t xml:space="preserve"> А 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7.4.17. </w:t>
      </w:r>
      <w:proofErr w:type="spellStart"/>
      <w:r w:rsidRPr="00C9718B">
        <w:rPr>
          <w:rFonts w:ascii="Times New Roman" w:hAnsi="Times New Roman"/>
          <w:color w:val="000000" w:themeColor="text1"/>
          <w:sz w:val="28"/>
          <w:szCs w:val="28"/>
        </w:rPr>
        <w:t>Шевченківськаамбулаторія</w:t>
      </w:r>
      <w:proofErr w:type="spellEnd"/>
      <w:r w:rsidRPr="00C9718B">
        <w:rPr>
          <w:rFonts w:ascii="Times New Roman" w:hAnsi="Times New Roman"/>
          <w:color w:val="000000" w:themeColor="text1"/>
          <w:sz w:val="28"/>
          <w:szCs w:val="28"/>
        </w:rPr>
        <w:t xml:space="preserve"> загальної практики – сімейної медицини   (Шевченківська АЗПСМ);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7.4.18. </w:t>
      </w:r>
      <w:proofErr w:type="spellStart"/>
      <w:r w:rsidRPr="00C9718B">
        <w:rPr>
          <w:rFonts w:ascii="Times New Roman" w:hAnsi="Times New Roman"/>
          <w:color w:val="000000" w:themeColor="text1"/>
          <w:sz w:val="28"/>
          <w:szCs w:val="28"/>
        </w:rPr>
        <w:t>Рожівськийфельдшерський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Рожівський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7.4.19. </w:t>
      </w:r>
      <w:proofErr w:type="spellStart"/>
      <w:r w:rsidRPr="00C9718B">
        <w:rPr>
          <w:rFonts w:ascii="Times New Roman" w:hAnsi="Times New Roman"/>
          <w:color w:val="000000" w:themeColor="text1"/>
          <w:sz w:val="28"/>
          <w:szCs w:val="28"/>
        </w:rPr>
        <w:t>Соболівськийфельдшерський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Соболівський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7.4.20. </w:t>
      </w:r>
      <w:proofErr w:type="spellStart"/>
      <w:r w:rsidRPr="00C9718B">
        <w:rPr>
          <w:rFonts w:ascii="Times New Roman" w:hAnsi="Times New Roman"/>
          <w:color w:val="000000" w:themeColor="text1"/>
          <w:sz w:val="28"/>
          <w:szCs w:val="28"/>
        </w:rPr>
        <w:t>Літочківськийфельдшерський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Літочківський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7.4.21. </w:t>
      </w:r>
      <w:proofErr w:type="spellStart"/>
      <w:r w:rsidRPr="00C9718B">
        <w:rPr>
          <w:rFonts w:ascii="Times New Roman" w:hAnsi="Times New Roman"/>
          <w:color w:val="000000" w:themeColor="text1"/>
          <w:sz w:val="28"/>
          <w:szCs w:val="28"/>
        </w:rPr>
        <w:t>Димитрівськийфельдшерський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Димитрівський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7.4.22. </w:t>
      </w:r>
      <w:proofErr w:type="spellStart"/>
      <w:r w:rsidRPr="00C9718B">
        <w:rPr>
          <w:rFonts w:ascii="Times New Roman" w:hAnsi="Times New Roman"/>
          <w:color w:val="000000" w:themeColor="text1"/>
          <w:sz w:val="28"/>
          <w:szCs w:val="28"/>
        </w:rPr>
        <w:t>Жердівськийфельдшерський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Жердівський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7.4.23. </w:t>
      </w:r>
      <w:proofErr w:type="spellStart"/>
      <w:r w:rsidRPr="00C9718B">
        <w:rPr>
          <w:rFonts w:ascii="Times New Roman" w:hAnsi="Times New Roman"/>
          <w:color w:val="000000" w:themeColor="text1"/>
          <w:sz w:val="28"/>
          <w:szCs w:val="28"/>
        </w:rPr>
        <w:t>Підліськийфельдшерський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Підліський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7.4.24. </w:t>
      </w:r>
      <w:proofErr w:type="spellStart"/>
      <w:r w:rsidRPr="00C9718B">
        <w:rPr>
          <w:rFonts w:ascii="Times New Roman" w:hAnsi="Times New Roman"/>
          <w:color w:val="000000" w:themeColor="text1"/>
          <w:sz w:val="28"/>
          <w:szCs w:val="28"/>
        </w:rPr>
        <w:t>Кулажинськийфельдшерський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Кулажинський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7.4.25. </w:t>
      </w:r>
      <w:proofErr w:type="spellStart"/>
      <w:r w:rsidRPr="00C9718B">
        <w:rPr>
          <w:rFonts w:ascii="Times New Roman" w:hAnsi="Times New Roman"/>
          <w:color w:val="000000" w:themeColor="text1"/>
          <w:sz w:val="28"/>
          <w:szCs w:val="28"/>
        </w:rPr>
        <w:t>Гребельськийфельдшерський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Гребельський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7.4.26. </w:t>
      </w:r>
      <w:proofErr w:type="spellStart"/>
      <w:r w:rsidRPr="00C9718B">
        <w:rPr>
          <w:rFonts w:ascii="Times New Roman" w:hAnsi="Times New Roman"/>
          <w:color w:val="000000" w:themeColor="text1"/>
          <w:sz w:val="28"/>
          <w:szCs w:val="28"/>
        </w:rPr>
        <w:t>Заліськийфельдшерський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Заліський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7.4.27. </w:t>
      </w:r>
      <w:proofErr w:type="spellStart"/>
      <w:r w:rsidRPr="00C9718B">
        <w:rPr>
          <w:rFonts w:ascii="Times New Roman" w:hAnsi="Times New Roman"/>
          <w:color w:val="000000" w:themeColor="text1"/>
          <w:sz w:val="28"/>
          <w:szCs w:val="28"/>
        </w:rPr>
        <w:t>Рожнівськийфельдшерський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Рожнівський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7.4.28. </w:t>
      </w:r>
      <w:proofErr w:type="spellStart"/>
      <w:r w:rsidRPr="00C9718B">
        <w:rPr>
          <w:rFonts w:ascii="Times New Roman" w:hAnsi="Times New Roman"/>
          <w:color w:val="000000" w:themeColor="text1"/>
          <w:sz w:val="28"/>
          <w:szCs w:val="28"/>
        </w:rPr>
        <w:t>Михайлівськийфельдшерський</w:t>
      </w:r>
      <w:proofErr w:type="spellEnd"/>
      <w:r w:rsidRPr="00C9718B">
        <w:rPr>
          <w:rFonts w:ascii="Times New Roman" w:hAnsi="Times New Roman"/>
          <w:color w:val="000000" w:themeColor="text1"/>
          <w:sz w:val="28"/>
          <w:szCs w:val="28"/>
        </w:rPr>
        <w:t xml:space="preserve"> пункт (Михайлівський ФП).</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7.4.29. </w:t>
      </w:r>
      <w:proofErr w:type="spellStart"/>
      <w:r w:rsidRPr="00C9718B">
        <w:rPr>
          <w:rFonts w:ascii="Times New Roman" w:hAnsi="Times New Roman"/>
          <w:color w:val="000000" w:themeColor="text1"/>
          <w:sz w:val="28"/>
          <w:szCs w:val="28"/>
        </w:rPr>
        <w:t>Зорянськийфельдшерський</w:t>
      </w:r>
      <w:proofErr w:type="spellEnd"/>
      <w:r w:rsidRPr="00C9718B">
        <w:rPr>
          <w:rFonts w:ascii="Times New Roman" w:hAnsi="Times New Roman"/>
          <w:color w:val="000000" w:themeColor="text1"/>
          <w:sz w:val="28"/>
          <w:szCs w:val="28"/>
        </w:rPr>
        <w:t xml:space="preserve"> пункт (</w:t>
      </w:r>
      <w:proofErr w:type="spellStart"/>
      <w:r w:rsidRPr="00C9718B">
        <w:rPr>
          <w:rFonts w:ascii="Times New Roman" w:hAnsi="Times New Roman"/>
          <w:color w:val="000000" w:themeColor="text1"/>
          <w:sz w:val="28"/>
          <w:szCs w:val="28"/>
        </w:rPr>
        <w:t>Зорянський</w:t>
      </w:r>
      <w:proofErr w:type="spellEnd"/>
      <w:r w:rsidRPr="00C9718B">
        <w:rPr>
          <w:rFonts w:ascii="Times New Roman" w:hAnsi="Times New Roman"/>
          <w:color w:val="000000" w:themeColor="text1"/>
          <w:sz w:val="28"/>
          <w:szCs w:val="28"/>
        </w:rPr>
        <w:t xml:space="preserve"> ФП).</w:t>
      </w:r>
    </w:p>
    <w:p w:rsidR="009B46EF" w:rsidRPr="00C9718B" w:rsidRDefault="009B46EF" w:rsidP="009B46EF">
      <w:pPr>
        <w:pStyle w:val="a3"/>
        <w:ind w:firstLine="567"/>
        <w:jc w:val="both"/>
        <w:rPr>
          <w:rFonts w:ascii="Times New Roman" w:hAnsi="Times New Roman"/>
          <w:color w:val="000000" w:themeColor="text1"/>
          <w:sz w:val="28"/>
          <w:szCs w:val="28"/>
        </w:rPr>
      </w:pPr>
    </w:p>
    <w:p w:rsidR="009B46EF" w:rsidRPr="00C9718B" w:rsidRDefault="009B46EF" w:rsidP="009B46EF">
      <w:pPr>
        <w:keepNext/>
        <w:keepLines/>
        <w:widowControl w:val="0"/>
        <w:numPr>
          <w:ilvl w:val="0"/>
          <w:numId w:val="4"/>
        </w:numPr>
        <w:spacing w:after="253" w:line="280" w:lineRule="exact"/>
        <w:ind w:firstLine="99"/>
        <w:jc w:val="center"/>
        <w:outlineLvl w:val="1"/>
        <w:rPr>
          <w:rFonts w:ascii="Times New Roman" w:hAnsi="Times New Roman"/>
          <w:color w:val="000000" w:themeColor="text1"/>
          <w:sz w:val="28"/>
          <w:szCs w:val="28"/>
          <w:lang w:val="uk-UA"/>
        </w:rPr>
      </w:pPr>
      <w:bookmarkStart w:id="3" w:name="bookmark7"/>
      <w:r w:rsidRPr="00C9718B">
        <w:rPr>
          <w:rFonts w:ascii="Times New Roman" w:hAnsi="Times New Roman"/>
          <w:b/>
          <w:color w:val="000000" w:themeColor="text1"/>
          <w:sz w:val="28"/>
          <w:szCs w:val="28"/>
          <w:lang w:val="uk-UA"/>
        </w:rPr>
        <w:t>СТАТУТНИЙ КАПІТАЛ</w:t>
      </w:r>
      <w:r w:rsidRPr="00C9718B">
        <w:rPr>
          <w:rStyle w:val="20"/>
          <w:rFonts w:eastAsiaTheme="minorEastAsia"/>
          <w:color w:val="000000" w:themeColor="text1"/>
        </w:rPr>
        <w:t>.МАЙНО ТА ФІНАНСУВАННЯ</w:t>
      </w:r>
      <w:bookmarkEnd w:id="3"/>
    </w:p>
    <w:p w:rsid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8.1. </w:t>
      </w:r>
      <w:r w:rsidR="009B46EF" w:rsidRPr="00C9718B">
        <w:rPr>
          <w:rStyle w:val="2"/>
          <w:rFonts w:eastAsiaTheme="minorEastAsia"/>
          <w:color w:val="000000" w:themeColor="text1"/>
        </w:rPr>
        <w:t>Підприємство є одержувачем бюджетних коштів у межах бюджетних асигнувань.</w:t>
      </w:r>
    </w:p>
    <w:p w:rsidR="009B46EF" w:rsidRPr="00C9718B" w:rsidRDefault="00273AF9" w:rsidP="00273AF9">
      <w:pPr>
        <w:widowControl w:val="0"/>
        <w:spacing w:after="0" w:line="240" w:lineRule="auto"/>
        <w:ind w:firstLine="567"/>
        <w:jc w:val="both"/>
        <w:rPr>
          <w:rStyle w:val="2"/>
          <w:rFonts w:eastAsiaTheme="minorEastAsia"/>
          <w:color w:val="000000" w:themeColor="text1"/>
          <w:sz w:val="22"/>
          <w:szCs w:val="22"/>
          <w:lang w:bidi="ar-SA"/>
        </w:rPr>
      </w:pPr>
      <w:r>
        <w:rPr>
          <w:rStyle w:val="2"/>
          <w:rFonts w:eastAsiaTheme="minorEastAsia"/>
          <w:color w:val="000000" w:themeColor="text1"/>
        </w:rPr>
        <w:t xml:space="preserve">8.2. </w:t>
      </w:r>
      <w:r w:rsidR="009B46EF" w:rsidRPr="00C9718B">
        <w:rPr>
          <w:rStyle w:val="2"/>
          <w:rFonts w:eastAsiaTheme="minorEastAsia"/>
          <w:color w:val="000000" w:themeColor="text1"/>
        </w:rPr>
        <w:t>Утримання Підприємства здійснюється за рахунок бюджетних коштів, а також коштів, отримання яких передбачено законодавством України.</w:t>
      </w:r>
    </w:p>
    <w:p w:rsidR="009B46EF" w:rsidRPr="00C9718B" w:rsidRDefault="00273AF9" w:rsidP="00273AF9">
      <w:pPr>
        <w:widowControl w:val="0"/>
        <w:spacing w:after="0" w:line="240" w:lineRule="auto"/>
        <w:ind w:firstLine="567"/>
        <w:jc w:val="both"/>
        <w:rPr>
          <w:rFonts w:ascii="Times New Roman" w:hAnsi="Times New Roman"/>
          <w:color w:val="000000" w:themeColor="text1"/>
          <w:lang w:val="uk-UA"/>
        </w:rPr>
      </w:pPr>
      <w:r>
        <w:rPr>
          <w:rStyle w:val="2"/>
          <w:rFonts w:eastAsiaTheme="minorEastAsia"/>
          <w:color w:val="000000" w:themeColor="text1"/>
        </w:rPr>
        <w:t xml:space="preserve">8.3. </w:t>
      </w:r>
      <w:r w:rsidR="009B46EF" w:rsidRPr="00C9718B">
        <w:rPr>
          <w:rStyle w:val="2"/>
          <w:rFonts w:eastAsiaTheme="minorEastAsia"/>
          <w:color w:val="000000" w:themeColor="text1"/>
        </w:rPr>
        <w:t>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8.4. </w:t>
      </w:r>
      <w:r w:rsidR="009B46EF" w:rsidRPr="00C9718B">
        <w:rPr>
          <w:rStyle w:val="2"/>
          <w:rFonts w:eastAsiaTheme="minorEastAsia"/>
          <w:color w:val="000000" w:themeColor="text1"/>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8.5. </w:t>
      </w:r>
      <w:r w:rsidR="009B46EF" w:rsidRPr="00C9718B">
        <w:rPr>
          <w:rStyle w:val="2"/>
          <w:rFonts w:eastAsiaTheme="minorEastAsia"/>
          <w:color w:val="000000" w:themeColor="text1"/>
        </w:rPr>
        <w:t>Майно та кошти Підприємства формуються з:</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майна та коштів, переданих йому Засновниками;</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бюджетних коштів, одержаних за виконання відповідного замовлення з медичного обслуговування населення;</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коштів, одержаних згідно з договорами від підприємств, установ, організацій, страхових компаній, фондів, фізичних осіб,бюджетних установ згідно договору про надання</w:t>
      </w:r>
      <w:r w:rsidR="00273AF9">
        <w:rPr>
          <w:rStyle w:val="2"/>
          <w:color w:val="000000" w:themeColor="text1"/>
        </w:rPr>
        <w:t xml:space="preserve"> </w:t>
      </w:r>
      <w:r w:rsidRPr="00C9718B">
        <w:rPr>
          <w:rStyle w:val="2"/>
          <w:color w:val="000000" w:themeColor="text1"/>
        </w:rPr>
        <w:t>послуг;</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коштів, за надання платних медичних послуг, які надаються у встановленому законодавством порядку;</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9B46EF" w:rsidRPr="00C9718B" w:rsidRDefault="009B46EF" w:rsidP="009B46EF">
      <w:pPr>
        <w:pStyle w:val="a4"/>
        <w:numPr>
          <w:ilvl w:val="0"/>
          <w:numId w:val="1"/>
        </w:numPr>
        <w:spacing w:after="0" w:line="240" w:lineRule="auto"/>
        <w:ind w:left="0" w:firstLine="567"/>
        <w:jc w:val="both"/>
        <w:rPr>
          <w:rStyle w:val="2"/>
          <w:color w:val="000000" w:themeColor="text1"/>
          <w:sz w:val="22"/>
          <w:szCs w:val="22"/>
          <w:lang w:bidi="ar-SA"/>
        </w:rPr>
      </w:pPr>
      <w:r w:rsidRPr="00C9718B">
        <w:rPr>
          <w:rStyle w:val="2"/>
          <w:color w:val="000000" w:themeColor="text1"/>
        </w:rPr>
        <w:t>інших джерел, передбачених законодавством України.</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8.6. </w:t>
      </w:r>
      <w:r w:rsidR="009B46EF" w:rsidRPr="00C9718B">
        <w:rPr>
          <w:rStyle w:val="2"/>
          <w:rFonts w:eastAsiaTheme="minorEastAsia"/>
          <w:color w:val="000000" w:themeColor="text1"/>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8.7. </w:t>
      </w:r>
      <w:r w:rsidR="009B46EF" w:rsidRPr="00C9718B">
        <w:rPr>
          <w:rStyle w:val="2"/>
          <w:rFonts w:eastAsiaTheme="minorEastAsia"/>
          <w:color w:val="000000" w:themeColor="text1"/>
        </w:rPr>
        <w:t xml:space="preserve">Підприємство зобов’язане приймати та виконувати доведені до нього в установленому законодавством України порядку державні замовлення та </w:t>
      </w:r>
      <w:r w:rsidR="009B46EF" w:rsidRPr="00C9718B">
        <w:rPr>
          <w:rStyle w:val="2"/>
          <w:rFonts w:eastAsiaTheme="minorEastAsia"/>
          <w:color w:val="000000" w:themeColor="text1"/>
        </w:rPr>
        <w:lastRenderedPageBreak/>
        <w:t>замовлення Засновників, враховувати їх під час формування фінансового плану підприємства на кожний наступний рік.</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8.8. </w:t>
      </w:r>
      <w:r w:rsidR="009B46EF" w:rsidRPr="00C9718B">
        <w:rPr>
          <w:rStyle w:val="2"/>
          <w:rFonts w:eastAsiaTheme="minorEastAsia"/>
          <w:color w:val="000000" w:themeColor="text1"/>
        </w:rPr>
        <w:t>Підприємство здійснює оперативний, бухгалтерський і первинний медичний облік результатів своєї діяльності.</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8.9. </w:t>
      </w:r>
      <w:r w:rsidR="009B46EF" w:rsidRPr="00C9718B">
        <w:rPr>
          <w:rStyle w:val="2"/>
          <w:rFonts w:eastAsiaTheme="minorEastAsia"/>
          <w:color w:val="000000" w:themeColor="text1"/>
        </w:rPr>
        <w:t xml:space="preserve">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w:t>
      </w:r>
      <w:r w:rsidR="009B46EF" w:rsidRPr="00273AF9">
        <w:rPr>
          <w:rStyle w:val="2"/>
          <w:rFonts w:eastAsiaTheme="minorEastAsia"/>
          <w:color w:val="000000" w:themeColor="text1"/>
        </w:rPr>
        <w:t xml:space="preserve">голова Броварської районної ради Київської області, голова </w:t>
      </w:r>
      <w:proofErr w:type="spellStart"/>
      <w:r w:rsidR="009B46EF" w:rsidRPr="00273AF9">
        <w:rPr>
          <w:rStyle w:val="2"/>
          <w:rFonts w:eastAsiaTheme="minorEastAsia"/>
          <w:color w:val="000000" w:themeColor="text1"/>
        </w:rPr>
        <w:t>Калинівської</w:t>
      </w:r>
      <w:proofErr w:type="spellEnd"/>
      <w:r w:rsidR="009B46EF" w:rsidRPr="00273AF9">
        <w:rPr>
          <w:rStyle w:val="2"/>
          <w:rFonts w:eastAsiaTheme="minorEastAsia"/>
          <w:color w:val="000000" w:themeColor="text1"/>
        </w:rPr>
        <w:t xml:space="preserve"> селищної ради Броварського району Київської області, голова </w:t>
      </w:r>
      <w:proofErr w:type="spellStart"/>
      <w:r w:rsidR="009B46EF" w:rsidRPr="00273AF9">
        <w:rPr>
          <w:rStyle w:val="2"/>
          <w:rFonts w:eastAsiaTheme="minorEastAsia"/>
          <w:color w:val="000000" w:themeColor="text1"/>
        </w:rPr>
        <w:t>Великодимерської</w:t>
      </w:r>
      <w:proofErr w:type="spellEnd"/>
      <w:r w:rsidR="009B46EF" w:rsidRPr="00273AF9">
        <w:rPr>
          <w:rStyle w:val="2"/>
          <w:rFonts w:eastAsiaTheme="minorEastAsia"/>
          <w:color w:val="000000" w:themeColor="text1"/>
        </w:rPr>
        <w:t xml:space="preserve"> селищної ради Броварського району Київської області, голова </w:t>
      </w:r>
      <w:proofErr w:type="spellStart"/>
      <w:r w:rsidR="009B46EF" w:rsidRPr="00273AF9">
        <w:rPr>
          <w:rStyle w:val="2"/>
          <w:rFonts w:eastAsiaTheme="minorEastAsia"/>
          <w:color w:val="000000" w:themeColor="text1"/>
        </w:rPr>
        <w:t>Зазимської</w:t>
      </w:r>
      <w:proofErr w:type="spellEnd"/>
      <w:r w:rsidR="009B46EF" w:rsidRPr="00273AF9">
        <w:rPr>
          <w:rStyle w:val="2"/>
          <w:rFonts w:eastAsiaTheme="minorEastAsia"/>
          <w:color w:val="000000" w:themeColor="text1"/>
        </w:rPr>
        <w:t xml:space="preserve"> сільської ради Броварського району Київської.</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8.10. </w:t>
      </w:r>
      <w:r w:rsidR="009B46EF" w:rsidRPr="00C9718B">
        <w:rPr>
          <w:rStyle w:val="2"/>
          <w:rFonts w:eastAsiaTheme="minorEastAsia"/>
          <w:color w:val="000000" w:themeColor="text1"/>
        </w:rPr>
        <w:t>Вартість платних послуг, що надає Підприємство, встановлюються відповідно до законодавства України.</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8.11. </w:t>
      </w:r>
      <w:r w:rsidR="009B46EF" w:rsidRPr="00C9718B">
        <w:rPr>
          <w:rStyle w:val="2"/>
          <w:rFonts w:eastAsiaTheme="minorEastAsia"/>
          <w:color w:val="000000" w:themeColor="text1"/>
        </w:rPr>
        <w:t>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9B46EF" w:rsidRPr="00273AF9" w:rsidRDefault="00273AF9" w:rsidP="00273AF9">
      <w:pPr>
        <w:widowControl w:val="0"/>
        <w:spacing w:after="0" w:line="240" w:lineRule="auto"/>
        <w:ind w:firstLine="567"/>
        <w:jc w:val="both"/>
        <w:rPr>
          <w:rStyle w:val="2"/>
          <w:rFonts w:eastAsiaTheme="minorEastAsia"/>
          <w:color w:val="000000" w:themeColor="text1"/>
        </w:rPr>
      </w:pPr>
      <w:r>
        <w:rPr>
          <w:rStyle w:val="2"/>
          <w:rFonts w:eastAsiaTheme="minorEastAsia"/>
          <w:color w:val="000000" w:themeColor="text1"/>
        </w:rPr>
        <w:t xml:space="preserve">8.12. </w:t>
      </w:r>
      <w:r w:rsidR="009B46EF" w:rsidRPr="00C9718B">
        <w:rPr>
          <w:rStyle w:val="2"/>
          <w:rFonts w:eastAsiaTheme="minorEastAsia"/>
          <w:color w:val="000000" w:themeColor="text1"/>
        </w:rPr>
        <w:t>Підприємство забороняється розподіляти отримані доходи (прибутки) або їх частину серед засновників, членів органів управління Підприємства та його працівників (крім оплати їхньої праці, нарахування єдиного соціального внеску)</w:t>
      </w:r>
    </w:p>
    <w:p w:rsidR="009B46EF" w:rsidRPr="00C9718B" w:rsidRDefault="00273AF9" w:rsidP="00273AF9">
      <w:pPr>
        <w:widowControl w:val="0"/>
        <w:spacing w:after="0" w:line="240" w:lineRule="auto"/>
        <w:ind w:firstLine="567"/>
        <w:jc w:val="both"/>
        <w:rPr>
          <w:rFonts w:ascii="Times New Roman" w:hAnsi="Times New Roman"/>
          <w:b/>
          <w:color w:val="000000" w:themeColor="text1"/>
          <w:sz w:val="14"/>
          <w:szCs w:val="14"/>
          <w:lang w:val="uk-UA"/>
        </w:rPr>
      </w:pPr>
      <w:r>
        <w:rPr>
          <w:rStyle w:val="2"/>
          <w:rFonts w:eastAsiaTheme="minorEastAsia"/>
          <w:color w:val="000000" w:themeColor="text1"/>
        </w:rPr>
        <w:t xml:space="preserve">8.13. </w:t>
      </w:r>
      <w:r w:rsidR="009B46EF" w:rsidRPr="00C9718B">
        <w:rPr>
          <w:rStyle w:val="2"/>
          <w:rFonts w:eastAsiaTheme="minorEastAsia"/>
          <w:color w:val="000000" w:themeColor="text1"/>
        </w:rPr>
        <w:t>Статутний капітал Підприємства становить</w:t>
      </w:r>
      <w:r>
        <w:rPr>
          <w:rStyle w:val="2"/>
          <w:rFonts w:eastAsiaTheme="minorEastAsia"/>
          <w:color w:val="000000" w:themeColor="text1"/>
        </w:rPr>
        <w:t xml:space="preserve"> </w:t>
      </w:r>
      <w:r w:rsidR="009B46EF" w:rsidRPr="00C9718B">
        <w:rPr>
          <w:rStyle w:val="2"/>
          <w:rFonts w:eastAsiaTheme="minorEastAsia"/>
          <w:color w:val="000000" w:themeColor="text1"/>
        </w:rPr>
        <w:t>-</w:t>
      </w:r>
      <w:r>
        <w:rPr>
          <w:rStyle w:val="2"/>
          <w:rFonts w:eastAsiaTheme="minorEastAsia"/>
          <w:color w:val="000000" w:themeColor="text1"/>
        </w:rPr>
        <w:t xml:space="preserve"> </w:t>
      </w:r>
      <w:r w:rsidR="009B46EF" w:rsidRPr="00273AF9">
        <w:rPr>
          <w:rStyle w:val="2"/>
          <w:rFonts w:eastAsiaTheme="minorEastAsia"/>
          <w:color w:val="000000" w:themeColor="text1"/>
        </w:rPr>
        <w:t>11 672 793 ( Одинадцять мільйонів шістсот сімдесят дві тисячі сімсот дев’яносто три) грн. 11 коп.</w:t>
      </w:r>
    </w:p>
    <w:p w:rsidR="00273AF9" w:rsidRDefault="00273AF9" w:rsidP="009B46EF">
      <w:pPr>
        <w:pStyle w:val="a3"/>
        <w:ind w:firstLine="284"/>
        <w:jc w:val="center"/>
        <w:rPr>
          <w:rFonts w:ascii="Times New Roman" w:hAnsi="Times New Roman"/>
          <w:b/>
          <w:color w:val="000000" w:themeColor="text1"/>
          <w:sz w:val="28"/>
          <w:szCs w:val="28"/>
        </w:rPr>
      </w:pPr>
    </w:p>
    <w:p w:rsidR="009B46EF" w:rsidRPr="00C9718B" w:rsidRDefault="009B46EF" w:rsidP="009B46EF">
      <w:pPr>
        <w:pStyle w:val="a3"/>
        <w:ind w:firstLine="284"/>
        <w:jc w:val="center"/>
        <w:rPr>
          <w:rFonts w:ascii="Times New Roman" w:hAnsi="Times New Roman"/>
          <w:b/>
          <w:color w:val="000000" w:themeColor="text1"/>
          <w:sz w:val="28"/>
          <w:szCs w:val="28"/>
        </w:rPr>
      </w:pPr>
      <w:r w:rsidRPr="00C9718B">
        <w:rPr>
          <w:rFonts w:ascii="Times New Roman" w:hAnsi="Times New Roman"/>
          <w:b/>
          <w:color w:val="000000" w:themeColor="text1"/>
          <w:sz w:val="28"/>
          <w:szCs w:val="28"/>
        </w:rPr>
        <w:t>9.</w:t>
      </w:r>
      <w:r w:rsidR="00273AF9">
        <w:rPr>
          <w:rFonts w:ascii="Times New Roman" w:hAnsi="Times New Roman"/>
          <w:b/>
          <w:color w:val="000000" w:themeColor="text1"/>
          <w:sz w:val="28"/>
          <w:szCs w:val="28"/>
        </w:rPr>
        <w:t xml:space="preserve"> </w:t>
      </w:r>
      <w:r w:rsidRPr="00C9718B">
        <w:rPr>
          <w:rFonts w:ascii="Times New Roman" w:hAnsi="Times New Roman"/>
          <w:b/>
          <w:color w:val="000000" w:themeColor="text1"/>
          <w:sz w:val="28"/>
          <w:szCs w:val="28"/>
        </w:rPr>
        <w:t>ПОВНОВАЖЕННЯ ТРУДОВОГО КОЛЕКТИВУ</w:t>
      </w:r>
    </w:p>
    <w:p w:rsidR="009B46EF" w:rsidRPr="00C9718B" w:rsidRDefault="009B46EF" w:rsidP="009B46EF">
      <w:pPr>
        <w:pStyle w:val="a3"/>
        <w:ind w:firstLine="284"/>
        <w:jc w:val="both"/>
        <w:rPr>
          <w:rFonts w:ascii="Times New Roman" w:hAnsi="Times New Roman"/>
          <w:color w:val="000000" w:themeColor="text1"/>
          <w:sz w:val="28"/>
          <w:szCs w:val="28"/>
        </w:rPr>
      </w:pP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9.1. Працівники Підприємства мають право брати участь в управлінні Підприємством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Підприємство зобов’язане створювати умови, які б забезпечували участь працівників у його управлінні.</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9.4.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9B46EF" w:rsidRPr="00C9718B" w:rsidRDefault="009B46EF" w:rsidP="009B46EF">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9.5. 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9B46EF" w:rsidRPr="00C9718B" w:rsidRDefault="009B46EF" w:rsidP="009B46EF">
      <w:pPr>
        <w:pStyle w:val="a3"/>
        <w:ind w:firstLine="284"/>
        <w:jc w:val="both"/>
        <w:rPr>
          <w:rFonts w:ascii="Times New Roman" w:hAnsi="Times New Roman"/>
          <w:b/>
          <w:color w:val="000000" w:themeColor="text1"/>
          <w:sz w:val="28"/>
          <w:szCs w:val="28"/>
        </w:rPr>
      </w:pPr>
    </w:p>
    <w:p w:rsidR="009B46EF" w:rsidRPr="00C9718B" w:rsidRDefault="009B46EF" w:rsidP="009B46EF">
      <w:pPr>
        <w:pStyle w:val="a3"/>
        <w:ind w:firstLine="284"/>
        <w:jc w:val="center"/>
        <w:rPr>
          <w:rFonts w:ascii="Times New Roman" w:hAnsi="Times New Roman"/>
          <w:b/>
          <w:color w:val="000000" w:themeColor="text1"/>
          <w:sz w:val="28"/>
          <w:szCs w:val="28"/>
        </w:rPr>
      </w:pPr>
      <w:r w:rsidRPr="00C9718B">
        <w:rPr>
          <w:rFonts w:ascii="Times New Roman" w:hAnsi="Times New Roman"/>
          <w:b/>
          <w:color w:val="000000" w:themeColor="text1"/>
          <w:sz w:val="28"/>
          <w:szCs w:val="28"/>
        </w:rPr>
        <w:lastRenderedPageBreak/>
        <w:t>10. ВРЕГУЛЮВАННЯ КОНФЛІКТУ ІНТЕРЕСІВ</w:t>
      </w:r>
    </w:p>
    <w:p w:rsidR="009B46EF" w:rsidRPr="00C9718B" w:rsidRDefault="009B46EF" w:rsidP="00273AF9">
      <w:pPr>
        <w:pStyle w:val="a3"/>
        <w:ind w:firstLine="567"/>
        <w:jc w:val="both"/>
        <w:rPr>
          <w:rFonts w:ascii="Times New Roman" w:hAnsi="Times New Roman"/>
          <w:b/>
          <w:color w:val="000000" w:themeColor="text1"/>
          <w:sz w:val="28"/>
          <w:szCs w:val="28"/>
        </w:rPr>
      </w:pP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10.1. Директор Підприємства, його заступники та головний бухгалтер, завідуючі </w:t>
      </w:r>
      <w:proofErr w:type="spellStart"/>
      <w:r w:rsidRPr="00C9718B">
        <w:rPr>
          <w:rFonts w:ascii="Times New Roman" w:hAnsi="Times New Roman"/>
          <w:color w:val="000000" w:themeColor="text1"/>
          <w:sz w:val="28"/>
          <w:szCs w:val="28"/>
        </w:rPr>
        <w:t>медамбулаторій</w:t>
      </w:r>
      <w:proofErr w:type="spellEnd"/>
      <w:r w:rsidRPr="00C9718B">
        <w:rPr>
          <w:rFonts w:ascii="Times New Roman" w:hAnsi="Times New Roman"/>
          <w:color w:val="000000" w:themeColor="text1"/>
          <w:sz w:val="28"/>
          <w:szCs w:val="28"/>
        </w:rPr>
        <w:t xml:space="preserve"> та фельдшерських пунктів зобов’язані:</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 вжити заходів щодо недопущення виникнення реального чи потенційного конфлікту інтересів;</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директора Підприємства, завідуючі амбулаторій та фельдшерських пунктів та головний бухгалтер повідомляють директора Підприємства, а директор – голову ради;</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3) не вчиняти дій та не приймати рішень в умовах реального конфлікту інтересів;</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4) вжити заходів щодо врегулювання реального чи потенційного конфлікту інтересів.</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10.3 </w:t>
      </w:r>
      <w:r w:rsidRPr="00C9718B">
        <w:rPr>
          <w:rStyle w:val="2"/>
          <w:color w:val="auto"/>
        </w:rPr>
        <w:t>Голова Броварської районної ради Київської області, голова</w:t>
      </w:r>
      <w:r w:rsidRPr="00C9718B">
        <w:rPr>
          <w:rFonts w:ascii="Times New Roman" w:hAnsi="Times New Roman"/>
          <w:bCs/>
          <w:color w:val="000000" w:themeColor="text1"/>
          <w:sz w:val="28"/>
          <w:szCs w:val="28"/>
          <w:lang w:eastAsia="ru-RU"/>
        </w:rPr>
        <w:t xml:space="preserve"> </w:t>
      </w:r>
      <w:proofErr w:type="spellStart"/>
      <w:r w:rsidRPr="00C9718B">
        <w:rPr>
          <w:rFonts w:ascii="Times New Roman" w:hAnsi="Times New Roman"/>
          <w:bCs/>
          <w:color w:val="000000" w:themeColor="text1"/>
          <w:sz w:val="28"/>
          <w:szCs w:val="28"/>
          <w:lang w:eastAsia="ru-RU"/>
        </w:rPr>
        <w:t>Калинівської</w:t>
      </w:r>
      <w:proofErr w:type="spellEnd"/>
      <w:r w:rsidRPr="00C9718B">
        <w:rPr>
          <w:rFonts w:ascii="Times New Roman" w:hAnsi="Times New Roman"/>
          <w:bCs/>
          <w:color w:val="000000" w:themeColor="text1"/>
          <w:sz w:val="28"/>
          <w:szCs w:val="28"/>
          <w:lang w:eastAsia="ru-RU"/>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eastAsia="ru-RU"/>
        </w:rPr>
        <w:t>Великодимерської</w:t>
      </w:r>
      <w:proofErr w:type="spellEnd"/>
      <w:r w:rsidRPr="00C9718B">
        <w:rPr>
          <w:rFonts w:ascii="Times New Roman" w:hAnsi="Times New Roman"/>
          <w:bCs/>
          <w:color w:val="000000" w:themeColor="text1"/>
          <w:sz w:val="28"/>
          <w:szCs w:val="28"/>
          <w:lang w:eastAsia="ru-RU"/>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eastAsia="ru-RU"/>
        </w:rPr>
        <w:t>Зазимської</w:t>
      </w:r>
      <w:proofErr w:type="spellEnd"/>
      <w:r w:rsidRPr="00C9718B">
        <w:rPr>
          <w:rFonts w:ascii="Times New Roman" w:hAnsi="Times New Roman"/>
          <w:bCs/>
          <w:color w:val="000000" w:themeColor="text1"/>
          <w:sz w:val="28"/>
          <w:szCs w:val="28"/>
          <w:lang w:eastAsia="ru-RU"/>
        </w:rPr>
        <w:t xml:space="preserve"> сільської ради Броварського району Київської області </w:t>
      </w:r>
      <w:r w:rsidRPr="00C9718B">
        <w:rPr>
          <w:rFonts w:ascii="Times New Roman" w:hAnsi="Times New Roman"/>
          <w:color w:val="000000" w:themeColor="text1"/>
          <w:sz w:val="28"/>
          <w:szCs w:val="28"/>
        </w:rPr>
        <w:t>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10.5. </w:t>
      </w:r>
      <w:r w:rsidRPr="00C9718B">
        <w:rPr>
          <w:rStyle w:val="2"/>
          <w:color w:val="auto"/>
        </w:rPr>
        <w:t>Голова Броварської районної ради Київської області, голова</w:t>
      </w:r>
      <w:r w:rsidRPr="00C9718B">
        <w:rPr>
          <w:rFonts w:ascii="Times New Roman" w:hAnsi="Times New Roman"/>
          <w:bCs/>
          <w:color w:val="000000" w:themeColor="text1"/>
          <w:sz w:val="28"/>
          <w:szCs w:val="28"/>
          <w:lang w:eastAsia="ru-RU"/>
        </w:rPr>
        <w:t xml:space="preserve"> </w:t>
      </w:r>
      <w:proofErr w:type="spellStart"/>
      <w:r w:rsidRPr="00C9718B">
        <w:rPr>
          <w:rFonts w:ascii="Times New Roman" w:hAnsi="Times New Roman"/>
          <w:bCs/>
          <w:color w:val="000000" w:themeColor="text1"/>
          <w:sz w:val="28"/>
          <w:szCs w:val="28"/>
          <w:lang w:eastAsia="ru-RU"/>
        </w:rPr>
        <w:t>Калинівської</w:t>
      </w:r>
      <w:proofErr w:type="spellEnd"/>
      <w:r w:rsidRPr="00C9718B">
        <w:rPr>
          <w:rFonts w:ascii="Times New Roman" w:hAnsi="Times New Roman"/>
          <w:bCs/>
          <w:color w:val="000000" w:themeColor="text1"/>
          <w:sz w:val="28"/>
          <w:szCs w:val="28"/>
          <w:lang w:eastAsia="ru-RU"/>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eastAsia="ru-RU"/>
        </w:rPr>
        <w:t>Великодимерської</w:t>
      </w:r>
      <w:proofErr w:type="spellEnd"/>
      <w:r w:rsidRPr="00C9718B">
        <w:rPr>
          <w:rFonts w:ascii="Times New Roman" w:hAnsi="Times New Roman"/>
          <w:bCs/>
          <w:color w:val="000000" w:themeColor="text1"/>
          <w:sz w:val="28"/>
          <w:szCs w:val="28"/>
          <w:lang w:eastAsia="ru-RU"/>
        </w:rPr>
        <w:t xml:space="preserve"> селищної ради Броварського району Київської області, голова </w:t>
      </w:r>
      <w:proofErr w:type="spellStart"/>
      <w:r w:rsidRPr="00C9718B">
        <w:rPr>
          <w:rFonts w:ascii="Times New Roman" w:hAnsi="Times New Roman"/>
          <w:bCs/>
          <w:color w:val="000000" w:themeColor="text1"/>
          <w:sz w:val="28"/>
          <w:szCs w:val="28"/>
          <w:lang w:eastAsia="ru-RU"/>
        </w:rPr>
        <w:t>Зазимської</w:t>
      </w:r>
      <w:proofErr w:type="spellEnd"/>
      <w:r w:rsidRPr="00C9718B">
        <w:rPr>
          <w:rFonts w:ascii="Times New Roman" w:hAnsi="Times New Roman"/>
          <w:bCs/>
          <w:color w:val="000000" w:themeColor="text1"/>
          <w:sz w:val="28"/>
          <w:szCs w:val="28"/>
          <w:lang w:eastAsia="ru-RU"/>
        </w:rPr>
        <w:t xml:space="preserve"> сільської ради Броварського району Київської області </w:t>
      </w:r>
      <w:r w:rsidRPr="00C9718B">
        <w:rPr>
          <w:rFonts w:ascii="Times New Roman" w:hAnsi="Times New Roman"/>
          <w:color w:val="000000" w:themeColor="text1"/>
          <w:sz w:val="28"/>
          <w:szCs w:val="28"/>
        </w:rPr>
        <w:t>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10.7. Якщо посадова особа Підприємства отримала підтвердження про відсутність конфлікту інтересів, вона звільняється від відповідальності, якщо у </w:t>
      </w:r>
      <w:r w:rsidRPr="00C9718B">
        <w:rPr>
          <w:rFonts w:ascii="Times New Roman" w:hAnsi="Times New Roman"/>
          <w:color w:val="000000" w:themeColor="text1"/>
          <w:sz w:val="28"/>
          <w:szCs w:val="28"/>
        </w:rPr>
        <w:lastRenderedPageBreak/>
        <w:t>діях, щодо яких вона зверталася за роз’ясненням пізніше, було виявлено конфлікт інтересів.</w:t>
      </w:r>
    </w:p>
    <w:p w:rsidR="009B46EF" w:rsidRPr="00C9718B" w:rsidRDefault="009B46EF" w:rsidP="009B46EF">
      <w:pPr>
        <w:pStyle w:val="a3"/>
        <w:ind w:firstLine="284"/>
        <w:jc w:val="both"/>
        <w:rPr>
          <w:rFonts w:ascii="Times New Roman" w:hAnsi="Times New Roman"/>
          <w:color w:val="000000" w:themeColor="text1"/>
          <w:sz w:val="28"/>
          <w:szCs w:val="28"/>
        </w:rPr>
      </w:pPr>
    </w:p>
    <w:p w:rsidR="009B46EF" w:rsidRPr="00C9718B" w:rsidRDefault="009B46EF" w:rsidP="009B46EF">
      <w:pPr>
        <w:pStyle w:val="a3"/>
        <w:ind w:firstLine="284"/>
        <w:jc w:val="center"/>
        <w:rPr>
          <w:rFonts w:ascii="Times New Roman" w:hAnsi="Times New Roman"/>
          <w:b/>
          <w:color w:val="000000" w:themeColor="text1"/>
          <w:sz w:val="28"/>
          <w:szCs w:val="28"/>
        </w:rPr>
      </w:pPr>
      <w:r w:rsidRPr="00C9718B">
        <w:rPr>
          <w:rFonts w:ascii="Times New Roman" w:hAnsi="Times New Roman"/>
          <w:b/>
          <w:color w:val="000000" w:themeColor="text1"/>
          <w:sz w:val="28"/>
          <w:szCs w:val="28"/>
        </w:rPr>
        <w:t>11. ВЗАЄМОДІЯ ДІЯЛЬНОСТІ</w:t>
      </w:r>
    </w:p>
    <w:p w:rsidR="009B46EF" w:rsidRPr="00C9718B" w:rsidRDefault="009B46EF" w:rsidP="009B46EF">
      <w:pPr>
        <w:pStyle w:val="a3"/>
        <w:ind w:firstLine="284"/>
        <w:jc w:val="both"/>
        <w:rPr>
          <w:rFonts w:ascii="Times New Roman" w:hAnsi="Times New Roman"/>
          <w:color w:val="000000" w:themeColor="text1"/>
          <w:sz w:val="28"/>
          <w:szCs w:val="28"/>
        </w:rPr>
      </w:pP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9B46EF" w:rsidRPr="00C9718B" w:rsidRDefault="009B46EF" w:rsidP="009B46EF">
      <w:pPr>
        <w:pStyle w:val="a3"/>
        <w:tabs>
          <w:tab w:val="left" w:pos="851"/>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11.2. За необхідності надання пацієнту ЕМД або наявності показань до екстреної госпіталізації (консультації) у заклад ВМД або ТМД Підприємство здійснює виклик бригади екстреної (швидкої) медичної допомоги.</w:t>
      </w:r>
    </w:p>
    <w:p w:rsidR="009B46EF" w:rsidRPr="00C9718B" w:rsidRDefault="009B46EF" w:rsidP="009B46EF">
      <w:pPr>
        <w:pStyle w:val="a3"/>
        <w:tabs>
          <w:tab w:val="left" w:pos="851"/>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9B46EF" w:rsidRPr="00C9718B" w:rsidRDefault="009B46EF" w:rsidP="009B46EF">
      <w:pPr>
        <w:pStyle w:val="a3"/>
        <w:tabs>
          <w:tab w:val="left" w:pos="851"/>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w:t>
      </w:r>
      <w:r w:rsidR="00273AF9">
        <w:rPr>
          <w:rFonts w:ascii="Times New Roman" w:hAnsi="Times New Roman"/>
          <w:color w:val="000000" w:themeColor="text1"/>
          <w:sz w:val="28"/>
          <w:szCs w:val="28"/>
        </w:rPr>
        <w:t xml:space="preserve"> </w:t>
      </w:r>
      <w:r w:rsidRPr="00C9718B">
        <w:rPr>
          <w:rFonts w:ascii="Times New Roman" w:hAnsi="Times New Roman"/>
          <w:color w:val="000000" w:themeColor="text1"/>
          <w:sz w:val="28"/>
          <w:szCs w:val="28"/>
        </w:rPr>
        <w:t>здоров’я України від 05 лютого 2016 року №69, зареєстрованого в Міністерстві юстиції України 24 лютого 2016 року №286/28416.</w:t>
      </w:r>
    </w:p>
    <w:p w:rsidR="009B46EF" w:rsidRPr="00C9718B" w:rsidRDefault="009B46EF" w:rsidP="009B46EF">
      <w:pPr>
        <w:pStyle w:val="a3"/>
        <w:tabs>
          <w:tab w:val="left" w:pos="851"/>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11.5. Здійснення контролю якості надання медичної допомоги покладається на завідувачів амбулаторій та на заступника директора  Підприємства за розподілом функціональних обов’язків.</w:t>
      </w:r>
    </w:p>
    <w:p w:rsidR="009B46EF" w:rsidRPr="00C9718B" w:rsidRDefault="009B46EF" w:rsidP="009B46EF">
      <w:pPr>
        <w:pStyle w:val="a3"/>
        <w:tabs>
          <w:tab w:val="left" w:pos="851"/>
        </w:tabs>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B46EF" w:rsidRPr="00C9718B" w:rsidRDefault="009B46EF" w:rsidP="009B46EF">
      <w:pPr>
        <w:pStyle w:val="a3"/>
        <w:ind w:firstLine="284"/>
        <w:jc w:val="center"/>
        <w:rPr>
          <w:rFonts w:ascii="Times New Roman" w:hAnsi="Times New Roman"/>
          <w:b/>
          <w:color w:val="000000" w:themeColor="text1"/>
          <w:sz w:val="32"/>
          <w:szCs w:val="32"/>
        </w:rPr>
      </w:pPr>
    </w:p>
    <w:p w:rsidR="009B46EF" w:rsidRPr="00C9718B" w:rsidRDefault="009B46EF" w:rsidP="009B46EF">
      <w:pPr>
        <w:pStyle w:val="a3"/>
        <w:ind w:firstLine="284"/>
        <w:jc w:val="center"/>
        <w:rPr>
          <w:rFonts w:ascii="Times New Roman" w:hAnsi="Times New Roman"/>
          <w:b/>
          <w:color w:val="000000" w:themeColor="text1"/>
          <w:sz w:val="28"/>
          <w:szCs w:val="28"/>
        </w:rPr>
      </w:pPr>
      <w:r w:rsidRPr="00C9718B">
        <w:rPr>
          <w:rFonts w:ascii="Times New Roman" w:hAnsi="Times New Roman"/>
          <w:b/>
          <w:color w:val="000000" w:themeColor="text1"/>
          <w:sz w:val="28"/>
          <w:szCs w:val="28"/>
        </w:rPr>
        <w:t>12.ПРИПИНЕННЯ ДІЯЛЬНОСТІ</w:t>
      </w:r>
    </w:p>
    <w:p w:rsidR="009B46EF" w:rsidRPr="00C9718B" w:rsidRDefault="009B46EF" w:rsidP="009B46EF">
      <w:pPr>
        <w:pStyle w:val="a3"/>
        <w:ind w:firstLine="284"/>
        <w:jc w:val="both"/>
        <w:rPr>
          <w:rFonts w:ascii="Times New Roman" w:hAnsi="Times New Roman"/>
          <w:color w:val="000000" w:themeColor="text1"/>
          <w:sz w:val="28"/>
          <w:szCs w:val="28"/>
        </w:rPr>
      </w:pP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Засновників за погодженням з Департаментом охорони здоров’я Київської обласної державної адміністрації, а у випадках, передбачених законом України, - за рішенням суду.</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12.2. У разі реорганізації Підприємства вся сукупність його прав та обов’язків переходить до його правонаступників.</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12.3. Ліквідація Підприємства здійснюється ліквідаційною комісією, яка утворюється Засновниками, або за рішенням суду.</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w:t>
      </w:r>
      <w:r w:rsidRPr="00C9718B">
        <w:rPr>
          <w:rFonts w:ascii="Times New Roman" w:hAnsi="Times New Roman"/>
          <w:color w:val="000000" w:themeColor="text1"/>
          <w:sz w:val="28"/>
          <w:szCs w:val="28"/>
        </w:rPr>
        <w:lastRenderedPageBreak/>
        <w:t xml:space="preserve">особи, що припиняється, повідомлення про припинення юридичної особи та про порядок і строк </w:t>
      </w:r>
      <w:proofErr w:type="spellStart"/>
      <w:r w:rsidRPr="00C9718B">
        <w:rPr>
          <w:rFonts w:ascii="Times New Roman" w:hAnsi="Times New Roman"/>
          <w:color w:val="000000" w:themeColor="text1"/>
          <w:sz w:val="28"/>
          <w:szCs w:val="28"/>
        </w:rPr>
        <w:t>заявлення</w:t>
      </w:r>
      <w:proofErr w:type="spellEnd"/>
      <w:r w:rsidRPr="00C9718B">
        <w:rPr>
          <w:rFonts w:ascii="Times New Roman" w:hAnsi="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Засновникам. Достовірність та повнота ліквідаційного балансу повинні бути перевірені в установленому законодавством порядку.</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12.7. Ліквідаційна комісія виступає в суді від імені Підприємства, що ліквідується.</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12.8. Черговість та порядок задоволення вимог кредиторів визначаються відповідно до законодавства.</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9B46EF" w:rsidRPr="00C9718B" w:rsidRDefault="009B46EF" w:rsidP="00273AF9">
      <w:pPr>
        <w:pStyle w:val="a3"/>
        <w:ind w:firstLine="567"/>
        <w:jc w:val="both"/>
        <w:rPr>
          <w:rFonts w:ascii="Times New Roman" w:hAnsi="Times New Roman"/>
          <w:color w:val="000000" w:themeColor="text1"/>
          <w:sz w:val="28"/>
          <w:szCs w:val="28"/>
        </w:rPr>
      </w:pPr>
      <w:r w:rsidRPr="00C9718B">
        <w:rPr>
          <w:rFonts w:ascii="Times New Roman" w:hAnsi="Times New Roman"/>
          <w:color w:val="000000" w:themeColor="text1"/>
          <w:sz w:val="28"/>
          <w:szCs w:val="28"/>
        </w:rPr>
        <w:t>12.10. Підприємство є таким, що припинило свою діяльність, 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9B46EF" w:rsidRPr="00C9718B" w:rsidRDefault="009B46EF" w:rsidP="00273AF9">
      <w:pPr>
        <w:pStyle w:val="a3"/>
        <w:ind w:firstLine="567"/>
        <w:jc w:val="both"/>
        <w:rPr>
          <w:rFonts w:ascii="Times New Roman" w:hAnsi="Times New Roman"/>
          <w:color w:val="000000" w:themeColor="text1"/>
          <w:sz w:val="28"/>
          <w:szCs w:val="28"/>
          <w:u w:val="single"/>
        </w:rPr>
      </w:pPr>
      <w:r w:rsidRPr="00C9718B">
        <w:rPr>
          <w:rFonts w:ascii="Times New Roman" w:hAnsi="Times New Roman"/>
          <w:color w:val="000000" w:themeColor="text1"/>
          <w:sz w:val="28"/>
          <w:szCs w:val="28"/>
        </w:rPr>
        <w:t xml:space="preserve">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w:t>
      </w:r>
      <w:r w:rsidRPr="00C9718B">
        <w:rPr>
          <w:rFonts w:ascii="Times New Roman" w:hAnsi="Times New Roman"/>
          <w:sz w:val="28"/>
          <w:szCs w:val="28"/>
        </w:rPr>
        <w:t>рішення Засновників</w:t>
      </w:r>
      <w:r w:rsidRPr="00C9718B">
        <w:rPr>
          <w:rFonts w:ascii="Times New Roman" w:hAnsi="Times New Roman"/>
          <w:color w:val="000000" w:themeColor="text1"/>
          <w:sz w:val="28"/>
          <w:szCs w:val="28"/>
        </w:rPr>
        <w:t>).</w:t>
      </w:r>
    </w:p>
    <w:p w:rsidR="009B46EF" w:rsidRPr="00C9718B" w:rsidRDefault="009B46EF" w:rsidP="009B46EF">
      <w:pPr>
        <w:pStyle w:val="a3"/>
        <w:ind w:firstLine="284"/>
        <w:jc w:val="both"/>
        <w:rPr>
          <w:rFonts w:ascii="Times New Roman" w:hAnsi="Times New Roman"/>
          <w:color w:val="000000" w:themeColor="text1"/>
          <w:sz w:val="28"/>
          <w:szCs w:val="28"/>
          <w:u w:val="single"/>
        </w:rPr>
      </w:pPr>
    </w:p>
    <w:p w:rsidR="009B46EF" w:rsidRDefault="009B46EF" w:rsidP="009B46EF">
      <w:pPr>
        <w:pStyle w:val="a3"/>
        <w:jc w:val="both"/>
        <w:rPr>
          <w:rFonts w:ascii="Times New Roman" w:hAnsi="Times New Roman"/>
          <w:color w:val="000000" w:themeColor="text1"/>
          <w:sz w:val="28"/>
          <w:szCs w:val="28"/>
        </w:rPr>
      </w:pPr>
    </w:p>
    <w:p w:rsidR="00273AF9" w:rsidRDefault="00273AF9" w:rsidP="009B46EF">
      <w:pPr>
        <w:pStyle w:val="a3"/>
        <w:jc w:val="both"/>
        <w:rPr>
          <w:rFonts w:ascii="Times New Roman" w:hAnsi="Times New Roman"/>
          <w:color w:val="000000" w:themeColor="text1"/>
          <w:sz w:val="28"/>
          <w:szCs w:val="28"/>
        </w:rPr>
      </w:pPr>
    </w:p>
    <w:p w:rsidR="00273AF9" w:rsidRPr="00C9718B" w:rsidRDefault="00273AF9" w:rsidP="009B46EF">
      <w:pPr>
        <w:pStyle w:val="a3"/>
        <w:jc w:val="both"/>
        <w:rPr>
          <w:rFonts w:ascii="Times New Roman" w:hAnsi="Times New Roman"/>
          <w:color w:val="000000" w:themeColor="text1"/>
          <w:sz w:val="28"/>
          <w:szCs w:val="28"/>
        </w:rPr>
      </w:pPr>
    </w:p>
    <w:p w:rsidR="009B46EF" w:rsidRPr="00C9718B" w:rsidRDefault="009B46EF" w:rsidP="009B46EF">
      <w:pPr>
        <w:pStyle w:val="a3"/>
        <w:jc w:val="both"/>
        <w:rPr>
          <w:rFonts w:ascii="Times New Roman" w:hAnsi="Times New Roman"/>
          <w:b/>
          <w:color w:val="000000" w:themeColor="text1"/>
          <w:sz w:val="28"/>
          <w:szCs w:val="28"/>
        </w:rPr>
      </w:pPr>
      <w:r w:rsidRPr="00C9718B">
        <w:rPr>
          <w:rFonts w:ascii="Times New Roman" w:hAnsi="Times New Roman"/>
          <w:b/>
          <w:color w:val="000000" w:themeColor="text1"/>
          <w:sz w:val="28"/>
          <w:szCs w:val="28"/>
        </w:rPr>
        <w:t>Голова ради                                                                   С.М.Гришко</w:t>
      </w:r>
    </w:p>
    <w:p w:rsidR="009B46EF" w:rsidRPr="00C9718B" w:rsidRDefault="009B46EF" w:rsidP="009B46EF">
      <w:pPr>
        <w:pStyle w:val="a3"/>
        <w:jc w:val="both"/>
        <w:rPr>
          <w:rFonts w:ascii="Times New Roman" w:hAnsi="Times New Roman"/>
          <w:color w:val="000000" w:themeColor="text1"/>
          <w:sz w:val="28"/>
          <w:szCs w:val="28"/>
        </w:rPr>
      </w:pPr>
    </w:p>
    <w:p w:rsidR="000D672F" w:rsidRPr="00C9718B" w:rsidRDefault="000D672F">
      <w:pPr>
        <w:rPr>
          <w:lang w:val="uk-UA"/>
        </w:rPr>
      </w:pPr>
    </w:p>
    <w:sectPr w:rsidR="000D672F" w:rsidRPr="00C9718B" w:rsidSect="00273AF9">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E53C12"/>
    <w:multiLevelType w:val="multilevel"/>
    <w:tmpl w:val="9328FA88"/>
    <w:lvl w:ilvl="0">
      <w:start w:val="5"/>
      <w:numFmt w:val="decimal"/>
      <w:lvlText w:val="%1."/>
      <w:lvlJc w:val="left"/>
      <w:pPr>
        <w:ind w:left="675" w:hanging="675"/>
      </w:pPr>
      <w:rPr>
        <w:rFonts w:hint="default"/>
        <w:color w:val="000000"/>
        <w:sz w:val="28"/>
      </w:rPr>
    </w:lvl>
    <w:lvl w:ilvl="1">
      <w:start w:val="6"/>
      <w:numFmt w:val="decimal"/>
      <w:lvlText w:val="%1.%2."/>
      <w:lvlJc w:val="left"/>
      <w:pPr>
        <w:ind w:left="958" w:hanging="675"/>
      </w:pPr>
      <w:rPr>
        <w:rFonts w:hint="default"/>
        <w:color w:val="000000"/>
        <w:sz w:val="28"/>
      </w:rPr>
    </w:lvl>
    <w:lvl w:ilvl="2">
      <w:start w:val="7"/>
      <w:numFmt w:val="decimal"/>
      <w:lvlText w:val="%1.%2.%3."/>
      <w:lvlJc w:val="left"/>
      <w:pPr>
        <w:ind w:left="1286" w:hanging="720"/>
      </w:pPr>
      <w:rPr>
        <w:rFonts w:hint="default"/>
        <w:color w:val="000000"/>
        <w:sz w:val="28"/>
      </w:rPr>
    </w:lvl>
    <w:lvl w:ilvl="3">
      <w:start w:val="1"/>
      <w:numFmt w:val="decimal"/>
      <w:lvlText w:val="%1.%2.%3.%4."/>
      <w:lvlJc w:val="left"/>
      <w:pPr>
        <w:ind w:left="1569" w:hanging="720"/>
      </w:pPr>
      <w:rPr>
        <w:rFonts w:hint="default"/>
        <w:color w:val="000000"/>
        <w:sz w:val="28"/>
      </w:rPr>
    </w:lvl>
    <w:lvl w:ilvl="4">
      <w:start w:val="1"/>
      <w:numFmt w:val="decimal"/>
      <w:lvlText w:val="%1.%2.%3.%4.%5."/>
      <w:lvlJc w:val="left"/>
      <w:pPr>
        <w:ind w:left="2212" w:hanging="1080"/>
      </w:pPr>
      <w:rPr>
        <w:rFonts w:hint="default"/>
        <w:color w:val="000000"/>
        <w:sz w:val="28"/>
      </w:rPr>
    </w:lvl>
    <w:lvl w:ilvl="5">
      <w:start w:val="1"/>
      <w:numFmt w:val="decimal"/>
      <w:lvlText w:val="%1.%2.%3.%4.%5.%6."/>
      <w:lvlJc w:val="left"/>
      <w:pPr>
        <w:ind w:left="2495" w:hanging="1080"/>
      </w:pPr>
      <w:rPr>
        <w:rFonts w:hint="default"/>
        <w:color w:val="000000"/>
        <w:sz w:val="28"/>
      </w:rPr>
    </w:lvl>
    <w:lvl w:ilvl="6">
      <w:start w:val="1"/>
      <w:numFmt w:val="decimal"/>
      <w:lvlText w:val="%1.%2.%3.%4.%5.%6.%7."/>
      <w:lvlJc w:val="left"/>
      <w:pPr>
        <w:ind w:left="3138" w:hanging="1440"/>
      </w:pPr>
      <w:rPr>
        <w:rFonts w:hint="default"/>
        <w:color w:val="000000"/>
        <w:sz w:val="28"/>
      </w:rPr>
    </w:lvl>
    <w:lvl w:ilvl="7">
      <w:start w:val="1"/>
      <w:numFmt w:val="decimal"/>
      <w:lvlText w:val="%1.%2.%3.%4.%5.%6.%7.%8."/>
      <w:lvlJc w:val="left"/>
      <w:pPr>
        <w:ind w:left="3421" w:hanging="1440"/>
      </w:pPr>
      <w:rPr>
        <w:rFonts w:hint="default"/>
        <w:color w:val="000000"/>
        <w:sz w:val="28"/>
      </w:rPr>
    </w:lvl>
    <w:lvl w:ilvl="8">
      <w:start w:val="1"/>
      <w:numFmt w:val="decimal"/>
      <w:lvlText w:val="%1.%2.%3.%4.%5.%6.%7.%8.%9."/>
      <w:lvlJc w:val="left"/>
      <w:pPr>
        <w:ind w:left="4064" w:hanging="1800"/>
      </w:pPr>
      <w:rPr>
        <w:rFonts w:hint="default"/>
        <w:color w:val="000000"/>
        <w:sz w:val="28"/>
      </w:rPr>
    </w:lvl>
  </w:abstractNum>
  <w:abstractNum w:abstractNumId="3">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378A6850"/>
    <w:multiLevelType w:val="hybridMultilevel"/>
    <w:tmpl w:val="C1D22C22"/>
    <w:lvl w:ilvl="0" w:tplc="809EA6DC">
      <w:start w:val="3"/>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6347E7"/>
    <w:multiLevelType w:val="multilevel"/>
    <w:tmpl w:val="6F301BA0"/>
    <w:lvl w:ilvl="0">
      <w:start w:val="6"/>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9">
    <w:nsid w:val="42016E80"/>
    <w:multiLevelType w:val="hybridMultilevel"/>
    <w:tmpl w:val="C3924E7A"/>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BC16DF2"/>
    <w:multiLevelType w:val="multilevel"/>
    <w:tmpl w:val="3454FE22"/>
    <w:lvl w:ilvl="0">
      <w:start w:val="8"/>
      <w:numFmt w:val="decimal"/>
      <w:lvlText w:val="%1."/>
      <w:lvlJc w:val="left"/>
      <w:pPr>
        <w:ind w:left="1035" w:hanging="360"/>
      </w:pPr>
      <w:rPr>
        <w:rFonts w:hint="default"/>
        <w:b/>
      </w:rPr>
    </w:lvl>
    <w:lvl w:ilvl="1">
      <w:start w:val="1"/>
      <w:numFmt w:val="decimal"/>
      <w:isLgl/>
      <w:lvlText w:val="%1.%2."/>
      <w:lvlJc w:val="left"/>
      <w:pPr>
        <w:ind w:left="6546" w:hanging="450"/>
      </w:pPr>
      <w:rPr>
        <w:rFonts w:ascii="Times New Roman" w:hAnsi="Times New Roman" w:hint="default"/>
        <w:b w:val="0"/>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11">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F97493"/>
    <w:multiLevelType w:val="hybridMultilevel"/>
    <w:tmpl w:val="1F5EB090"/>
    <w:lvl w:ilvl="0" w:tplc="220218A6">
      <w:start w:val="6"/>
      <w:numFmt w:val="bullet"/>
      <w:lvlText w:val="-"/>
      <w:lvlJc w:val="left"/>
      <w:pPr>
        <w:ind w:left="786"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1"/>
  </w:num>
  <w:num w:numId="6">
    <w:abstractNumId w:val="9"/>
  </w:num>
  <w:num w:numId="7">
    <w:abstractNumId w:val="12"/>
  </w:num>
  <w:num w:numId="8">
    <w:abstractNumId w:val="3"/>
  </w:num>
  <w:num w:numId="9">
    <w:abstractNumId w:val="6"/>
  </w:num>
  <w:num w:numId="10">
    <w:abstractNumId w:val="0"/>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8241B"/>
    <w:rsid w:val="00085295"/>
    <w:rsid w:val="000B0BE3"/>
    <w:rsid w:val="000D672F"/>
    <w:rsid w:val="0012307A"/>
    <w:rsid w:val="0021002A"/>
    <w:rsid w:val="00273AF9"/>
    <w:rsid w:val="002F1651"/>
    <w:rsid w:val="00495CCA"/>
    <w:rsid w:val="004A3594"/>
    <w:rsid w:val="004F4A6E"/>
    <w:rsid w:val="00521CE8"/>
    <w:rsid w:val="006024D6"/>
    <w:rsid w:val="006C45D2"/>
    <w:rsid w:val="00760C3C"/>
    <w:rsid w:val="008355F8"/>
    <w:rsid w:val="00946A9D"/>
    <w:rsid w:val="009B46EF"/>
    <w:rsid w:val="009C3813"/>
    <w:rsid w:val="00C94583"/>
    <w:rsid w:val="00C9718B"/>
    <w:rsid w:val="00D33F6A"/>
    <w:rsid w:val="00DC3F22"/>
    <w:rsid w:val="00EC333F"/>
    <w:rsid w:val="00F8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46EF"/>
    <w:pPr>
      <w:spacing w:after="0" w:line="240" w:lineRule="auto"/>
    </w:pPr>
    <w:rPr>
      <w:rFonts w:ascii="Calibri" w:eastAsia="Times New Roman" w:hAnsi="Calibri" w:cs="Times New Roman"/>
      <w:lang w:val="uk-UA" w:eastAsia="uk-UA"/>
    </w:rPr>
  </w:style>
  <w:style w:type="character" w:customStyle="1" w:styleId="2">
    <w:name w:val="Основной текст (2)"/>
    <w:rsid w:val="009B46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9B46EF"/>
    <w:pPr>
      <w:ind w:left="720"/>
      <w:contextualSpacing/>
    </w:pPr>
    <w:rPr>
      <w:rFonts w:ascii="Calibri" w:eastAsia="Times New Roman" w:hAnsi="Calibri" w:cs="Times New Roman"/>
      <w:lang w:val="uk-UA" w:eastAsia="uk-UA"/>
    </w:rPr>
  </w:style>
  <w:style w:type="character" w:customStyle="1" w:styleId="20">
    <w:name w:val="Заголовок №2"/>
    <w:rsid w:val="009B46E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9B46EF"/>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6">
    <w:name w:val="Название Знак"/>
    <w:basedOn w:val="a0"/>
    <w:link w:val="a5"/>
    <w:uiPriority w:val="10"/>
    <w:rsid w:val="009B46EF"/>
    <w:rPr>
      <w:rFonts w:ascii="Cambria" w:eastAsia="Times New Roman" w:hAnsi="Cambria" w:cs="Times New Roman"/>
      <w:b/>
      <w:bCs/>
      <w:kern w:val="28"/>
      <w:sz w:val="32"/>
      <w:szCs w:val="32"/>
      <w:lang w:val="uk-UA" w:eastAsia="uk-UA"/>
    </w:rPr>
  </w:style>
  <w:style w:type="paragraph" w:styleId="a7">
    <w:name w:val="Balloon Text"/>
    <w:basedOn w:val="a"/>
    <w:link w:val="a8"/>
    <w:uiPriority w:val="99"/>
    <w:semiHidden/>
    <w:unhideWhenUsed/>
    <w:rsid w:val="00DC3F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3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21221</Words>
  <Characters>12097</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pliok</cp:lastModifiedBy>
  <cp:revision>13</cp:revision>
  <cp:lastPrinted>2021-03-31T08:00:00Z</cp:lastPrinted>
  <dcterms:created xsi:type="dcterms:W3CDTF">2021-03-22T07:40:00Z</dcterms:created>
  <dcterms:modified xsi:type="dcterms:W3CDTF">2021-04-05T09:04:00Z</dcterms:modified>
</cp:coreProperties>
</file>