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94" w:rsidRDefault="00176B94" w:rsidP="00176B94">
      <w:pPr>
        <w:shd w:val="clear" w:color="auto" w:fill="FFFFFF"/>
        <w:spacing w:after="0" w:line="240" w:lineRule="auto"/>
        <w:ind w:left="5245"/>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Додаток</w:t>
      </w:r>
      <w:proofErr w:type="spellEnd"/>
      <w:r>
        <w:rPr>
          <w:rFonts w:ascii="Times New Roman" w:eastAsia="Times New Roman" w:hAnsi="Times New Roman"/>
          <w:color w:val="000000"/>
          <w:sz w:val="28"/>
          <w:szCs w:val="28"/>
        </w:rPr>
        <w:t xml:space="preserve">  1</w:t>
      </w:r>
    </w:p>
    <w:p w:rsidR="00176B94" w:rsidRDefault="00176B94" w:rsidP="00176B94">
      <w:pPr>
        <w:shd w:val="clear" w:color="auto" w:fill="FFFFFF"/>
        <w:spacing w:after="0" w:line="240" w:lineRule="auto"/>
        <w:ind w:left="5245"/>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до </w:t>
      </w:r>
      <w:proofErr w:type="spellStart"/>
      <w:proofErr w:type="gramStart"/>
      <w:r>
        <w:rPr>
          <w:rFonts w:ascii="Times New Roman" w:eastAsia="Times New Roman" w:hAnsi="Times New Roman"/>
          <w:color w:val="000000"/>
          <w:sz w:val="28"/>
          <w:szCs w:val="28"/>
        </w:rPr>
        <w:t>р</w:t>
      </w:r>
      <w:proofErr w:type="gramEnd"/>
      <w:r>
        <w:rPr>
          <w:rFonts w:ascii="Times New Roman" w:eastAsia="Times New Roman" w:hAnsi="Times New Roman"/>
          <w:color w:val="000000"/>
          <w:sz w:val="28"/>
          <w:szCs w:val="28"/>
        </w:rPr>
        <w:t>ішення</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Броварської</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районної</w:t>
      </w:r>
      <w:proofErr w:type="spellEnd"/>
      <w:r>
        <w:rPr>
          <w:rFonts w:ascii="Times New Roman" w:eastAsia="Times New Roman" w:hAnsi="Times New Roman"/>
          <w:color w:val="000000"/>
          <w:sz w:val="28"/>
          <w:szCs w:val="28"/>
        </w:rPr>
        <w:t xml:space="preserve"> ради</w:t>
      </w:r>
    </w:p>
    <w:p w:rsidR="00176B94" w:rsidRDefault="00176B94" w:rsidP="00176B94">
      <w:pPr>
        <w:ind w:left="5245"/>
        <w:rPr>
          <w:rFonts w:ascii="Times New Roman" w:eastAsia="Times New Roman" w:hAnsi="Times New Roman"/>
          <w:sz w:val="28"/>
          <w:szCs w:val="28"/>
        </w:rPr>
      </w:pPr>
      <w:proofErr w:type="spellStart"/>
      <w:r>
        <w:rPr>
          <w:rFonts w:ascii="Times New Roman" w:eastAsia="Times New Roman" w:hAnsi="Times New Roman"/>
          <w:color w:val="000000"/>
          <w:sz w:val="28"/>
          <w:szCs w:val="28"/>
        </w:rPr>
        <w:t>від</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uk-UA"/>
        </w:rPr>
        <w:t>30</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uk-UA"/>
        </w:rPr>
        <w:t>березня</w:t>
      </w:r>
      <w:r>
        <w:rPr>
          <w:rFonts w:ascii="Times New Roman" w:eastAsia="Times New Roman" w:hAnsi="Times New Roman"/>
          <w:color w:val="000000"/>
          <w:sz w:val="28"/>
          <w:szCs w:val="28"/>
        </w:rPr>
        <w:t xml:space="preserve"> 202</w:t>
      </w:r>
      <w:r>
        <w:rPr>
          <w:rFonts w:ascii="Times New Roman" w:eastAsia="Times New Roman" w:hAnsi="Times New Roman"/>
          <w:color w:val="000000"/>
          <w:sz w:val="28"/>
          <w:szCs w:val="28"/>
          <w:lang w:val="uk-UA"/>
        </w:rPr>
        <w:t>1</w:t>
      </w:r>
      <w:r>
        <w:rPr>
          <w:rFonts w:ascii="Times New Roman" w:eastAsia="Times New Roman" w:hAnsi="Times New Roman"/>
          <w:color w:val="000000"/>
          <w:sz w:val="28"/>
          <w:szCs w:val="28"/>
        </w:rPr>
        <w:t xml:space="preserve"> </w:t>
      </w:r>
      <w:r>
        <w:rPr>
          <w:rFonts w:ascii="Times New Roman" w:hAnsi="Times New Roman"/>
          <w:sz w:val="28"/>
          <w:szCs w:val="28"/>
        </w:rPr>
        <w:t xml:space="preserve">року </w:t>
      </w:r>
      <w:r>
        <w:rPr>
          <w:rFonts w:ascii="Times New Roman" w:eastAsia="Times New Roman" w:hAnsi="Times New Roman"/>
          <w:sz w:val="28"/>
          <w:szCs w:val="28"/>
        </w:rPr>
        <w:t xml:space="preserve">№ </w:t>
      </w:r>
      <w:r>
        <w:rPr>
          <w:rFonts w:ascii="Times New Roman" w:eastAsia="Times New Roman" w:hAnsi="Times New Roman"/>
          <w:sz w:val="28"/>
          <w:szCs w:val="28"/>
          <w:lang w:val="uk-UA"/>
        </w:rPr>
        <w:t>118</w:t>
      </w:r>
      <w:r>
        <w:rPr>
          <w:rFonts w:ascii="Times New Roman" w:eastAsia="Times New Roman" w:hAnsi="Times New Roman"/>
          <w:sz w:val="28"/>
          <w:szCs w:val="28"/>
        </w:rPr>
        <w:t>-</w:t>
      </w:r>
      <w:r>
        <w:rPr>
          <w:rFonts w:ascii="Times New Roman" w:eastAsia="Times New Roman" w:hAnsi="Times New Roman"/>
          <w:sz w:val="28"/>
          <w:szCs w:val="28"/>
          <w:lang w:val="uk-UA"/>
        </w:rPr>
        <w:t>10</w:t>
      </w:r>
      <w:r>
        <w:rPr>
          <w:rFonts w:ascii="Times New Roman" w:eastAsia="Times New Roman" w:hAnsi="Times New Roman"/>
          <w:sz w:val="28"/>
          <w:szCs w:val="28"/>
        </w:rPr>
        <w:t>-VІІ</w:t>
      </w:r>
      <w:r>
        <w:rPr>
          <w:rFonts w:ascii="Times New Roman" w:eastAsia="Times New Roman" w:hAnsi="Times New Roman"/>
          <w:sz w:val="28"/>
          <w:szCs w:val="28"/>
          <w:lang w:val="en-US"/>
        </w:rPr>
        <w:t>I</w:t>
      </w:r>
    </w:p>
    <w:p w:rsidR="00176B94" w:rsidRPr="00176B94" w:rsidRDefault="00176B94" w:rsidP="00176B94">
      <w:pPr>
        <w:autoSpaceDE w:val="0"/>
        <w:autoSpaceDN w:val="0"/>
        <w:adjustRightInd w:val="0"/>
        <w:spacing w:after="0" w:line="240" w:lineRule="auto"/>
        <w:rPr>
          <w:rFonts w:ascii="Times New Roman" w:hAnsi="Times New Roman" w:cs="Times New Roman"/>
          <w:color w:val="000000"/>
          <w:sz w:val="16"/>
          <w:szCs w:val="16"/>
          <w:lang w:val="uk-UA"/>
        </w:rPr>
      </w:pPr>
    </w:p>
    <w:p w:rsidR="002319D5" w:rsidRPr="00474304" w:rsidRDefault="002319D5" w:rsidP="002319D5">
      <w:pPr>
        <w:autoSpaceDE w:val="0"/>
        <w:autoSpaceDN w:val="0"/>
        <w:adjustRightInd w:val="0"/>
        <w:spacing w:after="0" w:line="240" w:lineRule="auto"/>
        <w:jc w:val="center"/>
        <w:rPr>
          <w:rFonts w:ascii="Times New Roman" w:hAnsi="Times New Roman" w:cs="Times New Roman"/>
          <w:color w:val="000000"/>
          <w:sz w:val="28"/>
          <w:szCs w:val="28"/>
          <w:lang w:val="uk-UA"/>
        </w:rPr>
      </w:pPr>
      <w:r w:rsidRPr="00474304">
        <w:rPr>
          <w:rFonts w:ascii="Times New Roman" w:hAnsi="Times New Roman" w:cs="Times New Roman"/>
          <w:color w:val="000000"/>
          <w:sz w:val="28"/>
          <w:szCs w:val="28"/>
          <w:lang w:val="uk-UA"/>
        </w:rPr>
        <w:t>ПЕРЕДАВАЛЬНИЙ АКТ</w:t>
      </w:r>
    </w:p>
    <w:p w:rsidR="00474304" w:rsidRPr="00176B94" w:rsidRDefault="00474304" w:rsidP="002319D5">
      <w:pPr>
        <w:autoSpaceDE w:val="0"/>
        <w:autoSpaceDN w:val="0"/>
        <w:adjustRightInd w:val="0"/>
        <w:spacing w:after="0" w:line="240" w:lineRule="auto"/>
        <w:jc w:val="center"/>
        <w:rPr>
          <w:rFonts w:ascii="Times New Roman" w:hAnsi="Times New Roman" w:cs="Times New Roman"/>
          <w:color w:val="000000"/>
          <w:sz w:val="16"/>
          <w:szCs w:val="16"/>
          <w:lang w:val="uk-UA"/>
        </w:rPr>
      </w:pPr>
    </w:p>
    <w:p w:rsidR="002319D5" w:rsidRPr="002319D5" w:rsidRDefault="00474304" w:rsidP="00474304">
      <w:pPr>
        <w:autoSpaceDE w:val="0"/>
        <w:autoSpaceDN w:val="0"/>
        <w:adjustRightInd w:val="0"/>
        <w:spacing w:line="240" w:lineRule="auto"/>
        <w:rPr>
          <w:rFonts w:ascii="Times New Roman" w:hAnsi="Times New Roman" w:cs="Times New Roman"/>
          <w:color w:val="000000"/>
          <w:sz w:val="28"/>
          <w:szCs w:val="28"/>
          <w:lang w:val="uk-UA"/>
        </w:rPr>
      </w:pPr>
      <w:r w:rsidRPr="00474304">
        <w:rPr>
          <w:rFonts w:ascii="Times New Roman" w:hAnsi="Times New Roman" w:cs="Times New Roman"/>
          <w:color w:val="000000"/>
          <w:sz w:val="28"/>
          <w:szCs w:val="28"/>
          <w:lang w:val="uk-UA"/>
        </w:rPr>
        <w:t>м. Бровари</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t>25 березня 2021 року</w:t>
      </w:r>
    </w:p>
    <w:p w:rsidR="00474304" w:rsidRPr="00474304" w:rsidRDefault="00474304" w:rsidP="00007DC1">
      <w:pPr>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sidRPr="00474304">
        <w:rPr>
          <w:rFonts w:ascii="Times New Roman" w:hAnsi="Times New Roman" w:cs="Times New Roman"/>
          <w:color w:val="000000"/>
          <w:sz w:val="28"/>
          <w:szCs w:val="28"/>
          <w:lang w:val="uk-UA"/>
        </w:rPr>
        <w:t>Ми, що нижче підписалися, голова та члени Комісії з припинення діяльності КОМУНАЛЬНОГО ПІДПРИЄМСТВА «АРХІТЕКТУРНО-ПЛАНУВАЛЬНЕ БЮРО» БРОВАРСЬКОЇ РАЙОННОЇ РАДИ КИЇВСЬКОЇ ОБЛАСТІ шляхом приєднання до комунального підприємства «Броварський торговий дім» Броварської районної ради Київської області, створеної рішенням сесії Броварської районної ради від 10 грудня 2020 року № 22-2-VІІІ, у складі:</w:t>
      </w:r>
    </w:p>
    <w:p w:rsidR="00474304" w:rsidRPr="00474304" w:rsidRDefault="00474304" w:rsidP="00007DC1">
      <w:pPr>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sidRPr="00474304">
        <w:rPr>
          <w:rFonts w:ascii="Times New Roman" w:hAnsi="Times New Roman" w:cs="Times New Roman"/>
          <w:color w:val="000000"/>
          <w:sz w:val="28"/>
          <w:szCs w:val="28"/>
          <w:lang w:val="uk-UA"/>
        </w:rPr>
        <w:t>Голови комісії:</w:t>
      </w:r>
    </w:p>
    <w:p w:rsidR="00474304" w:rsidRPr="00474304" w:rsidRDefault="00474304" w:rsidP="00474304">
      <w:pPr>
        <w:autoSpaceDE w:val="0"/>
        <w:autoSpaceDN w:val="0"/>
        <w:adjustRightInd w:val="0"/>
        <w:spacing w:after="0" w:line="240" w:lineRule="auto"/>
        <w:jc w:val="both"/>
        <w:rPr>
          <w:rFonts w:ascii="Times New Roman" w:hAnsi="Times New Roman" w:cs="Times New Roman"/>
          <w:color w:val="000000"/>
          <w:sz w:val="28"/>
          <w:szCs w:val="28"/>
          <w:lang w:val="uk-UA"/>
        </w:rPr>
      </w:pPr>
      <w:r w:rsidRPr="00474304">
        <w:rPr>
          <w:rFonts w:ascii="Times New Roman" w:hAnsi="Times New Roman" w:cs="Times New Roman"/>
          <w:color w:val="000000"/>
          <w:sz w:val="28"/>
          <w:szCs w:val="28"/>
          <w:lang w:val="uk-UA"/>
        </w:rPr>
        <w:t xml:space="preserve">Лавра Юрія Костянтиновича - </w:t>
      </w:r>
      <w:proofErr w:type="spellStart"/>
      <w:r w:rsidRPr="00474304">
        <w:rPr>
          <w:rFonts w:ascii="Times New Roman" w:hAnsi="Times New Roman" w:cs="Times New Roman"/>
          <w:color w:val="000000"/>
          <w:sz w:val="28"/>
          <w:szCs w:val="28"/>
          <w:lang w:val="uk-UA"/>
        </w:rPr>
        <w:t>в.о.директора</w:t>
      </w:r>
      <w:proofErr w:type="spellEnd"/>
      <w:r w:rsidRPr="00474304">
        <w:rPr>
          <w:rFonts w:ascii="Times New Roman" w:hAnsi="Times New Roman" w:cs="Times New Roman"/>
          <w:color w:val="000000"/>
          <w:sz w:val="28"/>
          <w:szCs w:val="28"/>
          <w:lang w:val="uk-UA"/>
        </w:rPr>
        <w:t xml:space="preserve"> </w:t>
      </w:r>
      <w:proofErr w:type="spellStart"/>
      <w:r w:rsidRPr="00474304">
        <w:rPr>
          <w:rFonts w:ascii="Times New Roman" w:hAnsi="Times New Roman" w:cs="Times New Roman"/>
          <w:color w:val="000000"/>
          <w:sz w:val="28"/>
          <w:szCs w:val="28"/>
          <w:lang w:val="uk-UA"/>
        </w:rPr>
        <w:t>К</w:t>
      </w:r>
      <w:r w:rsidR="005131E1">
        <w:rPr>
          <w:rFonts w:ascii="Times New Roman" w:hAnsi="Times New Roman" w:cs="Times New Roman"/>
          <w:color w:val="000000"/>
          <w:sz w:val="28"/>
          <w:szCs w:val="28"/>
          <w:lang w:val="uk-UA"/>
        </w:rPr>
        <w:t>П</w:t>
      </w:r>
      <w:proofErr w:type="spellEnd"/>
      <w:r w:rsidR="005131E1">
        <w:rPr>
          <w:rFonts w:ascii="Times New Roman" w:hAnsi="Times New Roman" w:cs="Times New Roman"/>
          <w:color w:val="000000"/>
          <w:sz w:val="28"/>
          <w:szCs w:val="28"/>
          <w:lang w:val="uk-UA"/>
        </w:rPr>
        <w:t xml:space="preserve"> «Архітектурно-</w:t>
      </w:r>
      <w:r w:rsidRPr="00474304">
        <w:rPr>
          <w:rFonts w:ascii="Times New Roman" w:hAnsi="Times New Roman" w:cs="Times New Roman"/>
          <w:color w:val="000000"/>
          <w:sz w:val="28"/>
          <w:szCs w:val="28"/>
          <w:lang w:val="uk-UA"/>
        </w:rPr>
        <w:t xml:space="preserve">планувальне </w:t>
      </w:r>
      <w:proofErr w:type="spellStart"/>
      <w:r w:rsidRPr="00474304">
        <w:rPr>
          <w:rFonts w:ascii="Times New Roman" w:hAnsi="Times New Roman" w:cs="Times New Roman"/>
          <w:color w:val="000000"/>
          <w:sz w:val="28"/>
          <w:szCs w:val="28"/>
          <w:lang w:val="uk-UA"/>
        </w:rPr>
        <w:t>бюро»БРРКО</w:t>
      </w:r>
      <w:proofErr w:type="spellEnd"/>
      <w:r w:rsidRPr="00474304">
        <w:rPr>
          <w:rFonts w:ascii="Times New Roman" w:hAnsi="Times New Roman" w:cs="Times New Roman"/>
          <w:color w:val="000000"/>
          <w:sz w:val="28"/>
          <w:szCs w:val="28"/>
          <w:lang w:val="uk-UA"/>
        </w:rPr>
        <w:t xml:space="preserve"> </w:t>
      </w:r>
    </w:p>
    <w:p w:rsidR="00474304" w:rsidRPr="00474304" w:rsidRDefault="00474304" w:rsidP="00007DC1">
      <w:pPr>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sidRPr="00474304">
        <w:rPr>
          <w:rFonts w:ascii="Times New Roman" w:hAnsi="Times New Roman" w:cs="Times New Roman"/>
          <w:color w:val="000000"/>
          <w:sz w:val="28"/>
          <w:szCs w:val="28"/>
          <w:lang w:val="uk-UA"/>
        </w:rPr>
        <w:t>Члена комісії :</w:t>
      </w:r>
    </w:p>
    <w:p w:rsidR="00474304" w:rsidRPr="00474304" w:rsidRDefault="00474304" w:rsidP="00474304">
      <w:pPr>
        <w:autoSpaceDE w:val="0"/>
        <w:autoSpaceDN w:val="0"/>
        <w:adjustRightInd w:val="0"/>
        <w:spacing w:after="0" w:line="240" w:lineRule="auto"/>
        <w:jc w:val="both"/>
        <w:rPr>
          <w:rFonts w:ascii="Times New Roman" w:hAnsi="Times New Roman" w:cs="Times New Roman"/>
          <w:color w:val="000000"/>
          <w:sz w:val="28"/>
          <w:szCs w:val="28"/>
          <w:lang w:val="uk-UA"/>
        </w:rPr>
      </w:pPr>
      <w:r w:rsidRPr="00474304">
        <w:rPr>
          <w:rFonts w:ascii="Times New Roman" w:hAnsi="Times New Roman" w:cs="Times New Roman"/>
          <w:color w:val="000000"/>
          <w:sz w:val="28"/>
          <w:szCs w:val="28"/>
          <w:lang w:val="uk-UA"/>
        </w:rPr>
        <w:t>Ярм</w:t>
      </w:r>
      <w:r w:rsidR="00007DC1">
        <w:rPr>
          <w:rFonts w:ascii="Times New Roman" w:hAnsi="Times New Roman" w:cs="Times New Roman"/>
          <w:color w:val="000000"/>
          <w:sz w:val="28"/>
          <w:szCs w:val="28"/>
          <w:lang w:val="uk-UA"/>
        </w:rPr>
        <w:t>ак Наталії Віталіївни - головного</w:t>
      </w:r>
      <w:r w:rsidRPr="00474304">
        <w:rPr>
          <w:rFonts w:ascii="Times New Roman" w:hAnsi="Times New Roman" w:cs="Times New Roman"/>
          <w:color w:val="000000"/>
          <w:sz w:val="28"/>
          <w:szCs w:val="28"/>
          <w:lang w:val="uk-UA"/>
        </w:rPr>
        <w:t xml:space="preserve"> бухгалтер</w:t>
      </w:r>
      <w:r w:rsidR="00007DC1">
        <w:rPr>
          <w:rFonts w:ascii="Times New Roman" w:hAnsi="Times New Roman" w:cs="Times New Roman"/>
          <w:color w:val="000000"/>
          <w:sz w:val="28"/>
          <w:szCs w:val="28"/>
          <w:lang w:val="uk-UA"/>
        </w:rPr>
        <w:t xml:space="preserve">а </w:t>
      </w:r>
      <w:proofErr w:type="spellStart"/>
      <w:r w:rsidR="00007DC1">
        <w:rPr>
          <w:rFonts w:ascii="Times New Roman" w:hAnsi="Times New Roman" w:cs="Times New Roman"/>
          <w:color w:val="000000"/>
          <w:sz w:val="28"/>
          <w:szCs w:val="28"/>
          <w:lang w:val="uk-UA"/>
        </w:rPr>
        <w:t>КП</w:t>
      </w:r>
      <w:proofErr w:type="spellEnd"/>
      <w:r w:rsidR="00007DC1">
        <w:rPr>
          <w:rFonts w:ascii="Times New Roman" w:hAnsi="Times New Roman" w:cs="Times New Roman"/>
          <w:color w:val="000000"/>
          <w:sz w:val="28"/>
          <w:szCs w:val="28"/>
          <w:lang w:val="uk-UA"/>
        </w:rPr>
        <w:t xml:space="preserve"> «Архі</w:t>
      </w:r>
      <w:r w:rsidR="005131E1">
        <w:rPr>
          <w:rFonts w:ascii="Times New Roman" w:hAnsi="Times New Roman" w:cs="Times New Roman"/>
          <w:color w:val="000000"/>
          <w:sz w:val="28"/>
          <w:szCs w:val="28"/>
          <w:lang w:val="uk-UA"/>
        </w:rPr>
        <w:t>тектурно-</w:t>
      </w:r>
      <w:r w:rsidRPr="00474304">
        <w:rPr>
          <w:rFonts w:ascii="Times New Roman" w:hAnsi="Times New Roman" w:cs="Times New Roman"/>
          <w:color w:val="000000"/>
          <w:sz w:val="28"/>
          <w:szCs w:val="28"/>
          <w:lang w:val="uk-UA"/>
        </w:rPr>
        <w:t>планувальне бюро»</w:t>
      </w:r>
      <w:r w:rsidR="00007DC1">
        <w:rPr>
          <w:rFonts w:ascii="Times New Roman" w:hAnsi="Times New Roman" w:cs="Times New Roman"/>
          <w:color w:val="000000"/>
          <w:sz w:val="28"/>
          <w:szCs w:val="28"/>
          <w:lang w:val="uk-UA"/>
        </w:rPr>
        <w:t xml:space="preserve"> </w:t>
      </w:r>
      <w:r w:rsidRPr="00474304">
        <w:rPr>
          <w:rFonts w:ascii="Times New Roman" w:hAnsi="Times New Roman" w:cs="Times New Roman"/>
          <w:color w:val="000000"/>
          <w:sz w:val="28"/>
          <w:szCs w:val="28"/>
          <w:lang w:val="uk-UA"/>
        </w:rPr>
        <w:t xml:space="preserve">БРР </w:t>
      </w:r>
      <w:proofErr w:type="spellStart"/>
      <w:r w:rsidRPr="00474304">
        <w:rPr>
          <w:rFonts w:ascii="Times New Roman" w:hAnsi="Times New Roman" w:cs="Times New Roman"/>
          <w:color w:val="000000"/>
          <w:sz w:val="28"/>
          <w:szCs w:val="28"/>
          <w:lang w:val="uk-UA"/>
        </w:rPr>
        <w:t>КО</w:t>
      </w:r>
      <w:proofErr w:type="spellEnd"/>
    </w:p>
    <w:p w:rsidR="00474304" w:rsidRPr="00474304" w:rsidRDefault="00474304" w:rsidP="00007DC1">
      <w:pPr>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sidRPr="00474304">
        <w:rPr>
          <w:rFonts w:ascii="Times New Roman" w:hAnsi="Times New Roman" w:cs="Times New Roman"/>
          <w:color w:val="000000"/>
          <w:sz w:val="28"/>
          <w:szCs w:val="28"/>
          <w:lang w:val="uk-UA"/>
        </w:rPr>
        <w:t>Члена комісії:</w:t>
      </w:r>
    </w:p>
    <w:p w:rsidR="002319D5" w:rsidRPr="002319D5" w:rsidRDefault="00474304" w:rsidP="00007DC1">
      <w:pPr>
        <w:autoSpaceDE w:val="0"/>
        <w:autoSpaceDN w:val="0"/>
        <w:adjustRightInd w:val="0"/>
        <w:spacing w:after="0" w:line="240" w:lineRule="auto"/>
        <w:jc w:val="both"/>
        <w:rPr>
          <w:rFonts w:ascii="Times New Roman" w:hAnsi="Times New Roman" w:cs="Times New Roman"/>
          <w:color w:val="000000"/>
          <w:sz w:val="28"/>
          <w:szCs w:val="28"/>
          <w:lang w:val="uk-UA"/>
        </w:rPr>
      </w:pPr>
      <w:r w:rsidRPr="00474304">
        <w:rPr>
          <w:rFonts w:ascii="Times New Roman" w:hAnsi="Times New Roman" w:cs="Times New Roman"/>
          <w:color w:val="000000"/>
          <w:sz w:val="28"/>
          <w:szCs w:val="28"/>
          <w:lang w:val="uk-UA"/>
        </w:rPr>
        <w:t xml:space="preserve">Павленка Володимира Ілліча - </w:t>
      </w:r>
      <w:proofErr w:type="spellStart"/>
      <w:r w:rsidRPr="00474304">
        <w:rPr>
          <w:rFonts w:ascii="Times New Roman" w:hAnsi="Times New Roman" w:cs="Times New Roman"/>
          <w:color w:val="000000"/>
          <w:sz w:val="28"/>
          <w:szCs w:val="28"/>
          <w:lang w:val="uk-UA"/>
        </w:rPr>
        <w:t>в.о</w:t>
      </w:r>
      <w:proofErr w:type="spellEnd"/>
      <w:r w:rsidRPr="00474304">
        <w:rPr>
          <w:rFonts w:ascii="Times New Roman" w:hAnsi="Times New Roman" w:cs="Times New Roman"/>
          <w:color w:val="000000"/>
          <w:sz w:val="28"/>
          <w:szCs w:val="28"/>
          <w:lang w:val="uk-UA"/>
        </w:rPr>
        <w:t>. директора КП «Броварський торговий дім» БРР КО</w:t>
      </w:r>
    </w:p>
    <w:p w:rsidR="002319D5" w:rsidRPr="002319D5" w:rsidRDefault="00474304" w:rsidP="00007DC1">
      <w:pPr>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w:t>
      </w:r>
      <w:r w:rsidR="002319D5" w:rsidRPr="002319D5">
        <w:rPr>
          <w:rFonts w:ascii="Times New Roman" w:hAnsi="Times New Roman" w:cs="Times New Roman"/>
          <w:color w:val="000000"/>
          <w:sz w:val="28"/>
          <w:szCs w:val="28"/>
          <w:lang w:val="uk-UA"/>
        </w:rPr>
        <w:t>дійснено передачу основних засобів КП АПБ БРР КО</w:t>
      </w:r>
      <w:r>
        <w:rPr>
          <w:rFonts w:ascii="Times New Roman" w:hAnsi="Times New Roman" w:cs="Times New Roman"/>
          <w:color w:val="000000"/>
          <w:sz w:val="28"/>
          <w:szCs w:val="28"/>
          <w:lang w:val="uk-UA"/>
        </w:rPr>
        <w:t>,</w:t>
      </w:r>
      <w:r w:rsidR="002319D5" w:rsidRPr="002319D5">
        <w:rPr>
          <w:rFonts w:ascii="Times New Roman" w:hAnsi="Times New Roman" w:cs="Times New Roman"/>
          <w:color w:val="000000"/>
          <w:sz w:val="28"/>
          <w:szCs w:val="28"/>
          <w:lang w:val="uk-UA"/>
        </w:rPr>
        <w:t xml:space="preserve"> які знах</w:t>
      </w:r>
      <w:r w:rsidR="00D7150A">
        <w:rPr>
          <w:rFonts w:ascii="Times New Roman" w:hAnsi="Times New Roman" w:cs="Times New Roman"/>
          <w:color w:val="000000"/>
          <w:sz w:val="28"/>
          <w:szCs w:val="28"/>
          <w:lang w:val="uk-UA"/>
        </w:rPr>
        <w:t xml:space="preserve">одяться на балансі підприємства та </w:t>
      </w:r>
      <w:r w:rsidR="002319D5" w:rsidRPr="002319D5">
        <w:rPr>
          <w:rFonts w:ascii="Times New Roman" w:hAnsi="Times New Roman" w:cs="Times New Roman"/>
          <w:color w:val="000000"/>
          <w:sz w:val="28"/>
          <w:szCs w:val="28"/>
          <w:lang w:val="uk-UA"/>
        </w:rPr>
        <w:t xml:space="preserve">статутному капіталі </w:t>
      </w:r>
      <w:r w:rsidR="00D7150A">
        <w:rPr>
          <w:rFonts w:ascii="Times New Roman" w:hAnsi="Times New Roman" w:cs="Times New Roman"/>
          <w:color w:val="000000"/>
          <w:sz w:val="28"/>
          <w:szCs w:val="28"/>
          <w:lang w:val="uk-UA"/>
        </w:rPr>
        <w:t xml:space="preserve">до правонаступника </w:t>
      </w:r>
      <w:r w:rsidR="00D7150A" w:rsidRPr="00D7150A">
        <w:rPr>
          <w:rFonts w:ascii="Times New Roman" w:hAnsi="Times New Roman" w:cs="Times New Roman"/>
          <w:color w:val="000000"/>
          <w:sz w:val="28"/>
          <w:szCs w:val="28"/>
          <w:lang w:val="uk-UA"/>
        </w:rPr>
        <w:t xml:space="preserve">КП "Броварський торговий дім" БРР КО </w:t>
      </w:r>
      <w:bookmarkStart w:id="0" w:name="_GoBack"/>
      <w:bookmarkEnd w:id="0"/>
      <w:r>
        <w:rPr>
          <w:rFonts w:ascii="Times New Roman" w:hAnsi="Times New Roman" w:cs="Times New Roman"/>
          <w:color w:val="000000"/>
          <w:sz w:val="28"/>
          <w:szCs w:val="28"/>
          <w:lang w:val="uk-UA"/>
        </w:rPr>
        <w:t>станом на 25.03</w:t>
      </w:r>
      <w:r w:rsidR="002319D5" w:rsidRPr="002319D5">
        <w:rPr>
          <w:rFonts w:ascii="Times New Roman" w:hAnsi="Times New Roman" w:cs="Times New Roman"/>
          <w:color w:val="000000"/>
          <w:sz w:val="28"/>
          <w:szCs w:val="28"/>
          <w:lang w:val="uk-UA"/>
        </w:rPr>
        <w:t>.2020р.</w:t>
      </w:r>
    </w:p>
    <w:tbl>
      <w:tblPr>
        <w:tblStyle w:val="a5"/>
        <w:tblW w:w="0" w:type="auto"/>
        <w:tblLayout w:type="fixed"/>
        <w:tblLook w:val="04A0"/>
      </w:tblPr>
      <w:tblGrid>
        <w:gridCol w:w="817"/>
        <w:gridCol w:w="1843"/>
        <w:gridCol w:w="709"/>
        <w:gridCol w:w="1842"/>
        <w:gridCol w:w="993"/>
        <w:gridCol w:w="1417"/>
        <w:gridCol w:w="992"/>
        <w:gridCol w:w="1292"/>
      </w:tblGrid>
      <w:tr w:rsidR="00F7746B" w:rsidTr="00F7746B">
        <w:tc>
          <w:tcPr>
            <w:tcW w:w="817" w:type="dxa"/>
          </w:tcPr>
          <w:p w:rsidR="00474304" w:rsidRDefault="00474304" w:rsidP="002319D5">
            <w:pPr>
              <w:autoSpaceDE w:val="0"/>
              <w:autoSpaceDN w:val="0"/>
              <w:adjustRightInd w:val="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ПОР №</w:t>
            </w:r>
          </w:p>
        </w:tc>
        <w:tc>
          <w:tcPr>
            <w:tcW w:w="1843" w:type="dxa"/>
          </w:tcPr>
          <w:p w:rsidR="00474304" w:rsidRDefault="00474304" w:rsidP="002319D5">
            <w:pPr>
              <w:autoSpaceDE w:val="0"/>
              <w:autoSpaceDN w:val="0"/>
              <w:adjustRightInd w:val="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Інвентарний</w:t>
            </w:r>
            <w:r w:rsidR="00F7746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p>
        </w:tc>
        <w:tc>
          <w:tcPr>
            <w:tcW w:w="709" w:type="dxa"/>
          </w:tcPr>
          <w:p w:rsidR="00474304" w:rsidRDefault="00474304" w:rsidP="002319D5">
            <w:pPr>
              <w:autoSpaceDE w:val="0"/>
              <w:autoSpaceDN w:val="0"/>
              <w:adjustRightInd w:val="0"/>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К-сть</w:t>
            </w:r>
            <w:proofErr w:type="spellEnd"/>
          </w:p>
        </w:tc>
        <w:tc>
          <w:tcPr>
            <w:tcW w:w="1842" w:type="dxa"/>
          </w:tcPr>
          <w:p w:rsidR="00474304" w:rsidRDefault="00474304" w:rsidP="002319D5">
            <w:pPr>
              <w:autoSpaceDE w:val="0"/>
              <w:autoSpaceDN w:val="0"/>
              <w:adjustRightInd w:val="0"/>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Наймену-вання</w:t>
            </w:r>
            <w:proofErr w:type="spellEnd"/>
            <w:r>
              <w:rPr>
                <w:rFonts w:ascii="Times New Roman" w:hAnsi="Times New Roman" w:cs="Times New Roman"/>
                <w:color w:val="000000"/>
                <w:sz w:val="28"/>
                <w:szCs w:val="28"/>
                <w:lang w:val="uk-UA"/>
              </w:rPr>
              <w:t xml:space="preserve"> ОЗ</w:t>
            </w:r>
          </w:p>
        </w:tc>
        <w:tc>
          <w:tcPr>
            <w:tcW w:w="993" w:type="dxa"/>
          </w:tcPr>
          <w:p w:rsidR="00474304" w:rsidRDefault="00474304" w:rsidP="002319D5">
            <w:pPr>
              <w:autoSpaceDE w:val="0"/>
              <w:autoSpaceDN w:val="0"/>
              <w:adjustRightInd w:val="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Рік введення</w:t>
            </w:r>
          </w:p>
        </w:tc>
        <w:tc>
          <w:tcPr>
            <w:tcW w:w="1417" w:type="dxa"/>
          </w:tcPr>
          <w:p w:rsidR="00474304" w:rsidRDefault="00474304" w:rsidP="002319D5">
            <w:pPr>
              <w:autoSpaceDE w:val="0"/>
              <w:autoSpaceDN w:val="0"/>
              <w:adjustRightInd w:val="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Первісна вартість</w:t>
            </w:r>
          </w:p>
        </w:tc>
        <w:tc>
          <w:tcPr>
            <w:tcW w:w="992" w:type="dxa"/>
          </w:tcPr>
          <w:p w:rsidR="00474304" w:rsidRDefault="00474304" w:rsidP="002319D5">
            <w:pPr>
              <w:autoSpaceDE w:val="0"/>
              <w:autoSpaceDN w:val="0"/>
              <w:adjustRightInd w:val="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Знос</w:t>
            </w:r>
          </w:p>
        </w:tc>
        <w:tc>
          <w:tcPr>
            <w:tcW w:w="1292" w:type="dxa"/>
          </w:tcPr>
          <w:p w:rsidR="00474304" w:rsidRDefault="00474304" w:rsidP="002319D5">
            <w:pPr>
              <w:autoSpaceDE w:val="0"/>
              <w:autoSpaceDN w:val="0"/>
              <w:adjustRightInd w:val="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Залишкова вартість</w:t>
            </w:r>
          </w:p>
        </w:tc>
      </w:tr>
      <w:tr w:rsidR="00F7746B" w:rsidTr="00F7746B">
        <w:tc>
          <w:tcPr>
            <w:tcW w:w="817" w:type="dxa"/>
          </w:tcPr>
          <w:p w:rsidR="00474304" w:rsidRDefault="00F7746B" w:rsidP="00F7746B">
            <w:pPr>
              <w:autoSpaceDE w:val="0"/>
              <w:autoSpaceDN w:val="0"/>
              <w:adjustRightInd w:val="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1843" w:type="dxa"/>
          </w:tcPr>
          <w:p w:rsidR="00474304" w:rsidRDefault="00F7746B" w:rsidP="00F7746B">
            <w:pPr>
              <w:autoSpaceDE w:val="0"/>
              <w:autoSpaceDN w:val="0"/>
              <w:adjustRightInd w:val="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105001</w:t>
            </w:r>
          </w:p>
        </w:tc>
        <w:tc>
          <w:tcPr>
            <w:tcW w:w="709" w:type="dxa"/>
          </w:tcPr>
          <w:p w:rsidR="00474304" w:rsidRDefault="00F7746B" w:rsidP="00F7746B">
            <w:pPr>
              <w:autoSpaceDE w:val="0"/>
              <w:autoSpaceDN w:val="0"/>
              <w:adjustRightInd w:val="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1842" w:type="dxa"/>
          </w:tcPr>
          <w:p w:rsidR="00474304" w:rsidRDefault="00F7746B" w:rsidP="00F7746B">
            <w:pPr>
              <w:autoSpaceDE w:val="0"/>
              <w:autoSpaceDN w:val="0"/>
              <w:adjustRightInd w:val="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Авто ЗАЗ</w:t>
            </w:r>
          </w:p>
          <w:p w:rsidR="00F7746B" w:rsidRPr="00F7746B" w:rsidRDefault="00F7746B" w:rsidP="00F7746B">
            <w:pPr>
              <w:autoSpaceDE w:val="0"/>
              <w:autoSpaceDN w:val="0"/>
              <w:adjustRightInd w:val="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DEOWO</w:t>
            </w:r>
          </w:p>
        </w:tc>
        <w:tc>
          <w:tcPr>
            <w:tcW w:w="993" w:type="dxa"/>
          </w:tcPr>
          <w:p w:rsidR="00474304" w:rsidRPr="00F7746B" w:rsidRDefault="00F7746B" w:rsidP="00F7746B">
            <w:pPr>
              <w:autoSpaceDE w:val="0"/>
              <w:autoSpaceDN w:val="0"/>
              <w:adjustRightInd w:val="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2004</w:t>
            </w:r>
          </w:p>
        </w:tc>
        <w:tc>
          <w:tcPr>
            <w:tcW w:w="1417" w:type="dxa"/>
          </w:tcPr>
          <w:p w:rsidR="00474304" w:rsidRPr="00F7746B" w:rsidRDefault="00F7746B" w:rsidP="00F7746B">
            <w:pPr>
              <w:autoSpaceDE w:val="0"/>
              <w:autoSpaceDN w:val="0"/>
              <w:adjustRightInd w:val="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7842.46</w:t>
            </w:r>
          </w:p>
        </w:tc>
        <w:tc>
          <w:tcPr>
            <w:tcW w:w="992" w:type="dxa"/>
          </w:tcPr>
          <w:p w:rsidR="00474304" w:rsidRPr="00F7746B" w:rsidRDefault="00F7746B" w:rsidP="00F7746B">
            <w:pPr>
              <w:autoSpaceDE w:val="0"/>
              <w:autoSpaceDN w:val="0"/>
              <w:adjustRightInd w:val="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100%</w:t>
            </w:r>
          </w:p>
        </w:tc>
        <w:tc>
          <w:tcPr>
            <w:tcW w:w="1292" w:type="dxa"/>
          </w:tcPr>
          <w:p w:rsidR="00474304" w:rsidRPr="00F7746B" w:rsidRDefault="00F7746B" w:rsidP="00F7746B">
            <w:pPr>
              <w:autoSpaceDE w:val="0"/>
              <w:autoSpaceDN w:val="0"/>
              <w:adjustRightInd w:val="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F7746B" w:rsidTr="00F7746B">
        <w:tc>
          <w:tcPr>
            <w:tcW w:w="817" w:type="dxa"/>
          </w:tcPr>
          <w:p w:rsidR="00474304" w:rsidRDefault="00F7746B" w:rsidP="00F7746B">
            <w:pPr>
              <w:autoSpaceDE w:val="0"/>
              <w:autoSpaceDN w:val="0"/>
              <w:adjustRightInd w:val="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843" w:type="dxa"/>
          </w:tcPr>
          <w:p w:rsidR="00474304" w:rsidRDefault="00F7746B" w:rsidP="00F7746B">
            <w:pPr>
              <w:autoSpaceDE w:val="0"/>
              <w:autoSpaceDN w:val="0"/>
              <w:adjustRightInd w:val="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105002</w:t>
            </w:r>
          </w:p>
        </w:tc>
        <w:tc>
          <w:tcPr>
            <w:tcW w:w="709" w:type="dxa"/>
          </w:tcPr>
          <w:p w:rsidR="00474304" w:rsidRDefault="00F7746B" w:rsidP="00F7746B">
            <w:pPr>
              <w:autoSpaceDE w:val="0"/>
              <w:autoSpaceDN w:val="0"/>
              <w:adjustRightInd w:val="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1842" w:type="dxa"/>
          </w:tcPr>
          <w:p w:rsidR="00474304" w:rsidRPr="00F7746B" w:rsidRDefault="00F7746B" w:rsidP="00F7746B">
            <w:pPr>
              <w:autoSpaceDE w:val="0"/>
              <w:autoSpaceDN w:val="0"/>
              <w:adjustRightInd w:val="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CHEVROLE LACETTI NF</w:t>
            </w:r>
          </w:p>
        </w:tc>
        <w:tc>
          <w:tcPr>
            <w:tcW w:w="993" w:type="dxa"/>
          </w:tcPr>
          <w:p w:rsidR="00474304" w:rsidRPr="00F7746B" w:rsidRDefault="00F7746B" w:rsidP="00F7746B">
            <w:pPr>
              <w:autoSpaceDE w:val="0"/>
              <w:autoSpaceDN w:val="0"/>
              <w:adjustRightInd w:val="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2006</w:t>
            </w:r>
          </w:p>
        </w:tc>
        <w:tc>
          <w:tcPr>
            <w:tcW w:w="1417" w:type="dxa"/>
          </w:tcPr>
          <w:p w:rsidR="00474304" w:rsidRPr="00F7746B" w:rsidRDefault="00F7746B" w:rsidP="00F7746B">
            <w:pPr>
              <w:autoSpaceDE w:val="0"/>
              <w:autoSpaceDN w:val="0"/>
              <w:adjustRightInd w:val="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38909.58</w:t>
            </w:r>
          </w:p>
        </w:tc>
        <w:tc>
          <w:tcPr>
            <w:tcW w:w="992" w:type="dxa"/>
          </w:tcPr>
          <w:p w:rsidR="00474304" w:rsidRDefault="00F7746B" w:rsidP="00F7746B">
            <w:pPr>
              <w:autoSpaceDE w:val="0"/>
              <w:autoSpaceDN w:val="0"/>
              <w:adjustRightInd w:val="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100%</w:t>
            </w:r>
          </w:p>
        </w:tc>
        <w:tc>
          <w:tcPr>
            <w:tcW w:w="1292" w:type="dxa"/>
          </w:tcPr>
          <w:p w:rsidR="00474304" w:rsidRPr="00F7746B" w:rsidRDefault="00F7746B" w:rsidP="00F7746B">
            <w:pPr>
              <w:autoSpaceDE w:val="0"/>
              <w:autoSpaceDN w:val="0"/>
              <w:adjustRightInd w:val="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r w:rsidR="00F7746B" w:rsidTr="00F7746B">
        <w:tc>
          <w:tcPr>
            <w:tcW w:w="817" w:type="dxa"/>
          </w:tcPr>
          <w:p w:rsidR="00474304" w:rsidRDefault="00474304" w:rsidP="00F7746B">
            <w:pPr>
              <w:autoSpaceDE w:val="0"/>
              <w:autoSpaceDN w:val="0"/>
              <w:adjustRightInd w:val="0"/>
              <w:jc w:val="center"/>
              <w:rPr>
                <w:rFonts w:ascii="Times New Roman" w:hAnsi="Times New Roman" w:cs="Times New Roman"/>
                <w:color w:val="000000"/>
                <w:sz w:val="28"/>
                <w:szCs w:val="28"/>
                <w:lang w:val="uk-UA"/>
              </w:rPr>
            </w:pPr>
          </w:p>
        </w:tc>
        <w:tc>
          <w:tcPr>
            <w:tcW w:w="1843" w:type="dxa"/>
          </w:tcPr>
          <w:p w:rsidR="00474304" w:rsidRDefault="00474304" w:rsidP="00F7746B">
            <w:pPr>
              <w:autoSpaceDE w:val="0"/>
              <w:autoSpaceDN w:val="0"/>
              <w:adjustRightInd w:val="0"/>
              <w:jc w:val="center"/>
              <w:rPr>
                <w:rFonts w:ascii="Times New Roman" w:hAnsi="Times New Roman" w:cs="Times New Roman"/>
                <w:color w:val="000000"/>
                <w:sz w:val="28"/>
                <w:szCs w:val="28"/>
                <w:lang w:val="uk-UA"/>
              </w:rPr>
            </w:pPr>
          </w:p>
        </w:tc>
        <w:tc>
          <w:tcPr>
            <w:tcW w:w="709" w:type="dxa"/>
          </w:tcPr>
          <w:p w:rsidR="00474304" w:rsidRDefault="00474304" w:rsidP="00F7746B">
            <w:pPr>
              <w:autoSpaceDE w:val="0"/>
              <w:autoSpaceDN w:val="0"/>
              <w:adjustRightInd w:val="0"/>
              <w:jc w:val="center"/>
              <w:rPr>
                <w:rFonts w:ascii="Times New Roman" w:hAnsi="Times New Roman" w:cs="Times New Roman"/>
                <w:color w:val="000000"/>
                <w:sz w:val="28"/>
                <w:szCs w:val="28"/>
                <w:lang w:val="uk-UA"/>
              </w:rPr>
            </w:pPr>
          </w:p>
        </w:tc>
        <w:tc>
          <w:tcPr>
            <w:tcW w:w="1842" w:type="dxa"/>
          </w:tcPr>
          <w:p w:rsidR="00474304" w:rsidRDefault="00474304" w:rsidP="00F7746B">
            <w:pPr>
              <w:autoSpaceDE w:val="0"/>
              <w:autoSpaceDN w:val="0"/>
              <w:adjustRightInd w:val="0"/>
              <w:jc w:val="center"/>
              <w:rPr>
                <w:rFonts w:ascii="Times New Roman" w:hAnsi="Times New Roman" w:cs="Times New Roman"/>
                <w:color w:val="000000"/>
                <w:sz w:val="28"/>
                <w:szCs w:val="28"/>
                <w:lang w:val="uk-UA"/>
              </w:rPr>
            </w:pPr>
          </w:p>
        </w:tc>
        <w:tc>
          <w:tcPr>
            <w:tcW w:w="993" w:type="dxa"/>
          </w:tcPr>
          <w:p w:rsidR="00474304" w:rsidRDefault="00474304" w:rsidP="00F7746B">
            <w:pPr>
              <w:autoSpaceDE w:val="0"/>
              <w:autoSpaceDN w:val="0"/>
              <w:adjustRightInd w:val="0"/>
              <w:jc w:val="center"/>
              <w:rPr>
                <w:rFonts w:ascii="Times New Roman" w:hAnsi="Times New Roman" w:cs="Times New Roman"/>
                <w:color w:val="000000"/>
                <w:sz w:val="28"/>
                <w:szCs w:val="28"/>
                <w:lang w:val="uk-UA"/>
              </w:rPr>
            </w:pPr>
          </w:p>
        </w:tc>
        <w:tc>
          <w:tcPr>
            <w:tcW w:w="1417" w:type="dxa"/>
          </w:tcPr>
          <w:p w:rsidR="00474304" w:rsidRDefault="00474304" w:rsidP="00F7746B">
            <w:pPr>
              <w:autoSpaceDE w:val="0"/>
              <w:autoSpaceDN w:val="0"/>
              <w:adjustRightInd w:val="0"/>
              <w:jc w:val="center"/>
              <w:rPr>
                <w:rFonts w:ascii="Times New Roman" w:hAnsi="Times New Roman" w:cs="Times New Roman"/>
                <w:color w:val="000000"/>
                <w:sz w:val="28"/>
                <w:szCs w:val="28"/>
                <w:lang w:val="uk-UA"/>
              </w:rPr>
            </w:pPr>
          </w:p>
        </w:tc>
        <w:tc>
          <w:tcPr>
            <w:tcW w:w="992" w:type="dxa"/>
          </w:tcPr>
          <w:p w:rsidR="00474304" w:rsidRDefault="00474304" w:rsidP="00F7746B">
            <w:pPr>
              <w:autoSpaceDE w:val="0"/>
              <w:autoSpaceDN w:val="0"/>
              <w:adjustRightInd w:val="0"/>
              <w:jc w:val="center"/>
              <w:rPr>
                <w:rFonts w:ascii="Times New Roman" w:hAnsi="Times New Roman" w:cs="Times New Roman"/>
                <w:color w:val="000000"/>
                <w:sz w:val="28"/>
                <w:szCs w:val="28"/>
                <w:lang w:val="uk-UA"/>
              </w:rPr>
            </w:pPr>
          </w:p>
        </w:tc>
        <w:tc>
          <w:tcPr>
            <w:tcW w:w="1292" w:type="dxa"/>
          </w:tcPr>
          <w:p w:rsidR="00474304" w:rsidRDefault="00474304" w:rsidP="00F7746B">
            <w:pPr>
              <w:autoSpaceDE w:val="0"/>
              <w:autoSpaceDN w:val="0"/>
              <w:adjustRightInd w:val="0"/>
              <w:jc w:val="center"/>
              <w:rPr>
                <w:rFonts w:ascii="Times New Roman" w:hAnsi="Times New Roman" w:cs="Times New Roman"/>
                <w:color w:val="000000"/>
                <w:sz w:val="28"/>
                <w:szCs w:val="28"/>
                <w:lang w:val="uk-UA"/>
              </w:rPr>
            </w:pPr>
          </w:p>
        </w:tc>
      </w:tr>
      <w:tr w:rsidR="00F7746B" w:rsidTr="00F7746B">
        <w:tc>
          <w:tcPr>
            <w:tcW w:w="817" w:type="dxa"/>
          </w:tcPr>
          <w:p w:rsidR="00474304" w:rsidRDefault="00474304" w:rsidP="00F7746B">
            <w:pPr>
              <w:autoSpaceDE w:val="0"/>
              <w:autoSpaceDN w:val="0"/>
              <w:adjustRightInd w:val="0"/>
              <w:jc w:val="center"/>
              <w:rPr>
                <w:rFonts w:ascii="Times New Roman" w:hAnsi="Times New Roman" w:cs="Times New Roman"/>
                <w:color w:val="000000"/>
                <w:sz w:val="28"/>
                <w:szCs w:val="28"/>
                <w:lang w:val="uk-UA"/>
              </w:rPr>
            </w:pPr>
          </w:p>
        </w:tc>
        <w:tc>
          <w:tcPr>
            <w:tcW w:w="1843" w:type="dxa"/>
          </w:tcPr>
          <w:p w:rsidR="00474304" w:rsidRDefault="00474304" w:rsidP="00F7746B">
            <w:pPr>
              <w:autoSpaceDE w:val="0"/>
              <w:autoSpaceDN w:val="0"/>
              <w:adjustRightInd w:val="0"/>
              <w:jc w:val="center"/>
              <w:rPr>
                <w:rFonts w:ascii="Times New Roman" w:hAnsi="Times New Roman" w:cs="Times New Roman"/>
                <w:color w:val="000000"/>
                <w:sz w:val="28"/>
                <w:szCs w:val="28"/>
                <w:lang w:val="uk-UA"/>
              </w:rPr>
            </w:pPr>
          </w:p>
        </w:tc>
        <w:tc>
          <w:tcPr>
            <w:tcW w:w="709" w:type="dxa"/>
          </w:tcPr>
          <w:p w:rsidR="00474304" w:rsidRDefault="00F7746B" w:rsidP="00F7746B">
            <w:pPr>
              <w:autoSpaceDE w:val="0"/>
              <w:autoSpaceDN w:val="0"/>
              <w:adjustRightInd w:val="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1842" w:type="dxa"/>
          </w:tcPr>
          <w:p w:rsidR="00474304" w:rsidRPr="00F7746B" w:rsidRDefault="00F7746B" w:rsidP="00F7746B">
            <w:pPr>
              <w:autoSpaceDE w:val="0"/>
              <w:autoSpaceDN w:val="0"/>
              <w:adjustRightInd w:val="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Всього</w:t>
            </w:r>
          </w:p>
        </w:tc>
        <w:tc>
          <w:tcPr>
            <w:tcW w:w="993" w:type="dxa"/>
          </w:tcPr>
          <w:p w:rsidR="00474304" w:rsidRDefault="00474304" w:rsidP="00F7746B">
            <w:pPr>
              <w:autoSpaceDE w:val="0"/>
              <w:autoSpaceDN w:val="0"/>
              <w:adjustRightInd w:val="0"/>
              <w:jc w:val="center"/>
              <w:rPr>
                <w:rFonts w:ascii="Times New Roman" w:hAnsi="Times New Roman" w:cs="Times New Roman"/>
                <w:color w:val="000000"/>
                <w:sz w:val="28"/>
                <w:szCs w:val="28"/>
                <w:lang w:val="uk-UA"/>
              </w:rPr>
            </w:pPr>
          </w:p>
        </w:tc>
        <w:tc>
          <w:tcPr>
            <w:tcW w:w="1417" w:type="dxa"/>
          </w:tcPr>
          <w:p w:rsidR="00474304" w:rsidRPr="00F7746B" w:rsidRDefault="00F7746B" w:rsidP="00F7746B">
            <w:pPr>
              <w:autoSpaceDE w:val="0"/>
              <w:autoSpaceDN w:val="0"/>
              <w:adjustRightInd w:val="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46752.04</w:t>
            </w:r>
          </w:p>
        </w:tc>
        <w:tc>
          <w:tcPr>
            <w:tcW w:w="992" w:type="dxa"/>
          </w:tcPr>
          <w:p w:rsidR="00474304" w:rsidRDefault="00F7746B" w:rsidP="00F7746B">
            <w:pPr>
              <w:autoSpaceDE w:val="0"/>
              <w:autoSpaceDN w:val="0"/>
              <w:adjustRightInd w:val="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100%</w:t>
            </w:r>
          </w:p>
        </w:tc>
        <w:tc>
          <w:tcPr>
            <w:tcW w:w="1292" w:type="dxa"/>
          </w:tcPr>
          <w:p w:rsidR="00474304" w:rsidRPr="00F7746B" w:rsidRDefault="00F7746B" w:rsidP="00F7746B">
            <w:pPr>
              <w:autoSpaceDE w:val="0"/>
              <w:autoSpaceDN w:val="0"/>
              <w:adjustRightInd w:val="0"/>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w:t>
            </w:r>
          </w:p>
        </w:tc>
      </w:tr>
    </w:tbl>
    <w:p w:rsidR="002319D5" w:rsidRPr="00176B94" w:rsidRDefault="002319D5" w:rsidP="002319D5">
      <w:pPr>
        <w:autoSpaceDE w:val="0"/>
        <w:autoSpaceDN w:val="0"/>
        <w:adjustRightInd w:val="0"/>
        <w:spacing w:after="0" w:line="240" w:lineRule="auto"/>
        <w:rPr>
          <w:rFonts w:ascii="Times New Roman" w:hAnsi="Times New Roman" w:cs="Times New Roman"/>
          <w:color w:val="000000"/>
          <w:sz w:val="6"/>
          <w:szCs w:val="6"/>
          <w:lang w:val="uk-UA"/>
        </w:rPr>
      </w:pPr>
    </w:p>
    <w:p w:rsidR="002319D5" w:rsidRPr="002319D5" w:rsidRDefault="002319D5" w:rsidP="002319D5">
      <w:pPr>
        <w:autoSpaceDE w:val="0"/>
        <w:autoSpaceDN w:val="0"/>
        <w:adjustRightInd w:val="0"/>
        <w:spacing w:after="0" w:line="240" w:lineRule="auto"/>
        <w:jc w:val="both"/>
        <w:rPr>
          <w:rFonts w:ascii="Times New Roman" w:hAnsi="Times New Roman" w:cs="Times New Roman"/>
          <w:color w:val="000000"/>
          <w:sz w:val="28"/>
          <w:szCs w:val="28"/>
          <w:lang w:val="uk-UA"/>
        </w:rPr>
      </w:pPr>
      <w:r w:rsidRPr="002319D5">
        <w:rPr>
          <w:rFonts w:ascii="Times New Roman" w:hAnsi="Times New Roman" w:cs="Times New Roman"/>
          <w:color w:val="000000"/>
          <w:sz w:val="28"/>
          <w:szCs w:val="28"/>
          <w:lang w:val="uk-UA"/>
        </w:rPr>
        <w:t>Всього 2 одиниці Первісна вартість Сорок шість тисяч сімсот п'ятдесят дві гривні 04 копійки.</w:t>
      </w:r>
    </w:p>
    <w:p w:rsidR="002319D5" w:rsidRPr="00176B94" w:rsidRDefault="002319D5" w:rsidP="002319D5">
      <w:pPr>
        <w:autoSpaceDE w:val="0"/>
        <w:autoSpaceDN w:val="0"/>
        <w:adjustRightInd w:val="0"/>
        <w:spacing w:after="0" w:line="240" w:lineRule="auto"/>
        <w:jc w:val="both"/>
        <w:rPr>
          <w:rFonts w:ascii="Times New Roman" w:hAnsi="Times New Roman" w:cs="Times New Roman"/>
          <w:color w:val="000000"/>
          <w:sz w:val="16"/>
          <w:szCs w:val="16"/>
          <w:lang w:val="uk-UA"/>
        </w:rPr>
      </w:pPr>
    </w:p>
    <w:p w:rsidR="002319D5" w:rsidRPr="002319D5" w:rsidRDefault="002319D5" w:rsidP="002319D5">
      <w:pPr>
        <w:autoSpaceDE w:val="0"/>
        <w:autoSpaceDN w:val="0"/>
        <w:adjustRightInd w:val="0"/>
        <w:spacing w:after="0" w:line="240" w:lineRule="auto"/>
        <w:jc w:val="both"/>
        <w:rPr>
          <w:rFonts w:ascii="Times New Roman" w:hAnsi="Times New Roman" w:cs="Times New Roman"/>
          <w:color w:val="000000"/>
          <w:sz w:val="28"/>
          <w:szCs w:val="28"/>
          <w:lang w:val="uk-UA"/>
        </w:rPr>
      </w:pPr>
      <w:r w:rsidRPr="002319D5">
        <w:rPr>
          <w:rFonts w:ascii="Times New Roman" w:hAnsi="Times New Roman" w:cs="Times New Roman"/>
          <w:color w:val="000000"/>
          <w:sz w:val="28"/>
          <w:szCs w:val="28"/>
          <w:lang w:val="uk-UA"/>
        </w:rPr>
        <w:t>Основні засоби передавали:</w:t>
      </w:r>
    </w:p>
    <w:p w:rsidR="002319D5" w:rsidRPr="00176B94" w:rsidRDefault="002319D5" w:rsidP="002319D5">
      <w:pPr>
        <w:autoSpaceDE w:val="0"/>
        <w:autoSpaceDN w:val="0"/>
        <w:adjustRightInd w:val="0"/>
        <w:spacing w:after="0" w:line="240" w:lineRule="auto"/>
        <w:jc w:val="both"/>
        <w:rPr>
          <w:rFonts w:ascii="Times New Roman" w:hAnsi="Times New Roman" w:cs="Times New Roman"/>
          <w:color w:val="000000"/>
          <w:sz w:val="6"/>
          <w:szCs w:val="6"/>
          <w:lang w:val="uk-UA"/>
        </w:rPr>
      </w:pPr>
    </w:p>
    <w:p w:rsidR="002319D5" w:rsidRPr="002319D5" w:rsidRDefault="002319D5" w:rsidP="002319D5">
      <w:pPr>
        <w:autoSpaceDE w:val="0"/>
        <w:autoSpaceDN w:val="0"/>
        <w:adjustRightInd w:val="0"/>
        <w:spacing w:after="0" w:line="360" w:lineRule="auto"/>
        <w:rPr>
          <w:rFonts w:ascii="Times New Roman" w:hAnsi="Times New Roman" w:cs="Times New Roman"/>
          <w:color w:val="000000"/>
          <w:sz w:val="28"/>
          <w:szCs w:val="28"/>
          <w:lang w:val="uk-UA"/>
        </w:rPr>
      </w:pPr>
      <w:r w:rsidRPr="002319D5">
        <w:rPr>
          <w:rFonts w:ascii="Times New Roman" w:hAnsi="Times New Roman" w:cs="Times New Roman"/>
          <w:color w:val="000000"/>
          <w:sz w:val="28"/>
          <w:szCs w:val="28"/>
          <w:lang w:val="uk-UA"/>
        </w:rPr>
        <w:t xml:space="preserve">  Голова комісії                                                       </w:t>
      </w:r>
      <w:r>
        <w:rPr>
          <w:rFonts w:ascii="Times New Roman" w:hAnsi="Times New Roman" w:cs="Times New Roman"/>
          <w:color w:val="000000"/>
          <w:sz w:val="28"/>
          <w:szCs w:val="28"/>
          <w:lang w:val="uk-UA"/>
        </w:rPr>
        <w:t xml:space="preserve">                        </w:t>
      </w:r>
      <w:r w:rsidRPr="002319D5">
        <w:rPr>
          <w:rFonts w:ascii="Times New Roman" w:hAnsi="Times New Roman" w:cs="Times New Roman"/>
          <w:color w:val="000000"/>
          <w:sz w:val="28"/>
          <w:szCs w:val="28"/>
          <w:lang w:val="uk-UA"/>
        </w:rPr>
        <w:t xml:space="preserve">           Лавро Ю.К.</w:t>
      </w:r>
    </w:p>
    <w:p w:rsidR="002319D5" w:rsidRPr="002319D5" w:rsidRDefault="002319D5" w:rsidP="002319D5">
      <w:pPr>
        <w:autoSpaceDE w:val="0"/>
        <w:autoSpaceDN w:val="0"/>
        <w:adjustRightInd w:val="0"/>
        <w:spacing w:after="0" w:line="360" w:lineRule="auto"/>
        <w:rPr>
          <w:rFonts w:ascii="Times New Roman" w:hAnsi="Times New Roman" w:cs="Times New Roman"/>
          <w:color w:val="000000"/>
          <w:sz w:val="28"/>
          <w:szCs w:val="28"/>
          <w:lang w:val="uk-UA"/>
        </w:rPr>
      </w:pPr>
      <w:r w:rsidRPr="002319D5">
        <w:rPr>
          <w:rFonts w:ascii="Times New Roman" w:hAnsi="Times New Roman" w:cs="Times New Roman"/>
          <w:color w:val="000000"/>
          <w:sz w:val="28"/>
          <w:szCs w:val="28"/>
          <w:lang w:val="uk-UA"/>
        </w:rPr>
        <w:t xml:space="preserve">  Члени комісії:                                              </w:t>
      </w:r>
      <w:r>
        <w:rPr>
          <w:rFonts w:ascii="Times New Roman" w:hAnsi="Times New Roman" w:cs="Times New Roman"/>
          <w:color w:val="000000"/>
          <w:sz w:val="28"/>
          <w:szCs w:val="28"/>
          <w:lang w:val="uk-UA"/>
        </w:rPr>
        <w:t xml:space="preserve">                       </w:t>
      </w:r>
      <w:r w:rsidRPr="002319D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2319D5">
        <w:rPr>
          <w:rFonts w:ascii="Times New Roman" w:hAnsi="Times New Roman" w:cs="Times New Roman"/>
          <w:color w:val="000000"/>
          <w:sz w:val="28"/>
          <w:szCs w:val="28"/>
          <w:lang w:val="uk-UA"/>
        </w:rPr>
        <w:t xml:space="preserve">   Ярмак Н.В.</w:t>
      </w:r>
    </w:p>
    <w:p w:rsidR="002F422F" w:rsidRDefault="002319D5" w:rsidP="002319D5">
      <w:pPr>
        <w:autoSpaceDE w:val="0"/>
        <w:autoSpaceDN w:val="0"/>
        <w:adjustRightInd w:val="0"/>
        <w:spacing w:after="0" w:line="240" w:lineRule="auto"/>
        <w:jc w:val="both"/>
        <w:rPr>
          <w:rFonts w:ascii="Times New Roman" w:hAnsi="Times New Roman" w:cs="Times New Roman"/>
          <w:color w:val="000000"/>
          <w:sz w:val="28"/>
          <w:szCs w:val="28"/>
          <w:lang w:val="uk-UA"/>
        </w:rPr>
      </w:pPr>
      <w:r w:rsidRPr="002319D5">
        <w:rPr>
          <w:rFonts w:ascii="Times New Roman" w:hAnsi="Times New Roman" w:cs="Times New Roman"/>
          <w:color w:val="000000"/>
          <w:sz w:val="28"/>
          <w:szCs w:val="28"/>
          <w:lang w:val="uk-UA"/>
        </w:rPr>
        <w:t xml:space="preserve">  Члени комісії:                                                                   </w:t>
      </w:r>
      <w:r>
        <w:rPr>
          <w:rFonts w:ascii="Times New Roman" w:hAnsi="Times New Roman" w:cs="Times New Roman"/>
          <w:color w:val="000000"/>
          <w:sz w:val="28"/>
          <w:szCs w:val="28"/>
          <w:lang w:val="uk-UA"/>
        </w:rPr>
        <w:t xml:space="preserve">                    </w:t>
      </w:r>
      <w:r w:rsidRPr="002319D5">
        <w:rPr>
          <w:rFonts w:ascii="Times New Roman" w:hAnsi="Times New Roman" w:cs="Times New Roman"/>
          <w:color w:val="000000"/>
          <w:sz w:val="28"/>
          <w:szCs w:val="28"/>
          <w:lang w:val="uk-UA"/>
        </w:rPr>
        <w:t>Павленко В.І.</w:t>
      </w:r>
    </w:p>
    <w:p w:rsidR="002F422F" w:rsidRPr="002319D5" w:rsidRDefault="002F422F" w:rsidP="002319D5">
      <w:pPr>
        <w:autoSpaceDE w:val="0"/>
        <w:autoSpaceDN w:val="0"/>
        <w:adjustRightInd w:val="0"/>
        <w:spacing w:after="0" w:line="240" w:lineRule="auto"/>
        <w:jc w:val="both"/>
        <w:rPr>
          <w:rFonts w:ascii="Times New Roman" w:hAnsi="Times New Roman" w:cs="Times New Roman"/>
          <w:color w:val="000000"/>
          <w:sz w:val="28"/>
          <w:szCs w:val="28"/>
          <w:lang w:val="uk-UA"/>
        </w:rPr>
      </w:pPr>
    </w:p>
    <w:p w:rsidR="009358BE" w:rsidRPr="002F422F" w:rsidRDefault="002319D5" w:rsidP="002F422F">
      <w:pPr>
        <w:autoSpaceDE w:val="0"/>
        <w:autoSpaceDN w:val="0"/>
        <w:adjustRightInd w:val="0"/>
        <w:spacing w:after="0" w:line="240" w:lineRule="auto"/>
        <w:rPr>
          <w:rFonts w:ascii="Times New Roman" w:hAnsi="Times New Roman" w:cs="Times New Roman"/>
          <w:color w:val="000000"/>
          <w:sz w:val="28"/>
          <w:szCs w:val="28"/>
          <w:lang w:val="uk-UA"/>
        </w:rPr>
      </w:pPr>
      <w:r w:rsidRPr="002319D5">
        <w:rPr>
          <w:rFonts w:ascii="Times New Roman" w:hAnsi="Times New Roman" w:cs="Times New Roman"/>
          <w:color w:val="000000"/>
          <w:sz w:val="28"/>
          <w:szCs w:val="28"/>
          <w:lang w:val="uk-UA"/>
        </w:rPr>
        <w:t xml:space="preserve"> Прийняв від імені КП «Броварський торговий дім»     </w:t>
      </w:r>
      <w:r>
        <w:rPr>
          <w:rFonts w:ascii="Times New Roman" w:hAnsi="Times New Roman" w:cs="Times New Roman"/>
          <w:color w:val="000000"/>
          <w:sz w:val="28"/>
          <w:szCs w:val="28"/>
          <w:lang w:val="uk-UA"/>
        </w:rPr>
        <w:t xml:space="preserve">                     </w:t>
      </w:r>
      <w:r w:rsidRPr="002319D5">
        <w:rPr>
          <w:rFonts w:ascii="Times New Roman" w:hAnsi="Times New Roman" w:cs="Times New Roman"/>
          <w:color w:val="000000"/>
          <w:sz w:val="28"/>
          <w:szCs w:val="28"/>
          <w:lang w:val="uk-UA"/>
        </w:rPr>
        <w:t>Павленко В.І.</w:t>
      </w:r>
    </w:p>
    <w:sectPr w:rsidR="009358BE" w:rsidRPr="002F422F" w:rsidSect="00176B94">
      <w:pgSz w:w="12240" w:h="15840"/>
      <w:pgMar w:top="709" w:right="474" w:bottom="709" w:left="1701"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8F0CB5"/>
    <w:rsid w:val="00007DC1"/>
    <w:rsid w:val="00010340"/>
    <w:rsid w:val="000128B8"/>
    <w:rsid w:val="0003276F"/>
    <w:rsid w:val="00043D92"/>
    <w:rsid w:val="00047385"/>
    <w:rsid w:val="000800B6"/>
    <w:rsid w:val="000B0DEC"/>
    <w:rsid w:val="000B77D1"/>
    <w:rsid w:val="000D46B4"/>
    <w:rsid w:val="000E1548"/>
    <w:rsid w:val="000F40B0"/>
    <w:rsid w:val="00100D8C"/>
    <w:rsid w:val="00113BB3"/>
    <w:rsid w:val="001227DA"/>
    <w:rsid w:val="00153908"/>
    <w:rsid w:val="00161667"/>
    <w:rsid w:val="00165E53"/>
    <w:rsid w:val="00173F2F"/>
    <w:rsid w:val="00176B94"/>
    <w:rsid w:val="002319D5"/>
    <w:rsid w:val="00261AE5"/>
    <w:rsid w:val="002E41D4"/>
    <w:rsid w:val="002F05CF"/>
    <w:rsid w:val="002F3017"/>
    <w:rsid w:val="002F422F"/>
    <w:rsid w:val="00331F89"/>
    <w:rsid w:val="003C0EA0"/>
    <w:rsid w:val="003C2F96"/>
    <w:rsid w:val="003F6C47"/>
    <w:rsid w:val="0040393F"/>
    <w:rsid w:val="00416CD0"/>
    <w:rsid w:val="00426B80"/>
    <w:rsid w:val="00445887"/>
    <w:rsid w:val="00450EEA"/>
    <w:rsid w:val="00451E86"/>
    <w:rsid w:val="00460122"/>
    <w:rsid w:val="00474304"/>
    <w:rsid w:val="00483CE3"/>
    <w:rsid w:val="004A2BDE"/>
    <w:rsid w:val="004C094D"/>
    <w:rsid w:val="004D2FE4"/>
    <w:rsid w:val="004E42C7"/>
    <w:rsid w:val="004E4AB4"/>
    <w:rsid w:val="005131E1"/>
    <w:rsid w:val="00563572"/>
    <w:rsid w:val="0056432F"/>
    <w:rsid w:val="00565903"/>
    <w:rsid w:val="00635912"/>
    <w:rsid w:val="006E344D"/>
    <w:rsid w:val="007A1D69"/>
    <w:rsid w:val="007A5AA5"/>
    <w:rsid w:val="007F0D7C"/>
    <w:rsid w:val="008033E5"/>
    <w:rsid w:val="0081171F"/>
    <w:rsid w:val="00843E09"/>
    <w:rsid w:val="00870DC1"/>
    <w:rsid w:val="00894196"/>
    <w:rsid w:val="008F0CB5"/>
    <w:rsid w:val="00914890"/>
    <w:rsid w:val="009358BE"/>
    <w:rsid w:val="00956CD1"/>
    <w:rsid w:val="009679C3"/>
    <w:rsid w:val="00983FEC"/>
    <w:rsid w:val="00991CF5"/>
    <w:rsid w:val="009B25C8"/>
    <w:rsid w:val="009C6222"/>
    <w:rsid w:val="009E2CB3"/>
    <w:rsid w:val="009E763A"/>
    <w:rsid w:val="00A13EB5"/>
    <w:rsid w:val="00A20DF3"/>
    <w:rsid w:val="00A46601"/>
    <w:rsid w:val="00AD7C68"/>
    <w:rsid w:val="00B5148B"/>
    <w:rsid w:val="00B52867"/>
    <w:rsid w:val="00B67CC6"/>
    <w:rsid w:val="00B74691"/>
    <w:rsid w:val="00B915C5"/>
    <w:rsid w:val="00C42A03"/>
    <w:rsid w:val="00C51649"/>
    <w:rsid w:val="00C665D8"/>
    <w:rsid w:val="00C8239C"/>
    <w:rsid w:val="00C917D0"/>
    <w:rsid w:val="00CC4D43"/>
    <w:rsid w:val="00CD4DEC"/>
    <w:rsid w:val="00D049F6"/>
    <w:rsid w:val="00D15405"/>
    <w:rsid w:val="00D231B5"/>
    <w:rsid w:val="00D376FB"/>
    <w:rsid w:val="00D7150A"/>
    <w:rsid w:val="00D74649"/>
    <w:rsid w:val="00D747DB"/>
    <w:rsid w:val="00DB1D2D"/>
    <w:rsid w:val="00DD027B"/>
    <w:rsid w:val="00DD227F"/>
    <w:rsid w:val="00DE2986"/>
    <w:rsid w:val="00DE60C3"/>
    <w:rsid w:val="00E05E82"/>
    <w:rsid w:val="00E14196"/>
    <w:rsid w:val="00E2484A"/>
    <w:rsid w:val="00E267B5"/>
    <w:rsid w:val="00E4301E"/>
    <w:rsid w:val="00E575E7"/>
    <w:rsid w:val="00EB204B"/>
    <w:rsid w:val="00EC3A2F"/>
    <w:rsid w:val="00EC3D63"/>
    <w:rsid w:val="00EF7DE5"/>
    <w:rsid w:val="00F34BAD"/>
    <w:rsid w:val="00F574BD"/>
    <w:rsid w:val="00F6203B"/>
    <w:rsid w:val="00F77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D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4D43"/>
    <w:rPr>
      <w:rFonts w:ascii="Segoe UI" w:hAnsi="Segoe UI" w:cs="Segoe UI"/>
      <w:sz w:val="18"/>
      <w:szCs w:val="18"/>
    </w:rPr>
  </w:style>
  <w:style w:type="table" w:styleId="a5">
    <w:name w:val="Table Grid"/>
    <w:basedOn w:val="a1"/>
    <w:uiPriority w:val="39"/>
    <w:rsid w:val="00474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D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4D43"/>
    <w:rPr>
      <w:rFonts w:ascii="Segoe UI" w:hAnsi="Segoe UI" w:cs="Segoe UI"/>
      <w:sz w:val="18"/>
      <w:szCs w:val="18"/>
    </w:rPr>
  </w:style>
  <w:style w:type="table" w:styleId="a5">
    <w:name w:val="Table Grid"/>
    <w:basedOn w:val="a1"/>
    <w:uiPriority w:val="39"/>
    <w:rsid w:val="00474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274</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dc:creator>
  <cp:lastModifiedBy>Пользователь</cp:lastModifiedBy>
  <cp:revision>8</cp:revision>
  <cp:lastPrinted>2021-03-25T10:48:00Z</cp:lastPrinted>
  <dcterms:created xsi:type="dcterms:W3CDTF">2021-03-26T11:23:00Z</dcterms:created>
  <dcterms:modified xsi:type="dcterms:W3CDTF">2021-03-30T14:37:00Z</dcterms:modified>
</cp:coreProperties>
</file>