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0" w:rsidRDefault="000351B0" w:rsidP="000351B0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Звіт</w:t>
      </w:r>
    </w:p>
    <w:p w:rsidR="000351B0" w:rsidRDefault="0048371B" w:rsidP="007A24BD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директора к</w:t>
      </w:r>
      <w:r w:rsidR="000351B0">
        <w:rPr>
          <w:rFonts w:ascii="Times New Roman" w:hAnsi="Times New Roman"/>
          <w:b/>
          <w:sz w:val="28"/>
          <w:lang w:val="uk-UA"/>
        </w:rPr>
        <w:t>омунального закладу</w:t>
      </w:r>
    </w:p>
    <w:p w:rsidR="000351B0" w:rsidRDefault="000351B0" w:rsidP="007A24BD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Броварської районної ради «Броварський районний центр патріотичного виховання учнівської молоді»</w:t>
      </w:r>
    </w:p>
    <w:p w:rsidR="00273F0E" w:rsidRDefault="00273F0E" w:rsidP="000351B0">
      <w:pPr>
        <w:pStyle w:val="a4"/>
        <w:ind w:firstLine="708"/>
        <w:jc w:val="center"/>
        <w:rPr>
          <w:rFonts w:ascii="Times New Roman" w:hAnsi="Times New Roman"/>
          <w:b/>
          <w:sz w:val="28"/>
          <w:lang w:val="uk-UA"/>
        </w:rPr>
      </w:pPr>
    </w:p>
    <w:p w:rsidR="0088032E" w:rsidRPr="005B7AEB" w:rsidRDefault="00273F0E" w:rsidP="005B7AEB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273F0E">
        <w:rPr>
          <w:color w:val="000000"/>
          <w:sz w:val="28"/>
          <w:szCs w:val="28"/>
        </w:rPr>
        <w:t>Формування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патріотизму</w:t>
      </w:r>
      <w:proofErr w:type="spellEnd"/>
      <w:r w:rsidRPr="00273F0E">
        <w:rPr>
          <w:color w:val="000000"/>
          <w:sz w:val="28"/>
          <w:szCs w:val="28"/>
        </w:rPr>
        <w:t xml:space="preserve"> в </w:t>
      </w:r>
      <w:proofErr w:type="spellStart"/>
      <w:r w:rsidRPr="00273F0E">
        <w:rPr>
          <w:color w:val="000000"/>
          <w:sz w:val="28"/>
          <w:szCs w:val="28"/>
        </w:rPr>
        <w:t>українському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суспільстві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залишається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першочерговим</w:t>
      </w:r>
      <w:proofErr w:type="spellEnd"/>
      <w:r w:rsidRPr="00273F0E">
        <w:rPr>
          <w:color w:val="000000"/>
          <w:sz w:val="28"/>
          <w:szCs w:val="28"/>
        </w:rPr>
        <w:t xml:space="preserve"> як для </w:t>
      </w:r>
      <w:proofErr w:type="spellStart"/>
      <w:r w:rsidRPr="00273F0E">
        <w:rPr>
          <w:color w:val="000000"/>
          <w:sz w:val="28"/>
          <w:szCs w:val="28"/>
        </w:rPr>
        <w:t>держави</w:t>
      </w:r>
      <w:proofErr w:type="spellEnd"/>
      <w:r w:rsidRPr="00273F0E">
        <w:rPr>
          <w:color w:val="000000"/>
          <w:sz w:val="28"/>
          <w:szCs w:val="28"/>
        </w:rPr>
        <w:t xml:space="preserve">, так і для </w:t>
      </w:r>
      <w:proofErr w:type="spellStart"/>
      <w:r w:rsidRPr="00273F0E">
        <w:rPr>
          <w:color w:val="000000"/>
          <w:sz w:val="28"/>
          <w:szCs w:val="28"/>
        </w:rPr>
        <w:t>системи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освіти</w:t>
      </w:r>
      <w:proofErr w:type="spellEnd"/>
      <w:r w:rsidRPr="00273F0E">
        <w:rPr>
          <w:color w:val="000000"/>
          <w:sz w:val="28"/>
          <w:szCs w:val="28"/>
        </w:rPr>
        <w:t xml:space="preserve"> в </w:t>
      </w:r>
      <w:proofErr w:type="spellStart"/>
      <w:r w:rsidRPr="00273F0E">
        <w:rPr>
          <w:color w:val="000000"/>
          <w:sz w:val="28"/>
          <w:szCs w:val="28"/>
        </w:rPr>
        <w:t>цілому</w:t>
      </w:r>
      <w:proofErr w:type="spellEnd"/>
      <w:r w:rsidRPr="00273F0E">
        <w:rPr>
          <w:color w:val="000000"/>
          <w:sz w:val="28"/>
          <w:szCs w:val="28"/>
        </w:rPr>
        <w:t xml:space="preserve">. У </w:t>
      </w:r>
      <w:proofErr w:type="spellStart"/>
      <w:r w:rsidRPr="00273F0E">
        <w:rPr>
          <w:color w:val="000000"/>
          <w:sz w:val="28"/>
          <w:szCs w:val="28"/>
        </w:rPr>
        <w:t>зв'язку</w:t>
      </w:r>
      <w:proofErr w:type="spellEnd"/>
      <w:r w:rsidRPr="00273F0E">
        <w:rPr>
          <w:color w:val="000000"/>
          <w:sz w:val="28"/>
          <w:szCs w:val="28"/>
        </w:rPr>
        <w:t xml:space="preserve"> з </w:t>
      </w:r>
      <w:proofErr w:type="spellStart"/>
      <w:r w:rsidRPr="00273F0E">
        <w:rPr>
          <w:color w:val="000000"/>
          <w:sz w:val="28"/>
          <w:szCs w:val="28"/>
        </w:rPr>
        <w:t>цим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національно-патріотичне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виховання</w:t>
      </w:r>
      <w:proofErr w:type="spellEnd"/>
      <w:r w:rsidRPr="00273F0E">
        <w:rPr>
          <w:color w:val="000000"/>
          <w:sz w:val="28"/>
          <w:szCs w:val="28"/>
        </w:rPr>
        <w:t xml:space="preserve"> є </w:t>
      </w:r>
      <w:proofErr w:type="spellStart"/>
      <w:r w:rsidRPr="00273F0E">
        <w:rPr>
          <w:color w:val="000000"/>
          <w:sz w:val="28"/>
          <w:szCs w:val="28"/>
        </w:rPr>
        <w:t>важливою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складовою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освітнього</w:t>
      </w:r>
      <w:proofErr w:type="spellEnd"/>
      <w:r w:rsidRPr="00273F0E">
        <w:rPr>
          <w:color w:val="000000"/>
          <w:sz w:val="28"/>
          <w:szCs w:val="28"/>
        </w:rPr>
        <w:t xml:space="preserve"> </w:t>
      </w:r>
      <w:proofErr w:type="spellStart"/>
      <w:r w:rsidRPr="00273F0E">
        <w:rPr>
          <w:color w:val="000000"/>
          <w:sz w:val="28"/>
          <w:szCs w:val="28"/>
        </w:rPr>
        <w:t>процесу</w:t>
      </w:r>
      <w:proofErr w:type="spellEnd"/>
      <w:r w:rsidRPr="00273F0E">
        <w:rPr>
          <w:color w:val="000000"/>
          <w:sz w:val="28"/>
          <w:szCs w:val="28"/>
        </w:rPr>
        <w:t>.</w:t>
      </w:r>
      <w:r w:rsidR="00002ED3">
        <w:rPr>
          <w:color w:val="000000"/>
          <w:sz w:val="28"/>
          <w:szCs w:val="28"/>
          <w:lang w:val="uk-UA"/>
        </w:rPr>
        <w:t xml:space="preserve"> </w:t>
      </w:r>
      <w:r w:rsidR="0088032E" w:rsidRPr="009A275D">
        <w:rPr>
          <w:sz w:val="28"/>
          <w:szCs w:val="28"/>
          <w:lang w:val="uk-UA"/>
        </w:rPr>
        <w:t>Комунальний заклад Броварської  районної ради «Броварський районний центр патріотичного виховання учнівської молоді» (далі Центр) є координатором роботи по патріотичному вихованню учнівської молоді в Броварському районі</w:t>
      </w:r>
      <w:r w:rsidR="0088032E" w:rsidRPr="009A275D">
        <w:rPr>
          <w:szCs w:val="28"/>
          <w:lang w:val="uk-UA"/>
        </w:rPr>
        <w:t>.</w:t>
      </w:r>
      <w:r w:rsidR="005B7AEB">
        <w:rPr>
          <w:szCs w:val="28"/>
          <w:lang w:val="uk-UA"/>
        </w:rPr>
        <w:t xml:space="preserve"> </w:t>
      </w:r>
      <w:r w:rsidR="0088032E" w:rsidRPr="009A275D">
        <w:rPr>
          <w:sz w:val="28"/>
          <w:szCs w:val="28"/>
          <w:lang w:val="uk-UA"/>
        </w:rPr>
        <w:t>Головне завдання</w:t>
      </w:r>
      <w:r w:rsidR="0088032E" w:rsidRPr="009A275D">
        <w:rPr>
          <w:b/>
          <w:sz w:val="28"/>
          <w:szCs w:val="28"/>
          <w:lang w:val="uk-UA"/>
        </w:rPr>
        <w:t xml:space="preserve">  </w:t>
      </w:r>
      <w:r w:rsidR="0088032E" w:rsidRPr="009A275D">
        <w:rPr>
          <w:sz w:val="28"/>
          <w:szCs w:val="28"/>
          <w:lang w:val="uk-UA"/>
        </w:rPr>
        <w:t xml:space="preserve">Центру – формування у молоді патріотичної свідомості і національної гідності, підвищення престижу служби у лавах Збройних Сил України, набуття ними практичних навиків, необхідних для захисту Вітчизни. </w:t>
      </w:r>
      <w:r w:rsidR="005B7AEB">
        <w:rPr>
          <w:sz w:val="28"/>
          <w:szCs w:val="28"/>
          <w:lang w:val="uk-UA"/>
        </w:rPr>
        <w:t xml:space="preserve"> </w:t>
      </w:r>
      <w:proofErr w:type="spellStart"/>
      <w:r w:rsidR="0088032E">
        <w:rPr>
          <w:sz w:val="28"/>
          <w:szCs w:val="28"/>
        </w:rPr>
        <w:t>Педагогічний</w:t>
      </w:r>
      <w:proofErr w:type="spellEnd"/>
      <w:r w:rsidR="0088032E">
        <w:rPr>
          <w:sz w:val="28"/>
          <w:szCs w:val="28"/>
        </w:rPr>
        <w:t xml:space="preserve"> </w:t>
      </w:r>
      <w:proofErr w:type="spellStart"/>
      <w:r w:rsidR="0088032E">
        <w:rPr>
          <w:sz w:val="28"/>
          <w:szCs w:val="28"/>
        </w:rPr>
        <w:t>колектив</w:t>
      </w:r>
      <w:proofErr w:type="spellEnd"/>
      <w:r w:rsidR="0088032E">
        <w:rPr>
          <w:sz w:val="28"/>
          <w:szCs w:val="28"/>
        </w:rPr>
        <w:t xml:space="preserve"> закладу </w:t>
      </w:r>
      <w:proofErr w:type="spellStart"/>
      <w:r w:rsidR="0088032E">
        <w:rPr>
          <w:sz w:val="28"/>
          <w:szCs w:val="28"/>
        </w:rPr>
        <w:t>працює</w:t>
      </w:r>
      <w:proofErr w:type="spellEnd"/>
      <w:r w:rsidR="0088032E">
        <w:rPr>
          <w:sz w:val="28"/>
          <w:szCs w:val="28"/>
        </w:rPr>
        <w:t xml:space="preserve"> </w:t>
      </w:r>
      <w:proofErr w:type="gramStart"/>
      <w:r w:rsidR="0088032E">
        <w:rPr>
          <w:sz w:val="28"/>
          <w:szCs w:val="28"/>
        </w:rPr>
        <w:t>у</w:t>
      </w:r>
      <w:proofErr w:type="gramEnd"/>
      <w:r w:rsidR="0088032E">
        <w:rPr>
          <w:sz w:val="28"/>
          <w:szCs w:val="28"/>
        </w:rPr>
        <w:t xml:space="preserve"> </w:t>
      </w:r>
      <w:proofErr w:type="spellStart"/>
      <w:r w:rsidR="0088032E">
        <w:rPr>
          <w:sz w:val="28"/>
          <w:szCs w:val="28"/>
        </w:rPr>
        <w:t>форматі</w:t>
      </w:r>
      <w:proofErr w:type="spellEnd"/>
      <w:r w:rsidR="0088032E">
        <w:rPr>
          <w:sz w:val="28"/>
          <w:szCs w:val="28"/>
        </w:rPr>
        <w:t xml:space="preserve"> «</w:t>
      </w:r>
      <w:proofErr w:type="spellStart"/>
      <w:r w:rsidR="0088032E">
        <w:rPr>
          <w:sz w:val="28"/>
          <w:szCs w:val="28"/>
        </w:rPr>
        <w:t>Патріотичне</w:t>
      </w:r>
      <w:proofErr w:type="spellEnd"/>
      <w:r w:rsidR="0088032E">
        <w:rPr>
          <w:sz w:val="28"/>
          <w:szCs w:val="28"/>
        </w:rPr>
        <w:t xml:space="preserve"> </w:t>
      </w:r>
      <w:proofErr w:type="spellStart"/>
      <w:r w:rsidR="0088032E">
        <w:rPr>
          <w:sz w:val="28"/>
          <w:szCs w:val="28"/>
        </w:rPr>
        <w:t>виховання</w:t>
      </w:r>
      <w:proofErr w:type="spellEnd"/>
      <w:r w:rsidR="0088032E">
        <w:rPr>
          <w:sz w:val="28"/>
          <w:szCs w:val="28"/>
        </w:rPr>
        <w:t xml:space="preserve"> </w:t>
      </w:r>
      <w:proofErr w:type="spellStart"/>
      <w:r w:rsidR="0088032E">
        <w:rPr>
          <w:sz w:val="28"/>
          <w:szCs w:val="28"/>
        </w:rPr>
        <w:t>учнівської</w:t>
      </w:r>
      <w:proofErr w:type="spellEnd"/>
      <w:r w:rsidR="0088032E">
        <w:rPr>
          <w:sz w:val="28"/>
          <w:szCs w:val="28"/>
        </w:rPr>
        <w:t xml:space="preserve"> </w:t>
      </w:r>
      <w:proofErr w:type="spellStart"/>
      <w:r w:rsidR="0088032E">
        <w:rPr>
          <w:sz w:val="28"/>
          <w:szCs w:val="28"/>
        </w:rPr>
        <w:t>молоді</w:t>
      </w:r>
      <w:proofErr w:type="spellEnd"/>
      <w:r w:rsidR="0088032E">
        <w:rPr>
          <w:sz w:val="28"/>
          <w:szCs w:val="28"/>
        </w:rPr>
        <w:t xml:space="preserve"> – основа </w:t>
      </w:r>
      <w:proofErr w:type="spellStart"/>
      <w:r w:rsidR="0088032E">
        <w:rPr>
          <w:sz w:val="28"/>
          <w:szCs w:val="28"/>
        </w:rPr>
        <w:t>сильної</w:t>
      </w:r>
      <w:proofErr w:type="spellEnd"/>
      <w:r w:rsidR="0088032E">
        <w:rPr>
          <w:sz w:val="28"/>
          <w:szCs w:val="28"/>
        </w:rPr>
        <w:t xml:space="preserve"> </w:t>
      </w:r>
      <w:proofErr w:type="spellStart"/>
      <w:r w:rsidR="0088032E">
        <w:rPr>
          <w:sz w:val="28"/>
          <w:szCs w:val="28"/>
        </w:rPr>
        <w:t>держави</w:t>
      </w:r>
      <w:proofErr w:type="spellEnd"/>
      <w:r w:rsidR="0088032E">
        <w:rPr>
          <w:sz w:val="28"/>
          <w:szCs w:val="28"/>
        </w:rPr>
        <w:t>».</w:t>
      </w:r>
      <w:r w:rsidR="0088032E">
        <w:rPr>
          <w:sz w:val="28"/>
          <w:szCs w:val="28"/>
          <w:lang w:val="uk-UA"/>
        </w:rPr>
        <w:t xml:space="preserve">  </w:t>
      </w:r>
      <w:proofErr w:type="spellStart"/>
      <w:r w:rsidR="0088032E" w:rsidRPr="009A275D">
        <w:rPr>
          <w:sz w:val="28"/>
          <w:szCs w:val="28"/>
        </w:rPr>
        <w:t>Основні</w:t>
      </w:r>
      <w:proofErr w:type="spellEnd"/>
      <w:r w:rsidR="0088032E" w:rsidRPr="009A275D">
        <w:rPr>
          <w:sz w:val="28"/>
          <w:szCs w:val="28"/>
        </w:rPr>
        <w:t xml:space="preserve"> </w:t>
      </w:r>
      <w:proofErr w:type="spellStart"/>
      <w:proofErr w:type="gramStart"/>
      <w:r w:rsidR="0088032E" w:rsidRPr="009A275D">
        <w:rPr>
          <w:sz w:val="28"/>
          <w:szCs w:val="28"/>
        </w:rPr>
        <w:t>напрям</w:t>
      </w:r>
      <w:r w:rsidR="0088032E">
        <w:rPr>
          <w:sz w:val="28"/>
          <w:szCs w:val="28"/>
          <w:lang w:val="uk-UA"/>
        </w:rPr>
        <w:t>ки</w:t>
      </w:r>
      <w:proofErr w:type="spellEnd"/>
      <w:proofErr w:type="gramEnd"/>
      <w:r w:rsidR="0088032E" w:rsidRPr="009A275D">
        <w:rPr>
          <w:sz w:val="28"/>
          <w:szCs w:val="28"/>
        </w:rPr>
        <w:t xml:space="preserve"> </w:t>
      </w:r>
      <w:proofErr w:type="spellStart"/>
      <w:r w:rsidR="0088032E" w:rsidRPr="009A275D">
        <w:rPr>
          <w:sz w:val="28"/>
          <w:szCs w:val="28"/>
        </w:rPr>
        <w:t>діяльності</w:t>
      </w:r>
      <w:proofErr w:type="spellEnd"/>
      <w:r w:rsidR="0088032E" w:rsidRPr="009A275D">
        <w:rPr>
          <w:sz w:val="28"/>
          <w:szCs w:val="28"/>
        </w:rPr>
        <w:t xml:space="preserve"> Центру:</w:t>
      </w:r>
    </w:p>
    <w:p w:rsidR="0088032E" w:rsidRPr="009A275D" w:rsidRDefault="0088032E" w:rsidP="00880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військово-патріотичний</w:t>
      </w:r>
      <w:proofErr w:type="spellEnd"/>
      <w:r w:rsidRPr="009A275D">
        <w:rPr>
          <w:rFonts w:ascii="Times New Roman" w:hAnsi="Times New Roman" w:cs="Times New Roman"/>
          <w:sz w:val="28"/>
          <w:szCs w:val="28"/>
        </w:rPr>
        <w:t>;</w:t>
      </w:r>
    </w:p>
    <w:p w:rsidR="0088032E" w:rsidRDefault="0088032E" w:rsidP="0088032E">
      <w:pPr>
        <w:pStyle w:val="a6"/>
        <w:numPr>
          <w:ilvl w:val="0"/>
          <w:numId w:val="1"/>
        </w:numPr>
        <w:shd w:val="clear" w:color="auto" w:fill="FFFFFF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фізкультурно-спортивний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8032E" w:rsidRDefault="0088032E" w:rsidP="0088032E">
      <w:pPr>
        <w:pStyle w:val="a6"/>
        <w:numPr>
          <w:ilvl w:val="0"/>
          <w:numId w:val="1"/>
        </w:numPr>
        <w:shd w:val="clear" w:color="auto" w:fill="FFFFFF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туристсько-краєзнавчий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8032E" w:rsidRPr="0048371B" w:rsidRDefault="0088032E" w:rsidP="008803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оздоровчий</w:t>
      </w:r>
      <w:proofErr w:type="spellEnd"/>
      <w:r w:rsidR="0048371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8371B" w:rsidRPr="0048371B" w:rsidRDefault="0048371B" w:rsidP="008803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дослідницько-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експериментальий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8371B" w:rsidRPr="0048371B" w:rsidRDefault="0048371B" w:rsidP="008803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пластовий, скаутський;</w:t>
      </w:r>
    </w:p>
    <w:p w:rsidR="0048371B" w:rsidRPr="0088032E" w:rsidRDefault="0048371B" w:rsidP="008803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соціально-реабілітаційний.</w:t>
      </w:r>
    </w:p>
    <w:p w:rsidR="00D552C7" w:rsidRDefault="005B7AEB" w:rsidP="00C8516A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  </w:t>
      </w:r>
      <w:r w:rsidR="0088032E">
        <w:rPr>
          <w:color w:val="000000"/>
          <w:sz w:val="28"/>
          <w:szCs w:val="28"/>
          <w:lang w:val="uk-UA"/>
        </w:rPr>
        <w:t xml:space="preserve">  </w:t>
      </w:r>
      <w:r w:rsidR="0088032E" w:rsidRPr="005F06A6">
        <w:rPr>
          <w:sz w:val="28"/>
          <w:szCs w:val="28"/>
          <w:lang w:val="uk-UA"/>
        </w:rPr>
        <w:t>Завдання</w:t>
      </w:r>
      <w:r w:rsidR="0088032E">
        <w:rPr>
          <w:sz w:val="28"/>
          <w:szCs w:val="28"/>
          <w:lang w:val="uk-UA"/>
        </w:rPr>
        <w:t xml:space="preserve"> адміністрації КЗ БРР БРЦПВУМ </w:t>
      </w:r>
      <w:r w:rsidR="0088032E" w:rsidRPr="005F06A6">
        <w:rPr>
          <w:sz w:val="28"/>
          <w:szCs w:val="28"/>
          <w:lang w:val="uk-UA"/>
        </w:rPr>
        <w:t>— так побудувати виховну діяльність, щоб сама її організація, приклади авторитетних педагогів, середовище виховували дітей та молодь у дусі патріотизму, глибокого розуміння історії свого народу, націонал</w:t>
      </w:r>
      <w:r>
        <w:rPr>
          <w:sz w:val="28"/>
          <w:szCs w:val="28"/>
          <w:lang w:val="uk-UA"/>
        </w:rPr>
        <w:t xml:space="preserve">ьної ідентичності, самобутності. </w:t>
      </w:r>
    </w:p>
    <w:p w:rsidR="00D42FF6" w:rsidRDefault="005B7AEB" w:rsidP="00C8516A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60A4F">
        <w:rPr>
          <w:sz w:val="28"/>
          <w:szCs w:val="28"/>
          <w:lang w:val="uk-UA"/>
        </w:rPr>
        <w:t xml:space="preserve">У 2019р. робота Центру була спрямована на реалізацію завдань Законів України «Про освіту» (нова редакція), «Про позашкільну освіту», Концепції національно-патріотичного виховання та на виконання річного плану роботи, який передбачає діяльність в напрямку розвитку інтересів і творчих здібностей дітей, </w:t>
      </w:r>
      <w:r w:rsidR="00F60A4F" w:rsidRPr="0048371B">
        <w:rPr>
          <w:sz w:val="28"/>
          <w:szCs w:val="28"/>
          <w:lang w:val="uk-UA"/>
        </w:rPr>
        <w:t>організації змістовного дозвілля,</w:t>
      </w:r>
      <w:r w:rsidR="00F60A4F">
        <w:rPr>
          <w:sz w:val="28"/>
          <w:szCs w:val="28"/>
          <w:lang w:val="uk-UA"/>
        </w:rPr>
        <w:t xml:space="preserve"> задоволення потреб вихованців у професійному самовизначенні і творчій самореалізації.</w:t>
      </w:r>
    </w:p>
    <w:p w:rsidR="00D42FF6" w:rsidRDefault="00D42FF6" w:rsidP="00D42FF6">
      <w:pPr>
        <w:pStyle w:val="Default"/>
        <w:rPr>
          <w:sz w:val="28"/>
          <w:szCs w:val="28"/>
          <w:lang w:val="uk-UA"/>
        </w:rPr>
      </w:pPr>
      <w:r w:rsidRPr="00D42FF6">
        <w:rPr>
          <w:sz w:val="28"/>
          <w:szCs w:val="28"/>
          <w:lang w:val="uk-UA"/>
        </w:rPr>
        <w:t>З метою реал</w:t>
      </w:r>
      <w:r>
        <w:rPr>
          <w:sz w:val="28"/>
          <w:szCs w:val="28"/>
          <w:lang w:val="uk-UA"/>
        </w:rPr>
        <w:t>ізації основних напрямків позашкільної освіти з урахуванням сучасних вимог Центр працював над виконанням завдань:</w:t>
      </w:r>
    </w:p>
    <w:p w:rsidR="00D42FF6" w:rsidRDefault="00D42FF6" w:rsidP="00D42FF6">
      <w:pPr>
        <w:pStyle w:val="Default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системи національно-патріотичного виховання засобами гри «Сокіл», («Джура»);</w:t>
      </w:r>
    </w:p>
    <w:p w:rsidR="00D42FF6" w:rsidRDefault="00D42FF6" w:rsidP="00D42FF6">
      <w:pPr>
        <w:pStyle w:val="Default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 районі цілісної системи національно-патріотичного та краєзнавчого розвитку дітей та молоді;</w:t>
      </w:r>
    </w:p>
    <w:p w:rsidR="00D42FF6" w:rsidRDefault="00D42FF6" w:rsidP="00D42FF6">
      <w:pPr>
        <w:pStyle w:val="Default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ефективних організаційно-методичних умов функціонування та розвитку </w:t>
      </w:r>
      <w:proofErr w:type="spellStart"/>
      <w:r>
        <w:rPr>
          <w:sz w:val="28"/>
          <w:szCs w:val="28"/>
          <w:lang w:val="uk-UA"/>
        </w:rPr>
        <w:t>освітньо</w:t>
      </w:r>
      <w:proofErr w:type="spellEnd"/>
      <w:r>
        <w:rPr>
          <w:sz w:val="28"/>
          <w:szCs w:val="28"/>
          <w:lang w:val="uk-UA"/>
        </w:rPr>
        <w:t xml:space="preserve"> -виховного процесу у закладі;</w:t>
      </w:r>
    </w:p>
    <w:p w:rsidR="00D42FF6" w:rsidRDefault="00D42FF6" w:rsidP="00D42FF6">
      <w:pPr>
        <w:pStyle w:val="Default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Пропаганда інн</w:t>
      </w:r>
      <w:r w:rsidR="005B7AEB">
        <w:rPr>
          <w:sz w:val="28"/>
          <w:szCs w:val="28"/>
          <w:lang w:val="uk-UA"/>
        </w:rPr>
        <w:t>оваційного пошуку, мотивація і с</w:t>
      </w:r>
      <w:r>
        <w:rPr>
          <w:sz w:val="28"/>
          <w:szCs w:val="28"/>
          <w:lang w:val="uk-UA"/>
        </w:rPr>
        <w:t>тимулювання педагогів до інноваційної діяльності;</w:t>
      </w:r>
    </w:p>
    <w:p w:rsidR="00D42FF6" w:rsidRDefault="00D42FF6" w:rsidP="00D42FF6">
      <w:pPr>
        <w:pStyle w:val="Default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 високому організаційно-методичному рівні районних масових заходів;</w:t>
      </w:r>
    </w:p>
    <w:p w:rsidR="006E05EF" w:rsidRPr="00C8516A" w:rsidRDefault="0088032E" w:rsidP="00C8516A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60A4F"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C8516A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444BCD">
        <w:rPr>
          <w:sz w:val="28"/>
          <w:szCs w:val="28"/>
          <w:lang w:val="uk-UA"/>
        </w:rPr>
        <w:t>Виконання статутних завдань КЗ БРР БВРЦПВУМ здійснюється через організацію гурткової роботи на базі загальноосвітніх закладів району, організацію та проведення масових заходів для школярі</w:t>
      </w:r>
      <w:r w:rsidR="00B20FE7">
        <w:rPr>
          <w:sz w:val="28"/>
          <w:szCs w:val="28"/>
          <w:lang w:val="uk-UA"/>
        </w:rPr>
        <w:t xml:space="preserve">в району та участь у обласних, Всеукраїнських та міжнародних </w:t>
      </w:r>
      <w:r w:rsidRPr="00444BCD">
        <w:rPr>
          <w:sz w:val="28"/>
          <w:szCs w:val="28"/>
          <w:lang w:val="uk-UA"/>
        </w:rPr>
        <w:t>заходах.</w:t>
      </w:r>
      <w:r w:rsidR="00C8516A">
        <w:rPr>
          <w:szCs w:val="28"/>
          <w:lang w:val="uk-UA"/>
        </w:rPr>
        <w:t xml:space="preserve"> </w:t>
      </w:r>
      <w:proofErr w:type="spellStart"/>
      <w:r w:rsidRPr="0088032E">
        <w:rPr>
          <w:sz w:val="28"/>
          <w:szCs w:val="28"/>
        </w:rPr>
        <w:t>Гуртки</w:t>
      </w:r>
      <w:proofErr w:type="spellEnd"/>
      <w:r w:rsidRPr="0088032E">
        <w:rPr>
          <w:sz w:val="28"/>
          <w:szCs w:val="28"/>
        </w:rPr>
        <w:t xml:space="preserve"> </w:t>
      </w:r>
      <w:proofErr w:type="spellStart"/>
      <w:r w:rsidRPr="0088032E">
        <w:rPr>
          <w:sz w:val="28"/>
          <w:szCs w:val="28"/>
        </w:rPr>
        <w:t>працюють</w:t>
      </w:r>
      <w:proofErr w:type="spellEnd"/>
      <w:r w:rsidRPr="0088032E">
        <w:rPr>
          <w:sz w:val="28"/>
          <w:szCs w:val="28"/>
        </w:rPr>
        <w:t xml:space="preserve"> на </w:t>
      </w:r>
      <w:proofErr w:type="spellStart"/>
      <w:r w:rsidRPr="0088032E">
        <w:rPr>
          <w:sz w:val="28"/>
          <w:szCs w:val="28"/>
        </w:rPr>
        <w:t>базі</w:t>
      </w:r>
      <w:proofErr w:type="spellEnd"/>
      <w:r w:rsidRPr="0088032E">
        <w:rPr>
          <w:sz w:val="28"/>
          <w:szCs w:val="28"/>
        </w:rPr>
        <w:t xml:space="preserve"> 1</w:t>
      </w:r>
      <w:r w:rsidRPr="0088032E">
        <w:rPr>
          <w:sz w:val="28"/>
          <w:szCs w:val="28"/>
          <w:lang w:val="uk-UA"/>
        </w:rPr>
        <w:t>3</w:t>
      </w:r>
      <w:bookmarkStart w:id="0" w:name="_GoBack"/>
      <w:bookmarkEnd w:id="0"/>
      <w:r w:rsidRPr="0088032E">
        <w:rPr>
          <w:sz w:val="28"/>
          <w:szCs w:val="28"/>
        </w:rPr>
        <w:t xml:space="preserve"> </w:t>
      </w:r>
      <w:proofErr w:type="spellStart"/>
      <w:r w:rsidRPr="0088032E">
        <w:rPr>
          <w:sz w:val="28"/>
          <w:szCs w:val="28"/>
        </w:rPr>
        <w:t>загальноосвітніх</w:t>
      </w:r>
      <w:proofErr w:type="spellEnd"/>
      <w:r w:rsidRPr="0088032E">
        <w:rPr>
          <w:sz w:val="28"/>
          <w:szCs w:val="28"/>
        </w:rPr>
        <w:t xml:space="preserve"> </w:t>
      </w:r>
      <w:proofErr w:type="spellStart"/>
      <w:r w:rsidRPr="0088032E">
        <w:rPr>
          <w:sz w:val="28"/>
          <w:szCs w:val="28"/>
        </w:rPr>
        <w:t>навчальних</w:t>
      </w:r>
      <w:proofErr w:type="spellEnd"/>
      <w:r w:rsidRPr="0088032E">
        <w:rPr>
          <w:sz w:val="28"/>
          <w:szCs w:val="28"/>
        </w:rPr>
        <w:t xml:space="preserve"> </w:t>
      </w:r>
      <w:proofErr w:type="spellStart"/>
      <w:r w:rsidRPr="0088032E">
        <w:rPr>
          <w:sz w:val="28"/>
          <w:szCs w:val="28"/>
        </w:rPr>
        <w:t>закладів</w:t>
      </w:r>
      <w:proofErr w:type="spellEnd"/>
      <w:r w:rsidRPr="0088032E">
        <w:rPr>
          <w:sz w:val="28"/>
          <w:szCs w:val="28"/>
        </w:rPr>
        <w:t xml:space="preserve"> району</w:t>
      </w:r>
      <w:r w:rsidRPr="0088032E">
        <w:rPr>
          <w:sz w:val="28"/>
          <w:szCs w:val="28"/>
          <w:lang w:val="uk-UA"/>
        </w:rPr>
        <w:t>;</w:t>
      </w:r>
      <w:r w:rsidR="007426E0" w:rsidRPr="007426E0">
        <w:rPr>
          <w:sz w:val="28"/>
          <w:szCs w:val="28"/>
          <w:lang w:val="uk-UA"/>
        </w:rPr>
        <w:t xml:space="preserve"> </w:t>
      </w:r>
      <w:r w:rsidR="007426E0">
        <w:rPr>
          <w:sz w:val="28"/>
          <w:szCs w:val="28"/>
          <w:lang w:val="uk-UA"/>
        </w:rPr>
        <w:t xml:space="preserve">з них  </w:t>
      </w:r>
      <w:proofErr w:type="spellStart"/>
      <w:r w:rsidR="007426E0">
        <w:rPr>
          <w:sz w:val="28"/>
          <w:szCs w:val="28"/>
          <w:lang w:val="uk-UA"/>
        </w:rPr>
        <w:t>туристсько</w:t>
      </w:r>
      <w:proofErr w:type="spellEnd"/>
      <w:r w:rsidR="007426E0" w:rsidRPr="0088032E">
        <w:rPr>
          <w:sz w:val="28"/>
          <w:szCs w:val="28"/>
          <w:lang w:val="uk-UA"/>
        </w:rPr>
        <w:t xml:space="preserve"> – краєзнавчого напрямку - 24, </w:t>
      </w:r>
      <w:r w:rsidR="006E05EF">
        <w:rPr>
          <w:sz w:val="28"/>
          <w:szCs w:val="28"/>
          <w:lang w:val="uk-UA"/>
        </w:rPr>
        <w:t>фізкультурно</w:t>
      </w:r>
      <w:r w:rsidR="006E05EF" w:rsidRPr="0088032E">
        <w:rPr>
          <w:sz w:val="28"/>
          <w:szCs w:val="28"/>
          <w:lang w:val="uk-UA"/>
        </w:rPr>
        <w:t xml:space="preserve"> – </w:t>
      </w:r>
      <w:r w:rsidR="006E05EF">
        <w:rPr>
          <w:sz w:val="28"/>
          <w:szCs w:val="28"/>
          <w:lang w:val="uk-UA"/>
        </w:rPr>
        <w:t xml:space="preserve">спортивного - </w:t>
      </w:r>
      <w:r w:rsidR="006E05EF" w:rsidRPr="0088032E">
        <w:rPr>
          <w:sz w:val="28"/>
          <w:szCs w:val="28"/>
          <w:lang w:val="uk-UA"/>
        </w:rPr>
        <w:t>5,</w:t>
      </w:r>
      <w:r w:rsidR="006E05EF" w:rsidRPr="006E05EF">
        <w:rPr>
          <w:sz w:val="28"/>
          <w:szCs w:val="28"/>
          <w:lang w:val="uk-UA"/>
        </w:rPr>
        <w:t xml:space="preserve"> </w:t>
      </w:r>
      <w:r w:rsidR="006E05EF">
        <w:rPr>
          <w:sz w:val="28"/>
          <w:szCs w:val="28"/>
          <w:lang w:val="uk-UA"/>
        </w:rPr>
        <w:t>дослідницько</w:t>
      </w:r>
      <w:r w:rsidR="006E05EF" w:rsidRPr="0088032E">
        <w:rPr>
          <w:sz w:val="28"/>
          <w:szCs w:val="28"/>
          <w:lang w:val="uk-UA"/>
        </w:rPr>
        <w:t xml:space="preserve"> – </w:t>
      </w:r>
      <w:r w:rsidR="006E05EF">
        <w:rPr>
          <w:sz w:val="28"/>
          <w:szCs w:val="28"/>
          <w:lang w:val="uk-UA"/>
        </w:rPr>
        <w:t>експериментального -</w:t>
      </w:r>
      <w:r w:rsidR="006E05EF" w:rsidRPr="0088032E">
        <w:rPr>
          <w:sz w:val="28"/>
          <w:szCs w:val="28"/>
          <w:lang w:val="uk-UA"/>
        </w:rPr>
        <w:t xml:space="preserve"> 13, </w:t>
      </w:r>
      <w:r w:rsidR="006E05EF">
        <w:rPr>
          <w:sz w:val="28"/>
          <w:szCs w:val="28"/>
          <w:lang w:val="uk-UA"/>
        </w:rPr>
        <w:t>військово</w:t>
      </w:r>
      <w:r w:rsidR="006E05EF" w:rsidRPr="0088032E">
        <w:rPr>
          <w:sz w:val="28"/>
          <w:szCs w:val="28"/>
          <w:lang w:val="uk-UA"/>
        </w:rPr>
        <w:t xml:space="preserve"> – патріотичного -14,</w:t>
      </w:r>
      <w:r w:rsidR="006E05EF" w:rsidRPr="006E05EF">
        <w:rPr>
          <w:sz w:val="28"/>
          <w:szCs w:val="28"/>
          <w:lang w:val="uk-UA"/>
        </w:rPr>
        <w:t xml:space="preserve"> </w:t>
      </w:r>
      <w:r w:rsidR="006E05EF">
        <w:rPr>
          <w:sz w:val="28"/>
          <w:szCs w:val="28"/>
          <w:lang w:val="uk-UA"/>
        </w:rPr>
        <w:t xml:space="preserve">оздоровчого - </w:t>
      </w:r>
      <w:r w:rsidR="006E05EF" w:rsidRPr="0088032E">
        <w:rPr>
          <w:sz w:val="28"/>
          <w:szCs w:val="28"/>
          <w:lang w:val="uk-UA"/>
        </w:rPr>
        <w:t>2.</w:t>
      </w:r>
    </w:p>
    <w:p w:rsidR="00071629" w:rsidRPr="00071629" w:rsidRDefault="006E05EF" w:rsidP="00071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629">
        <w:rPr>
          <w:rFonts w:ascii="Times New Roman" w:hAnsi="Times New Roman" w:cs="Times New Roman"/>
          <w:sz w:val="28"/>
          <w:szCs w:val="28"/>
          <w:lang w:val="uk-UA"/>
        </w:rPr>
        <w:t>Всього охоплено гуртковою роботою в Центрі – 11</w:t>
      </w:r>
      <w:r w:rsidRPr="0088032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71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>, 20,1% від загальної кількості учнів шкіл району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1629">
        <w:rPr>
          <w:lang w:val="uk-UA"/>
        </w:rPr>
        <w:t xml:space="preserve"> 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 xml:space="preserve"> дітей-сиріт-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 xml:space="preserve">, із малозабезпечених сімей 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>13, дітей, позбавлених батьківського піклування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>, ді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 xml:space="preserve">тей з особливими потребами - 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 xml:space="preserve">,  з багатодітних сімей 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 xml:space="preserve"> девіантними проявами поведінки -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 xml:space="preserve">12, дітей, переміщених з тимчасово окупованих територій та районів проведення АТО 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 xml:space="preserve">2, дітей демобілізованих учасників АТО </w:t>
      </w:r>
      <w:r w:rsidR="00B20F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62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71629" w:rsidRPr="000716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32E" w:rsidRDefault="0088032E" w:rsidP="0088032E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88032E">
        <w:rPr>
          <w:sz w:val="28"/>
          <w:szCs w:val="28"/>
        </w:rPr>
        <w:t>Навчально-виховний</w:t>
      </w:r>
      <w:proofErr w:type="spellEnd"/>
      <w:r w:rsidRPr="0088032E">
        <w:rPr>
          <w:sz w:val="28"/>
          <w:szCs w:val="28"/>
        </w:rPr>
        <w:t xml:space="preserve"> </w:t>
      </w:r>
      <w:proofErr w:type="spellStart"/>
      <w:r w:rsidRPr="0088032E">
        <w:rPr>
          <w:sz w:val="28"/>
          <w:szCs w:val="28"/>
        </w:rPr>
        <w:t>процес</w:t>
      </w:r>
      <w:proofErr w:type="spellEnd"/>
      <w:r w:rsidRPr="0088032E">
        <w:rPr>
          <w:sz w:val="28"/>
          <w:szCs w:val="28"/>
        </w:rPr>
        <w:t xml:space="preserve"> </w:t>
      </w:r>
      <w:proofErr w:type="gramStart"/>
      <w:r w:rsidRPr="0088032E">
        <w:rPr>
          <w:sz w:val="28"/>
          <w:szCs w:val="28"/>
        </w:rPr>
        <w:t>у</w:t>
      </w:r>
      <w:proofErr w:type="gramEnd"/>
      <w:r w:rsidRPr="0088032E">
        <w:rPr>
          <w:sz w:val="28"/>
          <w:szCs w:val="28"/>
        </w:rPr>
        <w:t xml:space="preserve"> </w:t>
      </w:r>
      <w:proofErr w:type="spellStart"/>
      <w:r w:rsidRPr="0088032E">
        <w:rPr>
          <w:sz w:val="28"/>
          <w:szCs w:val="28"/>
        </w:rPr>
        <w:t>закладі</w:t>
      </w:r>
      <w:proofErr w:type="spellEnd"/>
      <w:r w:rsidRPr="0088032E">
        <w:rPr>
          <w:color w:val="000000"/>
          <w:sz w:val="28"/>
          <w:szCs w:val="28"/>
        </w:rPr>
        <w:t xml:space="preserve"> </w:t>
      </w:r>
      <w:proofErr w:type="spellStart"/>
      <w:r w:rsidRPr="0088032E">
        <w:rPr>
          <w:color w:val="000000"/>
          <w:sz w:val="28"/>
          <w:szCs w:val="28"/>
        </w:rPr>
        <w:t>забезпечують</w:t>
      </w:r>
      <w:proofErr w:type="spellEnd"/>
      <w:r w:rsidRPr="0088032E">
        <w:rPr>
          <w:color w:val="000000"/>
          <w:sz w:val="28"/>
          <w:szCs w:val="28"/>
        </w:rPr>
        <w:t xml:space="preserve">  </w:t>
      </w:r>
      <w:r w:rsidRPr="0088032E">
        <w:rPr>
          <w:sz w:val="28"/>
          <w:szCs w:val="28"/>
        </w:rPr>
        <w:t>3</w:t>
      </w:r>
      <w:r w:rsidRPr="0088032E">
        <w:rPr>
          <w:sz w:val="28"/>
          <w:szCs w:val="28"/>
          <w:lang w:val="uk-UA"/>
        </w:rPr>
        <w:t xml:space="preserve">4 </w:t>
      </w:r>
      <w:r w:rsidR="00010CC8">
        <w:rPr>
          <w:sz w:val="28"/>
          <w:szCs w:val="28"/>
        </w:rPr>
        <w:t xml:space="preserve"> </w:t>
      </w:r>
      <w:proofErr w:type="spellStart"/>
      <w:r w:rsidR="00010CC8">
        <w:rPr>
          <w:sz w:val="28"/>
          <w:szCs w:val="28"/>
        </w:rPr>
        <w:t>педагогічних</w:t>
      </w:r>
      <w:proofErr w:type="spellEnd"/>
      <w:r w:rsidR="00010CC8">
        <w:rPr>
          <w:sz w:val="28"/>
          <w:szCs w:val="28"/>
        </w:rPr>
        <w:t xml:space="preserve"> </w:t>
      </w:r>
      <w:proofErr w:type="spellStart"/>
      <w:r w:rsidR="00010CC8">
        <w:rPr>
          <w:sz w:val="28"/>
          <w:szCs w:val="28"/>
        </w:rPr>
        <w:t>працівник</w:t>
      </w:r>
      <w:proofErr w:type="spellEnd"/>
      <w:r w:rsidR="00010CC8">
        <w:rPr>
          <w:sz w:val="28"/>
          <w:szCs w:val="28"/>
          <w:lang w:val="uk-UA"/>
        </w:rPr>
        <w:t>и</w:t>
      </w:r>
      <w:r w:rsidRPr="0088032E">
        <w:rPr>
          <w:sz w:val="28"/>
          <w:szCs w:val="28"/>
          <w:lang w:val="uk-UA"/>
        </w:rPr>
        <w:t xml:space="preserve"> (20 – сумісників, 14 – основних працівників).</w:t>
      </w:r>
    </w:p>
    <w:p w:rsidR="007426E0" w:rsidRDefault="00AF0939" w:rsidP="0088032E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них за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магістр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; бакалавр (</w:t>
      </w:r>
      <w:proofErr w:type="spellStart"/>
      <w:r>
        <w:rPr>
          <w:sz w:val="28"/>
          <w:szCs w:val="28"/>
        </w:rPr>
        <w:t>базова</w:t>
      </w:r>
      <w:proofErr w:type="spellEnd"/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молодший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спеціальна</w:t>
      </w:r>
      <w:proofErr w:type="spellEnd"/>
      <w:r>
        <w:rPr>
          <w:sz w:val="28"/>
          <w:szCs w:val="28"/>
        </w:rPr>
        <w:t xml:space="preserve">) – </w:t>
      </w:r>
      <w:r w:rsidR="00010CC8">
        <w:rPr>
          <w:sz w:val="28"/>
          <w:szCs w:val="28"/>
          <w:lang w:val="uk-UA"/>
        </w:rPr>
        <w:t>1</w:t>
      </w:r>
      <w:r w:rsidR="007426E0">
        <w:rPr>
          <w:sz w:val="28"/>
          <w:szCs w:val="28"/>
        </w:rPr>
        <w:t xml:space="preserve">; </w:t>
      </w:r>
      <w:proofErr w:type="spellStart"/>
      <w:r w:rsidR="007426E0">
        <w:rPr>
          <w:sz w:val="28"/>
          <w:szCs w:val="28"/>
        </w:rPr>
        <w:t>загальна</w:t>
      </w:r>
      <w:proofErr w:type="spellEnd"/>
      <w:r w:rsidR="007426E0">
        <w:rPr>
          <w:sz w:val="28"/>
          <w:szCs w:val="28"/>
        </w:rPr>
        <w:t xml:space="preserve"> </w:t>
      </w:r>
      <w:proofErr w:type="spellStart"/>
      <w:r w:rsidR="007426E0">
        <w:rPr>
          <w:sz w:val="28"/>
          <w:szCs w:val="28"/>
        </w:rPr>
        <w:t>середня</w:t>
      </w:r>
      <w:proofErr w:type="spellEnd"/>
      <w:r w:rsidR="007426E0">
        <w:rPr>
          <w:sz w:val="28"/>
          <w:szCs w:val="28"/>
        </w:rPr>
        <w:t xml:space="preserve"> – </w:t>
      </w:r>
      <w:r w:rsidR="007426E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-методист» – 4; </w:t>
      </w:r>
      <w:proofErr w:type="spellStart"/>
      <w:r>
        <w:rPr>
          <w:sz w:val="28"/>
          <w:szCs w:val="28"/>
        </w:rPr>
        <w:t>відмінників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, 12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відомчі</w:t>
      </w:r>
      <w:proofErr w:type="spellEnd"/>
      <w:r>
        <w:rPr>
          <w:sz w:val="28"/>
          <w:szCs w:val="28"/>
        </w:rPr>
        <w:t xml:space="preserve"> нагороди, </w:t>
      </w:r>
      <w:proofErr w:type="spellStart"/>
      <w:r>
        <w:rPr>
          <w:sz w:val="28"/>
          <w:szCs w:val="28"/>
        </w:rPr>
        <w:t>почесні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Фахова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>.</w:t>
      </w:r>
      <w:proofErr w:type="gramEnd"/>
    </w:p>
    <w:p w:rsidR="007A24BD" w:rsidRPr="00CE7C12" w:rsidRDefault="006E05EF" w:rsidP="00CE7C12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3D3DD4">
        <w:rPr>
          <w:sz w:val="28"/>
          <w:szCs w:val="28"/>
        </w:rPr>
        <w:t>Кадрове</w:t>
      </w:r>
      <w:proofErr w:type="spellEnd"/>
      <w:r w:rsidRPr="003D3DD4">
        <w:rPr>
          <w:sz w:val="28"/>
          <w:szCs w:val="28"/>
        </w:rPr>
        <w:t xml:space="preserve">  </w:t>
      </w:r>
      <w:proofErr w:type="spellStart"/>
      <w:r w:rsidRPr="003D3DD4">
        <w:rPr>
          <w:sz w:val="28"/>
          <w:szCs w:val="28"/>
        </w:rPr>
        <w:t>забезпечення</w:t>
      </w:r>
      <w:proofErr w:type="spellEnd"/>
      <w:r w:rsidRPr="003D3DD4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 xml:space="preserve">у </w:t>
      </w:r>
      <w:r w:rsidRPr="003D3DD4"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і</w:t>
      </w:r>
      <w:r w:rsidRPr="003D3DD4">
        <w:rPr>
          <w:sz w:val="28"/>
          <w:szCs w:val="28"/>
        </w:rPr>
        <w:t xml:space="preserve">  </w:t>
      </w:r>
      <w:proofErr w:type="spellStart"/>
      <w:r w:rsidRPr="003D3DD4">
        <w:rPr>
          <w:sz w:val="28"/>
          <w:szCs w:val="28"/>
        </w:rPr>
        <w:t>здійснюється</w:t>
      </w:r>
      <w:proofErr w:type="spellEnd"/>
      <w:r w:rsidRPr="003D3DD4">
        <w:rPr>
          <w:sz w:val="28"/>
          <w:szCs w:val="28"/>
        </w:rPr>
        <w:t xml:space="preserve">  у   </w:t>
      </w:r>
      <w:proofErr w:type="spellStart"/>
      <w:r w:rsidRPr="003D3DD4">
        <w:rPr>
          <w:sz w:val="28"/>
          <w:szCs w:val="28"/>
        </w:rPr>
        <w:t>відповідності</w:t>
      </w:r>
      <w:proofErr w:type="spellEnd"/>
      <w:r w:rsidRPr="003D3DD4">
        <w:rPr>
          <w:sz w:val="28"/>
          <w:szCs w:val="28"/>
        </w:rPr>
        <w:t xml:space="preserve">  до </w:t>
      </w:r>
      <w:proofErr w:type="gramStart"/>
      <w:r w:rsidRPr="003D3DD4">
        <w:rPr>
          <w:sz w:val="28"/>
          <w:szCs w:val="28"/>
        </w:rPr>
        <w:t>чинного</w:t>
      </w:r>
      <w:proofErr w:type="gramEnd"/>
      <w:r w:rsidRPr="003D3DD4">
        <w:rPr>
          <w:sz w:val="28"/>
          <w:szCs w:val="28"/>
        </w:rPr>
        <w:t xml:space="preserve"> </w:t>
      </w:r>
      <w:proofErr w:type="spellStart"/>
      <w:r w:rsidRPr="003D3DD4">
        <w:rPr>
          <w:sz w:val="28"/>
          <w:szCs w:val="28"/>
        </w:rPr>
        <w:t>законодавства</w:t>
      </w:r>
      <w:proofErr w:type="spellEnd"/>
      <w:r w:rsidRPr="003D3DD4">
        <w:rPr>
          <w:sz w:val="28"/>
          <w:szCs w:val="28"/>
        </w:rPr>
        <w:t xml:space="preserve"> та </w:t>
      </w:r>
      <w:proofErr w:type="spellStart"/>
      <w:r w:rsidRPr="003D3DD4">
        <w:rPr>
          <w:sz w:val="28"/>
          <w:szCs w:val="28"/>
        </w:rPr>
        <w:t>структури</w:t>
      </w:r>
      <w:proofErr w:type="spellEnd"/>
      <w:r w:rsidRPr="003D3DD4">
        <w:rPr>
          <w:sz w:val="28"/>
          <w:szCs w:val="28"/>
        </w:rPr>
        <w:t xml:space="preserve"> закладу. </w:t>
      </w:r>
      <w:r>
        <w:rPr>
          <w:color w:val="000000"/>
          <w:sz w:val="28"/>
          <w:szCs w:val="28"/>
          <w:lang w:val="uk-UA"/>
        </w:rPr>
        <w:t xml:space="preserve"> </w:t>
      </w:r>
      <w:r w:rsidRPr="00444BCD">
        <w:rPr>
          <w:color w:val="000000"/>
          <w:sz w:val="28"/>
          <w:szCs w:val="28"/>
          <w:lang w:val="uk-UA"/>
        </w:rPr>
        <w:t xml:space="preserve">Педагогічні працівники </w:t>
      </w:r>
      <w:r>
        <w:rPr>
          <w:color w:val="000000"/>
          <w:sz w:val="28"/>
          <w:szCs w:val="28"/>
          <w:lang w:val="uk-UA"/>
        </w:rPr>
        <w:t xml:space="preserve">закладу </w:t>
      </w:r>
      <w:r w:rsidRPr="00444BCD">
        <w:rPr>
          <w:color w:val="000000"/>
          <w:sz w:val="28"/>
          <w:szCs w:val="28"/>
          <w:lang w:val="uk-UA"/>
        </w:rPr>
        <w:t>мають високий професійний рівень і докладають зусилля у підвищенні</w:t>
      </w:r>
      <w:r w:rsidRPr="000D796A">
        <w:rPr>
          <w:color w:val="000000"/>
          <w:sz w:val="28"/>
          <w:szCs w:val="28"/>
        </w:rPr>
        <w:t> </w:t>
      </w:r>
      <w:r w:rsidRPr="00444BCD">
        <w:rPr>
          <w:color w:val="000000"/>
          <w:sz w:val="28"/>
          <w:szCs w:val="28"/>
          <w:lang w:val="uk-UA"/>
        </w:rPr>
        <w:t xml:space="preserve"> майстерності і впровадженні у роботу гуртків</w:t>
      </w:r>
      <w:r w:rsidRPr="000D796A">
        <w:rPr>
          <w:color w:val="000000"/>
          <w:sz w:val="28"/>
          <w:szCs w:val="28"/>
        </w:rPr>
        <w:t> </w:t>
      </w:r>
      <w:r w:rsidRPr="00444BCD">
        <w:rPr>
          <w:color w:val="000000"/>
          <w:sz w:val="28"/>
          <w:szCs w:val="28"/>
          <w:lang w:val="uk-UA"/>
        </w:rPr>
        <w:t xml:space="preserve"> нового змісту</w:t>
      </w:r>
      <w:r w:rsidRPr="000D796A">
        <w:rPr>
          <w:color w:val="000000"/>
          <w:sz w:val="28"/>
          <w:szCs w:val="28"/>
        </w:rPr>
        <w:t> </w:t>
      </w:r>
      <w:r w:rsidR="007A24BD">
        <w:rPr>
          <w:color w:val="000000"/>
          <w:sz w:val="28"/>
          <w:szCs w:val="28"/>
          <w:lang w:val="uk-UA"/>
        </w:rPr>
        <w:t xml:space="preserve"> і форм роботи</w:t>
      </w:r>
      <w:r w:rsidR="00053D8C" w:rsidRPr="00053D8C">
        <w:rPr>
          <w:sz w:val="23"/>
          <w:szCs w:val="23"/>
          <w:lang w:val="uk-UA"/>
        </w:rPr>
        <w:t>.</w:t>
      </w:r>
      <w:r w:rsidR="00CA01C2" w:rsidRPr="00CA01C2">
        <w:rPr>
          <w:sz w:val="28"/>
          <w:szCs w:val="28"/>
          <w:lang w:val="uk-UA"/>
        </w:rPr>
        <w:t xml:space="preserve"> </w:t>
      </w:r>
      <w:r w:rsidR="00CA01C2" w:rsidRPr="0042042F">
        <w:rPr>
          <w:sz w:val="28"/>
          <w:szCs w:val="28"/>
          <w:lang w:val="uk-UA"/>
        </w:rPr>
        <w:t>Педагоги Центру постійно підвищують свій фаховий рівень та є активними</w:t>
      </w:r>
      <w:r w:rsidR="00CA01C2">
        <w:rPr>
          <w:sz w:val="28"/>
          <w:szCs w:val="28"/>
          <w:lang w:val="uk-UA"/>
        </w:rPr>
        <w:t xml:space="preserve"> </w:t>
      </w:r>
      <w:r w:rsidR="00CA01C2" w:rsidRPr="007A24BD">
        <w:rPr>
          <w:sz w:val="28"/>
          <w:szCs w:val="28"/>
          <w:lang w:val="uk-UA"/>
        </w:rPr>
        <w:t>учасниками різноманітних заходів  для педагогів:</w:t>
      </w:r>
    </w:p>
    <w:tbl>
      <w:tblPr>
        <w:tblW w:w="9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969"/>
        <w:gridCol w:w="1276"/>
        <w:gridCol w:w="3390"/>
      </w:tblGrid>
      <w:tr w:rsidR="007A24BD" w:rsidRPr="007A24BD" w:rsidTr="007A24B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курсів, семінарів, зборів, зльотів, змагань, </w:t>
            </w:r>
            <w:proofErr w:type="spellStart"/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вишколів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та час проведення</w:t>
            </w:r>
          </w:p>
        </w:tc>
      </w:tr>
      <w:tr w:rsidR="007A24BD" w:rsidRPr="007A24BD" w:rsidTr="007A24BD">
        <w:tc>
          <w:tcPr>
            <w:tcW w:w="779" w:type="dxa"/>
            <w:tcBorders>
              <w:lef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7A24BD" w:rsidRPr="007A24BD" w:rsidRDefault="007A24BD" w:rsidP="007A24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 для педагогічних працівників закладів позашкільної освіти</w:t>
            </w:r>
          </w:p>
        </w:tc>
        <w:tc>
          <w:tcPr>
            <w:tcW w:w="1276" w:type="dxa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28.01.- 22.02.2019р.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Національний еколого-натуралістичний центр МОН України м. Київ</w:t>
            </w:r>
          </w:p>
        </w:tc>
      </w:tr>
      <w:tr w:rsidR="007A24BD" w:rsidRPr="007A24BD" w:rsidTr="007A24BD">
        <w:tc>
          <w:tcPr>
            <w:tcW w:w="779" w:type="dxa"/>
            <w:tcBorders>
              <w:lef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7A24BD" w:rsidRP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обласний семінар-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тренінг «Школа </w:t>
            </w:r>
            <w:proofErr w:type="spellStart"/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виховників</w:t>
            </w:r>
            <w:proofErr w:type="spellEnd"/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джур-1» </w:t>
            </w:r>
          </w:p>
        </w:tc>
        <w:tc>
          <w:tcPr>
            <w:tcW w:w="1276" w:type="dxa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15-17.10.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2019р.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Буча </w:t>
            </w:r>
          </w:p>
        </w:tc>
      </w:tr>
      <w:tr w:rsidR="007A24BD" w:rsidRPr="007A24BD" w:rsidTr="007A24BD">
        <w:tc>
          <w:tcPr>
            <w:tcW w:w="779" w:type="dxa"/>
            <w:tcBorders>
              <w:lef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969" w:type="dxa"/>
          </w:tcPr>
          <w:p w:rsidR="007A24BD" w:rsidRP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>иївськ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>обласн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>семінар-тренін</w:t>
            </w:r>
            <w:proofErr w:type="spellEnd"/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A24BD">
              <w:rPr>
                <w:rFonts w:ascii="Times New Roman" w:hAnsi="Times New Roman" w:cs="Times New Roman"/>
                <w:sz w:val="28"/>
                <w:szCs w:val="28"/>
              </w:rPr>
              <w:t xml:space="preserve"> «Школа </w:t>
            </w:r>
            <w:proofErr w:type="spellStart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>виховників</w:t>
            </w:r>
            <w:proofErr w:type="spellEnd"/>
            <w:r w:rsidRPr="007A24BD">
              <w:rPr>
                <w:rFonts w:ascii="Times New Roman" w:hAnsi="Times New Roman" w:cs="Times New Roman"/>
                <w:sz w:val="28"/>
                <w:szCs w:val="28"/>
              </w:rPr>
              <w:t xml:space="preserve"> джур-2»</w:t>
            </w:r>
          </w:p>
        </w:tc>
        <w:tc>
          <w:tcPr>
            <w:tcW w:w="1276" w:type="dxa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18-20.11.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2019р.,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Обухів</w:t>
            </w:r>
          </w:p>
        </w:tc>
      </w:tr>
      <w:tr w:rsidR="007A24BD" w:rsidRPr="007A24BD" w:rsidTr="007A24BD">
        <w:tc>
          <w:tcPr>
            <w:tcW w:w="779" w:type="dxa"/>
            <w:tcBorders>
              <w:left w:val="single" w:sz="4" w:space="0" w:color="auto"/>
            </w:tcBorders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7A24BD" w:rsidRP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«Національно-патріотичне виховання та соціалізація в сучасному освітньому просторі учнівської молоді міста Сєвєродонецьк»</w:t>
            </w:r>
          </w:p>
        </w:tc>
        <w:tc>
          <w:tcPr>
            <w:tcW w:w="1276" w:type="dxa"/>
          </w:tcPr>
          <w:p w:rsidR="007A24BD" w:rsidRPr="007A24BD" w:rsidRDefault="007A24BD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7A24BD" w:rsidRDefault="007A24BD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15-19.10.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2019р.,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 (Луганська обл.)</w:t>
            </w:r>
          </w:p>
          <w:p w:rsidR="004650AC" w:rsidRPr="007A24BD" w:rsidRDefault="004650AC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4BD" w:rsidRPr="004650AC" w:rsidTr="007A24BD">
        <w:tc>
          <w:tcPr>
            <w:tcW w:w="779" w:type="dxa"/>
            <w:tcBorders>
              <w:left w:val="single" w:sz="4" w:space="0" w:color="auto"/>
            </w:tcBorders>
          </w:tcPr>
          <w:p w:rsidR="007A24BD" w:rsidRPr="007A24BD" w:rsidRDefault="004650AC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7A24BD" w:rsidRPr="004650AC" w:rsidRDefault="004650AC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методологічний семінар для керівників закладів позашкільної освіти Київської області «Позашкільна освіта Київщини: стратегія – 2020»</w:t>
            </w:r>
          </w:p>
        </w:tc>
        <w:tc>
          <w:tcPr>
            <w:tcW w:w="1276" w:type="dxa"/>
          </w:tcPr>
          <w:p w:rsidR="007A24BD" w:rsidRPr="007A24BD" w:rsidRDefault="004650AC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7A24BD" w:rsidRPr="007A24BD" w:rsidRDefault="004650AC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26.02.2020р. (м.Київ).</w:t>
            </w:r>
          </w:p>
        </w:tc>
      </w:tr>
      <w:tr w:rsidR="004650AC" w:rsidRPr="007A24BD" w:rsidTr="007A24BD">
        <w:tc>
          <w:tcPr>
            <w:tcW w:w="779" w:type="dxa"/>
            <w:tcBorders>
              <w:left w:val="single" w:sz="4" w:space="0" w:color="auto"/>
            </w:tcBorders>
          </w:tcPr>
          <w:p w:rsidR="004650AC" w:rsidRPr="007A24BD" w:rsidRDefault="004650AC" w:rsidP="007A24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650AC" w:rsidRPr="007A24BD" w:rsidRDefault="004650AC" w:rsidP="00E95A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4650AC" w:rsidRPr="007A24BD" w:rsidRDefault="004650AC" w:rsidP="00E95A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4650AC" w:rsidRPr="007A24BD" w:rsidRDefault="004650AC" w:rsidP="007A2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2FF6" w:rsidRDefault="00D42FF6" w:rsidP="00D42FF6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</w:p>
    <w:p w:rsidR="00D42FF6" w:rsidRPr="00D42FF6" w:rsidRDefault="00E924E6" w:rsidP="00E9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</w:t>
      </w:r>
      <w:r w:rsidR="00D42FF6" w:rsidRPr="00D42FF6">
        <w:rPr>
          <w:rFonts w:ascii="Times New Roman" w:hAnsi="Times New Roman" w:cs="Times New Roman"/>
          <w:bCs/>
          <w:color w:val="000000"/>
          <w:sz w:val="28"/>
          <w:szCs w:val="28"/>
        </w:rPr>
        <w:t>Методична робота</w:t>
      </w:r>
      <w:r w:rsidR="00D42FF6" w:rsidRPr="00D4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складова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і, як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наслідок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всього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позашкільного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закладу. </w:t>
      </w:r>
      <w:proofErr w:type="gram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діял</w:t>
      </w:r>
      <w:r w:rsidR="00010CC8">
        <w:rPr>
          <w:rFonts w:ascii="Times New Roman" w:hAnsi="Times New Roman" w:cs="Times New Roman"/>
          <w:color w:val="000000"/>
          <w:sz w:val="28"/>
          <w:szCs w:val="28"/>
        </w:rPr>
        <w:t>ьність</w:t>
      </w:r>
      <w:proofErr w:type="spellEnd"/>
      <w:r w:rsidR="00010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0CC8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="00010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0CC8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="00010C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10CC8">
        <w:rPr>
          <w:rFonts w:ascii="Times New Roman" w:hAnsi="Times New Roman" w:cs="Times New Roman"/>
          <w:color w:val="000000"/>
          <w:sz w:val="28"/>
          <w:szCs w:val="28"/>
        </w:rPr>
        <w:t>сприя</w:t>
      </w:r>
      <w:proofErr w:type="spellEnd"/>
      <w:r w:rsidR="00010CC8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вдосконаленню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програмно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-методичному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оновленню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запровадженню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форм і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задоволенню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зростаючих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запитів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кадрів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професійному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творчому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>рості</w:t>
      </w:r>
      <w:proofErr w:type="spellEnd"/>
      <w:r w:rsidR="00D42FF6" w:rsidRPr="00D42F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2FF6" w:rsidRDefault="00E924E6" w:rsidP="00D42FF6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42FF6" w:rsidRPr="00D42FF6">
        <w:rPr>
          <w:sz w:val="28"/>
          <w:szCs w:val="28"/>
          <w:lang w:val="uk-UA"/>
        </w:rPr>
        <w:t>В закладі створено методичний супровід роботи з обдарованими вихованцями, сплановано консультативну та практичну допомогу педагогам з питань організації роботи, зроблено добірку спеціальної літератури та веб-сайтів, де висвітлюються інноваційні форми роботи з обдарованими школярами, для вихованців розроблено та проведено тренінги креативності та відновлення емоційної рівноваги.</w:t>
      </w:r>
    </w:p>
    <w:p w:rsidR="004D29A2" w:rsidRPr="00B81617" w:rsidRDefault="004D29A2" w:rsidP="00D42FF6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 w:rsidRPr="00B81617">
        <w:rPr>
          <w:sz w:val="28"/>
          <w:szCs w:val="28"/>
          <w:lang w:val="uk-UA"/>
        </w:rPr>
        <w:t xml:space="preserve">5 листопада 2019 року </w:t>
      </w:r>
      <w:r w:rsidR="00B81617">
        <w:rPr>
          <w:sz w:val="28"/>
          <w:szCs w:val="28"/>
          <w:lang w:val="uk-UA"/>
        </w:rPr>
        <w:t xml:space="preserve">КЗ БРР «Броварський районний центр патріотичного виховання учнівської молоді», </w:t>
      </w:r>
      <w:r w:rsidRPr="00B81617">
        <w:rPr>
          <w:sz w:val="28"/>
          <w:szCs w:val="28"/>
          <w:lang w:val="uk-UA"/>
        </w:rPr>
        <w:t xml:space="preserve">спільно з </w:t>
      </w:r>
      <w:r w:rsidR="00B81617">
        <w:rPr>
          <w:sz w:val="28"/>
          <w:szCs w:val="28"/>
          <w:lang w:val="uk-UA"/>
        </w:rPr>
        <w:t xml:space="preserve">КЗ КОР «Центр творчості дітей та юнацтва Київщини» </w:t>
      </w:r>
      <w:r w:rsidRPr="00B81617">
        <w:rPr>
          <w:sz w:val="28"/>
          <w:szCs w:val="28"/>
          <w:lang w:val="uk-UA"/>
        </w:rPr>
        <w:t xml:space="preserve">на базі </w:t>
      </w:r>
      <w:proofErr w:type="spellStart"/>
      <w:r w:rsidRPr="00B81617">
        <w:rPr>
          <w:sz w:val="28"/>
          <w:szCs w:val="28"/>
          <w:lang w:val="uk-UA"/>
        </w:rPr>
        <w:t>Зазимського</w:t>
      </w:r>
      <w:proofErr w:type="spellEnd"/>
      <w:r w:rsidRPr="00B81617">
        <w:rPr>
          <w:sz w:val="28"/>
          <w:szCs w:val="28"/>
          <w:lang w:val="uk-UA"/>
        </w:rPr>
        <w:t xml:space="preserve"> НВО Броварського району </w:t>
      </w:r>
      <w:r w:rsidR="00B81617">
        <w:rPr>
          <w:sz w:val="28"/>
          <w:szCs w:val="28"/>
          <w:lang w:val="uk-UA"/>
        </w:rPr>
        <w:t>було проведено</w:t>
      </w:r>
      <w:r w:rsidRPr="00B81617">
        <w:rPr>
          <w:sz w:val="28"/>
          <w:szCs w:val="28"/>
        </w:rPr>
        <w:t> </w:t>
      </w:r>
      <w:r w:rsidRPr="00B81617">
        <w:rPr>
          <w:sz w:val="28"/>
          <w:szCs w:val="28"/>
          <w:lang w:val="uk-UA"/>
        </w:rPr>
        <w:t>обласний семінар-практикум «Технології проведення Всеукраїнської дитячо-юнацької військово-патріотичної гри «Сокіл» («Джура»). Учасниками заходу стали 50 працівників системи освіти районів, міст та ОТГ Київщини, які відповідають за організацію та проведення</w:t>
      </w:r>
      <w:r w:rsidRPr="00B81617">
        <w:rPr>
          <w:sz w:val="28"/>
          <w:szCs w:val="28"/>
        </w:rPr>
        <w:t> </w:t>
      </w:r>
      <w:r w:rsidRPr="00B81617">
        <w:rPr>
          <w:sz w:val="28"/>
          <w:szCs w:val="28"/>
          <w:lang w:val="uk-UA"/>
        </w:rPr>
        <w:t xml:space="preserve"> І етапу Всеукраїнської дитячо-юнацької військово-патріотичної гри «Сокіл» («Джура»)</w:t>
      </w:r>
    </w:p>
    <w:p w:rsidR="0048371B" w:rsidRPr="00B81617" w:rsidRDefault="00E924E6" w:rsidP="00B81617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протязі року, згідно плану роботи закладу, щомісяця проводяться національно- та військово-патріотичні масові заходи. Їхніми учасниками є вихованці гурткі</w:t>
      </w:r>
      <w:r w:rsidR="00010CC8"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 xml:space="preserve">школярі району та ОТГ. Заходи проводяться відкритими, тому у них можуть брати участь всі школярі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>.</w:t>
      </w:r>
      <w:r w:rsidR="0071303A" w:rsidRPr="0071303A">
        <w:rPr>
          <w:sz w:val="28"/>
          <w:szCs w:val="28"/>
          <w:lang w:val="uk-UA"/>
        </w:rPr>
        <w:t xml:space="preserve"> </w:t>
      </w:r>
    </w:p>
    <w:p w:rsidR="00E924E6" w:rsidRPr="0048371B" w:rsidRDefault="0071303A" w:rsidP="0071303A">
      <w:pPr>
        <w:pStyle w:val="a5"/>
        <w:shd w:val="clear" w:color="auto" w:fill="FFFFFF"/>
        <w:spacing w:before="0" w:beforeAutospacing="0" w:after="210" w:afterAutospacing="0"/>
        <w:jc w:val="center"/>
        <w:rPr>
          <w:sz w:val="28"/>
          <w:szCs w:val="28"/>
          <w:lang w:val="uk-UA"/>
        </w:rPr>
      </w:pPr>
      <w:r w:rsidRPr="0048371B">
        <w:rPr>
          <w:sz w:val="28"/>
          <w:szCs w:val="28"/>
          <w:lang w:val="uk-UA"/>
        </w:rPr>
        <w:t>Районні  заходи військово-патріотичного напрямку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134"/>
      </w:tblGrid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  <w:vAlign w:val="center"/>
          </w:tcPr>
          <w:p w:rsidR="00E924E6" w:rsidRPr="00E924E6" w:rsidRDefault="0071303A" w:rsidP="007130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E924E6" w:rsidRPr="00E924E6" w:rsidRDefault="00082B3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E924E6"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учасників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військово-спортивний турнір серед школярів «Бойова готовність»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етап Всеукраїнської дитячо-юнацької військово-патріотичної гри «Сокіл» («Джура»)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ідкрита районна військово-спортивна патріотична гра</w:t>
            </w: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«Осінній рейд»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районний конкурс-огляд строю і пісні серед школярів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змагання зі стрільби з малокаліберної гвинтівки серед учнівської молоді Броварського району – «САПСАН-2019»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Відвідання ІХ Міжнародної спеціалізованої виставки «Зброя та безпека – 2019»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Районні відкриті змагання серед гуртківців КЗ БРР «Броварський районний центр патріотичного виховання учнівської молоді» з </w:t>
            </w:r>
            <w:proofErr w:type="spellStart"/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пейнтболу</w:t>
            </w:r>
            <w:proofErr w:type="spellEnd"/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«Захисник – 2019»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924E6" w:rsidRPr="00E924E6" w:rsidTr="00082B36">
        <w:tc>
          <w:tcPr>
            <w:tcW w:w="817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</w:tcPr>
          <w:p w:rsidR="00E924E6" w:rsidRPr="00E924E6" w:rsidRDefault="00E924E6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районні особисто-командні змагання з туристського орієнтування</w:t>
            </w:r>
          </w:p>
        </w:tc>
        <w:tc>
          <w:tcPr>
            <w:tcW w:w="1134" w:type="dxa"/>
            <w:vAlign w:val="center"/>
          </w:tcPr>
          <w:p w:rsidR="00E924E6" w:rsidRPr="00E924E6" w:rsidRDefault="00E924E6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4650AC" w:rsidRPr="00E924E6" w:rsidTr="00082B36">
        <w:tc>
          <w:tcPr>
            <w:tcW w:w="817" w:type="dxa"/>
            <w:vAlign w:val="center"/>
          </w:tcPr>
          <w:p w:rsidR="004650AC" w:rsidRPr="00E924E6" w:rsidRDefault="004650AC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</w:tcPr>
          <w:p w:rsidR="004650AC" w:rsidRPr="004650AC" w:rsidRDefault="00A633CA" w:rsidP="00E924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650AC" w:rsidRPr="00465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дноденний районний військово-патріотичний  вишкіл «Готуємось до захисту Вітчизни».</w:t>
            </w:r>
          </w:p>
        </w:tc>
        <w:tc>
          <w:tcPr>
            <w:tcW w:w="1134" w:type="dxa"/>
            <w:vAlign w:val="center"/>
          </w:tcPr>
          <w:p w:rsidR="004650AC" w:rsidRPr="00E924E6" w:rsidRDefault="004650AC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1303A" w:rsidRPr="0071303A" w:rsidTr="00082B36">
        <w:tc>
          <w:tcPr>
            <w:tcW w:w="817" w:type="dxa"/>
            <w:vAlign w:val="center"/>
          </w:tcPr>
          <w:p w:rsidR="0071303A" w:rsidRDefault="0071303A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</w:tcPr>
          <w:p w:rsidR="0071303A" w:rsidRPr="0071303A" w:rsidRDefault="00A633CA" w:rsidP="007130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71303A" w:rsidRPr="00713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айонний етап Всеукраїнської дитячо-юнацької військово-спортивної патріотичної гри «Сокіл» («Джура»)</w:t>
            </w:r>
            <w:r w:rsidR="0071303A" w:rsidRPr="007130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303A" w:rsidRPr="00713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гри-вікторини «Відун» </w:t>
            </w:r>
            <w:r w:rsidR="0071303A" w:rsidRPr="007130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71303A" w:rsidRPr="00713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дистанційно.</w:t>
            </w:r>
          </w:p>
        </w:tc>
        <w:tc>
          <w:tcPr>
            <w:tcW w:w="1134" w:type="dxa"/>
            <w:vAlign w:val="center"/>
          </w:tcPr>
          <w:p w:rsidR="0071303A" w:rsidRDefault="00A633CA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DB2C21" w:rsidRPr="00DB2C21" w:rsidTr="00082B36">
        <w:tc>
          <w:tcPr>
            <w:tcW w:w="817" w:type="dxa"/>
            <w:vAlign w:val="center"/>
          </w:tcPr>
          <w:p w:rsidR="00DB2C21" w:rsidRDefault="00DB2C21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2" w:type="dxa"/>
          </w:tcPr>
          <w:p w:rsidR="00DB2C21" w:rsidRDefault="00DB2C21" w:rsidP="007130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7130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айонний етап </w:t>
            </w:r>
            <w:r w:rsidRPr="004157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Всеукраїнської дитячо-юнацької військово-спортивної патріотичної гри «Сокіл» («Джура»)</w:t>
            </w:r>
            <w:r w:rsidRPr="004157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1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конкурс «Рятівник</w:t>
            </w:r>
            <w:r w:rsidRPr="004157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4157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дистанційно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4157E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DB2C21" w:rsidRDefault="00DB2C21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010CC8" w:rsidRPr="0071303A" w:rsidTr="00C3251F">
        <w:tc>
          <w:tcPr>
            <w:tcW w:w="817" w:type="dxa"/>
            <w:vAlign w:val="center"/>
          </w:tcPr>
          <w:p w:rsidR="00010CC8" w:rsidRDefault="00010CC8" w:rsidP="00E924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010CC8" w:rsidRPr="00E924E6" w:rsidRDefault="00010CC8" w:rsidP="00B420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010CC8" w:rsidRPr="00E924E6" w:rsidRDefault="00010CC8" w:rsidP="00B420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</w:tr>
    </w:tbl>
    <w:p w:rsidR="0048371B" w:rsidRDefault="0048371B" w:rsidP="00713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CC8" w:rsidRDefault="00010CC8" w:rsidP="007130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4E6" w:rsidRPr="0048371B" w:rsidRDefault="0071303A" w:rsidP="007130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371B">
        <w:rPr>
          <w:rFonts w:ascii="Times New Roman" w:hAnsi="Times New Roman" w:cs="Times New Roman"/>
          <w:sz w:val="28"/>
          <w:szCs w:val="28"/>
          <w:lang w:val="uk-UA"/>
        </w:rPr>
        <w:t>районні заходи краєзнавчого напрямку</w:t>
      </w:r>
    </w:p>
    <w:tbl>
      <w:tblPr>
        <w:tblW w:w="8647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662"/>
        <w:gridCol w:w="1134"/>
      </w:tblGrid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</w:t>
            </w: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учасників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конференція «Герої серед нас: сучасні захисники України»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«Національного музею історії України у Другій світовій війні. Меморіальний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Екскурсія до  Броварського краєзнавчого музею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426BB" w:rsidRPr="006E7929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до Національного музею Революції Гідності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етап Всеукраїнського конкурсу екскурсоводів шкільних музеїв «Кращий екскурсовод року – 2019»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Національного 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зею «Голодомору-геноциду» у  </w:t>
            </w: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Києві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Національного музею НСК «Олімпійський»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«Парку Київська Русь»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Фестиваль «Співана поезія Великого Кобзаря»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фольклорний фестиваль учнівської молоді «Сяйво різдвяної зірки»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м. Ужгород.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A633CA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 w:rsidRPr="00A6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>родинної</w:t>
            </w:r>
            <w:proofErr w:type="spellEnd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 xml:space="preserve"> онлайн-</w:t>
            </w:r>
            <w:proofErr w:type="spellStart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>етноакції</w:t>
            </w:r>
            <w:proofErr w:type="spellEnd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>пісня</w:t>
            </w:r>
            <w:proofErr w:type="spellEnd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>Великодня</w:t>
            </w:r>
            <w:proofErr w:type="spellEnd"/>
            <w:r w:rsidRPr="00A63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0426BB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000000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онлайн-конференція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часи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світової війни»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426BB" w:rsidRPr="00E924E6" w:rsidTr="00082B36"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4" w:space="0" w:color="auto"/>
            </w:tcBorders>
          </w:tcPr>
          <w:p w:rsidR="000426BB" w:rsidRPr="00E924E6" w:rsidRDefault="000426BB" w:rsidP="006E79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B" w:rsidRPr="00E924E6" w:rsidRDefault="000426BB" w:rsidP="006E79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</w:tr>
    </w:tbl>
    <w:p w:rsidR="00041AE2" w:rsidRDefault="00041AE2" w:rsidP="0088032E">
      <w:pPr>
        <w:pStyle w:val="a5"/>
        <w:shd w:val="clear" w:color="auto" w:fill="FFFFFF"/>
        <w:spacing w:before="0" w:beforeAutospacing="0" w:after="21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10CC8" w:rsidRDefault="00010CC8" w:rsidP="00B816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CC8" w:rsidRDefault="00010CC8" w:rsidP="00B816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617" w:rsidRDefault="00B81617" w:rsidP="00B816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1617">
        <w:rPr>
          <w:rFonts w:ascii="Times New Roman" w:hAnsi="Times New Roman" w:cs="Times New Roman"/>
          <w:sz w:val="28"/>
          <w:szCs w:val="28"/>
          <w:lang w:val="uk-UA"/>
        </w:rPr>
        <w:t>Районні заходи дослідницько-експериментального напряму</w:t>
      </w:r>
    </w:p>
    <w:tbl>
      <w:tblPr>
        <w:tblW w:w="8647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662"/>
        <w:gridCol w:w="1134"/>
      </w:tblGrid>
      <w:tr w:rsidR="00B81617" w:rsidTr="00B81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учасників</w:t>
            </w:r>
          </w:p>
        </w:tc>
      </w:tr>
      <w:tr w:rsidR="00B81617" w:rsidTr="00B81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617" w:rsidRPr="00B81617" w:rsidRDefault="00B81617" w:rsidP="004E4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конкурс презентацій учнівської молоді «Скажемо – НІ – торгівлі людьми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B81617" w:rsidTr="00B81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617" w:rsidRPr="00B81617" w:rsidRDefault="00B81617" w:rsidP="004E4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етап Всеукраїнської акції «16 днів проти насильства»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B81617" w:rsidTr="00B81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617" w:rsidRPr="00B81617" w:rsidRDefault="00B81617" w:rsidP="004E4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81617" w:rsidRPr="00B81617" w:rsidRDefault="00B81617" w:rsidP="004E48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B81617" w:rsidRPr="00B81617" w:rsidRDefault="00B81617" w:rsidP="00B816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D8C" w:rsidRPr="0005097F" w:rsidRDefault="0005097F" w:rsidP="0005097F">
      <w:pPr>
        <w:pStyle w:val="a5"/>
        <w:shd w:val="clear" w:color="auto" w:fill="FFFFFF"/>
        <w:spacing w:before="0" w:beforeAutospacing="0" w:after="21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</w:t>
      </w:r>
      <w:r w:rsidR="00071629" w:rsidRPr="00041AE2">
        <w:rPr>
          <w:sz w:val="28"/>
          <w:szCs w:val="28"/>
          <w:lang w:val="uk-UA"/>
        </w:rPr>
        <w:t xml:space="preserve"> </w:t>
      </w:r>
      <w:proofErr w:type="spellStart"/>
      <w:r w:rsidR="00041AE2" w:rsidRPr="00041AE2"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  <w:lang w:val="uk-UA"/>
        </w:rPr>
        <w:t xml:space="preserve"> закладу</w:t>
      </w:r>
      <w:r w:rsidR="00041AE2" w:rsidRPr="00041AE2">
        <w:rPr>
          <w:sz w:val="28"/>
          <w:szCs w:val="28"/>
        </w:rPr>
        <w:t xml:space="preserve"> у </w:t>
      </w:r>
      <w:r w:rsidR="00041AE2" w:rsidRPr="00041AE2">
        <w:rPr>
          <w:sz w:val="28"/>
          <w:szCs w:val="28"/>
          <w:lang w:val="uk-UA"/>
        </w:rPr>
        <w:t xml:space="preserve">заходах  </w:t>
      </w:r>
      <w:r w:rsidR="00071629" w:rsidRPr="00041AE2">
        <w:rPr>
          <w:sz w:val="28"/>
          <w:szCs w:val="28"/>
          <w:lang w:val="uk-UA"/>
        </w:rPr>
        <w:t>різних рівнів</w:t>
      </w:r>
    </w:p>
    <w:tbl>
      <w:tblPr>
        <w:tblW w:w="8647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662"/>
        <w:gridCol w:w="1134"/>
      </w:tblGrid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учасників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Міжнародний фестиваль мистецтв “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</w:rPr>
              <w:t>Sunny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</w:rPr>
              <w:t>Olimpia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(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м.Кранево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Болгарія).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військово-патріотичний вишкіл «Гарт» смт 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Клавдієво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Бородянського району (ДТ «Зміна»).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Національно-патріотична теренова гра «Криївка УПА-2019  (с. Мигалки Бородянського району Київської 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A3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історичний  табір «Древня Київщина» (с. 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Хлепча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Васильківського р-ну).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історичний  табір «Древня Київщина»  (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с.Пісківка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Бородянського р-ну).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 краєзнавча конференції учнівської молоді «Герої серед нас: сучасні захисники України»  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м.Бориспіль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ДПТНЗ «Бориспільський професійний ліцей».</w:t>
            </w:r>
          </w:p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Заочний обласний  етап Всеукраїнської краєзнавчої експедиції учнівської молоді «Моя Батьківщина – Україна».</w:t>
            </w:r>
          </w:p>
          <w:p w:rsidR="00082B36" w:rsidRPr="007A3718" w:rsidRDefault="00082B36" w:rsidP="00B04C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Корнійко Лілія,  вихованка гуртка «Юні музеєзнавці»- ІІІ місце</w:t>
            </w:r>
          </w:p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Трегуб Софія, учениця  Зазимського НВО -ІІ 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 етап  Всеукраїнського конкурсу екскурсоводів шкільних музеїв». </w:t>
            </w:r>
          </w:p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Приходько </w:t>
            </w:r>
            <w:r w:rsidRPr="007A3718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учениця  Зазимського НВО -І місце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змагання з пішохідного туризму у закритих приміщеннях (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м.Сквира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Київської </w:t>
            </w:r>
            <w:proofErr w:type="spellStart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spellEnd"/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безстрокова акція  «Родинні історії війни»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2B36" w:rsidRPr="007A3718" w:rsidTr="00082B36"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82B36" w:rsidRPr="007A3718" w:rsidRDefault="00082B36" w:rsidP="00B0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6" w:rsidRPr="007A3718" w:rsidRDefault="00082B36" w:rsidP="00B04C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</w:tbl>
    <w:p w:rsidR="00726130" w:rsidRDefault="00726130" w:rsidP="0088032E">
      <w:pPr>
        <w:pStyle w:val="a5"/>
        <w:shd w:val="clear" w:color="auto" w:fill="FFFFFF"/>
        <w:spacing w:before="0" w:beforeAutospacing="0" w:after="210" w:afterAutospacing="0"/>
        <w:jc w:val="both"/>
        <w:rPr>
          <w:sz w:val="28"/>
          <w:szCs w:val="28"/>
          <w:lang w:val="uk-UA"/>
        </w:rPr>
      </w:pPr>
    </w:p>
    <w:p w:rsidR="00CA01C2" w:rsidRDefault="00CA01C2" w:rsidP="00CA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A44">
        <w:rPr>
          <w:rFonts w:ascii="Times New Roman" w:hAnsi="Times New Roman"/>
          <w:sz w:val="28"/>
          <w:szCs w:val="28"/>
          <w:lang w:val="uk-UA"/>
        </w:rPr>
        <w:t xml:space="preserve">На належному рівні ведеться робота з оздоровлення вихованців </w:t>
      </w:r>
      <w:r>
        <w:rPr>
          <w:rFonts w:ascii="Times New Roman" w:hAnsi="Times New Roman"/>
          <w:sz w:val="28"/>
          <w:szCs w:val="28"/>
          <w:lang w:val="uk-UA"/>
        </w:rPr>
        <w:t>КЗ БРР БРЦПВУМ</w:t>
      </w:r>
      <w:r w:rsidRPr="00CA3A44">
        <w:rPr>
          <w:rFonts w:ascii="Times New Roman" w:hAnsi="Times New Roman"/>
          <w:sz w:val="28"/>
          <w:szCs w:val="28"/>
          <w:lang w:val="uk-UA"/>
        </w:rPr>
        <w:t>. У результаті спільної роботи, ініціативи та фінансової підтримки Броварської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A44">
        <w:rPr>
          <w:rFonts w:ascii="Times New Roman" w:hAnsi="Times New Roman"/>
          <w:sz w:val="28"/>
          <w:szCs w:val="28"/>
          <w:lang w:val="uk-UA"/>
        </w:rPr>
        <w:t>та батьк</w:t>
      </w:r>
      <w:r>
        <w:rPr>
          <w:rFonts w:ascii="Times New Roman" w:hAnsi="Times New Roman"/>
          <w:sz w:val="28"/>
          <w:szCs w:val="28"/>
          <w:lang w:val="uk-UA"/>
        </w:rPr>
        <w:t xml:space="preserve">ів, за </w:t>
      </w:r>
      <w:r w:rsidR="006E7929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6E7929">
        <w:rPr>
          <w:rFonts w:ascii="Times New Roman" w:hAnsi="Times New Roman"/>
          <w:sz w:val="28"/>
          <w:szCs w:val="28"/>
          <w:lang w:val="uk-UA"/>
        </w:rPr>
        <w:t xml:space="preserve">, під час </w:t>
      </w:r>
      <w:r w:rsidRPr="00CA3A44">
        <w:rPr>
          <w:rFonts w:ascii="Times New Roman" w:hAnsi="Times New Roman"/>
          <w:sz w:val="28"/>
          <w:szCs w:val="28"/>
          <w:lang w:val="uk-UA"/>
        </w:rPr>
        <w:t xml:space="preserve"> літніх канікул було </w:t>
      </w:r>
      <w:r w:rsidR="0002172B">
        <w:rPr>
          <w:rFonts w:ascii="Times New Roman" w:hAnsi="Times New Roman"/>
          <w:sz w:val="28"/>
          <w:szCs w:val="28"/>
          <w:lang w:val="uk-UA"/>
        </w:rPr>
        <w:t xml:space="preserve">направлено на відпочинок 107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вихованців </w:t>
      </w:r>
      <w:r w:rsidR="0002172B">
        <w:rPr>
          <w:rFonts w:ascii="Times New Roman" w:hAnsi="Times New Roman"/>
          <w:sz w:val="28"/>
          <w:szCs w:val="28"/>
          <w:lang w:val="uk-UA"/>
        </w:rPr>
        <w:t xml:space="preserve"> у ДОТ «Карпати» (с. Карпати Мукачівського р-ну Закарпатської </w:t>
      </w:r>
      <w:proofErr w:type="spellStart"/>
      <w:r w:rsidR="0002172B">
        <w:rPr>
          <w:rFonts w:ascii="Times New Roman" w:hAnsi="Times New Roman"/>
          <w:sz w:val="28"/>
          <w:szCs w:val="28"/>
          <w:lang w:val="uk-UA"/>
        </w:rPr>
        <w:t>обл</w:t>
      </w:r>
      <w:proofErr w:type="spellEnd"/>
      <w:r w:rsidR="0002172B">
        <w:rPr>
          <w:rFonts w:ascii="Times New Roman" w:hAnsi="Times New Roman"/>
          <w:sz w:val="28"/>
          <w:szCs w:val="28"/>
          <w:lang w:val="uk-UA"/>
        </w:rPr>
        <w:t xml:space="preserve">) та ДОТ «Лазурит </w:t>
      </w:r>
      <w:proofErr w:type="spellStart"/>
      <w:r w:rsidR="0002172B">
        <w:rPr>
          <w:rFonts w:ascii="Times New Roman" w:hAnsi="Times New Roman"/>
          <w:sz w:val="28"/>
          <w:szCs w:val="28"/>
          <w:lang w:val="uk-UA"/>
        </w:rPr>
        <w:t>Кемп</w:t>
      </w:r>
      <w:proofErr w:type="spellEnd"/>
      <w:r w:rsidR="0002172B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="0002172B">
        <w:rPr>
          <w:rFonts w:ascii="Times New Roman" w:hAnsi="Times New Roman"/>
          <w:sz w:val="28"/>
          <w:szCs w:val="28"/>
          <w:lang w:val="uk-UA"/>
        </w:rPr>
        <w:t>с.Красне</w:t>
      </w:r>
      <w:proofErr w:type="spellEnd"/>
      <w:r w:rsidR="00021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172B">
        <w:rPr>
          <w:rFonts w:ascii="Times New Roman" w:hAnsi="Times New Roman"/>
          <w:sz w:val="28"/>
          <w:szCs w:val="28"/>
          <w:lang w:val="uk-UA"/>
        </w:rPr>
        <w:t>Скадовського</w:t>
      </w:r>
      <w:proofErr w:type="spellEnd"/>
      <w:r w:rsidR="0002172B">
        <w:rPr>
          <w:rFonts w:ascii="Times New Roman" w:hAnsi="Times New Roman"/>
          <w:sz w:val="28"/>
          <w:szCs w:val="28"/>
          <w:lang w:val="uk-UA"/>
        </w:rPr>
        <w:t xml:space="preserve"> р-ну </w:t>
      </w:r>
      <w:proofErr w:type="spellStart"/>
      <w:r w:rsidR="0002172B">
        <w:rPr>
          <w:rFonts w:ascii="Times New Roman" w:hAnsi="Times New Roman"/>
          <w:sz w:val="28"/>
          <w:szCs w:val="28"/>
          <w:lang w:val="uk-UA"/>
        </w:rPr>
        <w:t>Херонської</w:t>
      </w:r>
      <w:proofErr w:type="spellEnd"/>
      <w:r w:rsidR="000217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172B">
        <w:rPr>
          <w:rFonts w:ascii="Times New Roman" w:hAnsi="Times New Roman"/>
          <w:sz w:val="28"/>
          <w:szCs w:val="28"/>
          <w:lang w:val="uk-UA"/>
        </w:rPr>
        <w:t>обл</w:t>
      </w:r>
      <w:proofErr w:type="spellEnd"/>
      <w:r w:rsidR="0002172B">
        <w:rPr>
          <w:rFonts w:ascii="Times New Roman" w:hAnsi="Times New Roman"/>
          <w:sz w:val="28"/>
          <w:szCs w:val="28"/>
          <w:lang w:val="uk-UA"/>
        </w:rPr>
        <w:t>).</w:t>
      </w:r>
      <w:r w:rsidR="005B7A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130" w:rsidRPr="00726130" w:rsidRDefault="00726130" w:rsidP="007261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13D">
        <w:rPr>
          <w:rFonts w:ascii="Times New Roman" w:hAnsi="Times New Roman"/>
          <w:sz w:val="28"/>
          <w:szCs w:val="26"/>
          <w:lang w:val="uk-UA"/>
        </w:rPr>
        <w:t xml:space="preserve">Інформація про всі проведені заходи та конкурси постійно оновлюється на сайті </w:t>
      </w:r>
      <w:r>
        <w:rPr>
          <w:rFonts w:ascii="Times New Roman" w:hAnsi="Times New Roman"/>
          <w:sz w:val="28"/>
          <w:szCs w:val="26"/>
          <w:lang w:val="uk-UA"/>
        </w:rPr>
        <w:t xml:space="preserve">КЗ БРР БРЦПВУМ </w:t>
      </w:r>
      <w:hyperlink r:id="rId6" w:history="1">
        <w:r w:rsidRPr="00726130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http://brc-patriot.wixsite.com/brcpv/untitled/page/2</w:t>
        </w:r>
      </w:hyperlink>
      <w:r>
        <w:rPr>
          <w:rFonts w:ascii="Times New Roman" w:hAnsi="Times New Roman"/>
          <w:sz w:val="28"/>
          <w:szCs w:val="26"/>
          <w:lang w:val="uk-UA"/>
        </w:rPr>
        <w:t>, особистій сторінці на</w:t>
      </w:r>
      <w:r w:rsidRPr="00600B3E">
        <w:rPr>
          <w:lang w:val="uk-UA"/>
        </w:rPr>
        <w:t xml:space="preserve"> </w:t>
      </w:r>
      <w:proofErr w:type="spellStart"/>
      <w:r w:rsidRPr="00600B3E">
        <w:rPr>
          <w:rFonts w:ascii="Times New Roman" w:hAnsi="Times New Roman"/>
          <w:sz w:val="28"/>
          <w:szCs w:val="26"/>
          <w:lang w:val="uk-UA"/>
        </w:rPr>
        <w:t>facebook</w:t>
      </w:r>
      <w:proofErr w:type="spellEnd"/>
      <w:r w:rsidRPr="00726130">
        <w:rPr>
          <w:rFonts w:ascii="Times New Roman" w:hAnsi="Times New Roman" w:cs="Times New Roman"/>
          <w:sz w:val="28"/>
          <w:szCs w:val="28"/>
        </w:rPr>
        <w:fldChar w:fldCharType="begin"/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726130">
        <w:rPr>
          <w:rFonts w:ascii="Times New Roman" w:hAnsi="Times New Roman" w:cs="Times New Roman"/>
          <w:sz w:val="28"/>
          <w:szCs w:val="28"/>
        </w:rPr>
        <w:instrText>HYPERLINK</w:instrText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726130">
        <w:rPr>
          <w:rFonts w:ascii="Times New Roman" w:hAnsi="Times New Roman" w:cs="Times New Roman"/>
          <w:sz w:val="28"/>
          <w:szCs w:val="28"/>
        </w:rPr>
        <w:instrText>https</w:instrText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726130">
        <w:rPr>
          <w:rFonts w:ascii="Times New Roman" w:hAnsi="Times New Roman" w:cs="Times New Roman"/>
          <w:sz w:val="28"/>
          <w:szCs w:val="28"/>
        </w:rPr>
        <w:instrText>www</w:instrText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726130">
        <w:rPr>
          <w:rFonts w:ascii="Times New Roman" w:hAnsi="Times New Roman" w:cs="Times New Roman"/>
          <w:sz w:val="28"/>
          <w:szCs w:val="28"/>
        </w:rPr>
        <w:instrText>facebook</w:instrText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726130">
        <w:rPr>
          <w:rFonts w:ascii="Times New Roman" w:hAnsi="Times New Roman" w:cs="Times New Roman"/>
          <w:sz w:val="28"/>
          <w:szCs w:val="28"/>
        </w:rPr>
        <w:instrText>com</w:instrText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726130">
        <w:rPr>
          <w:rFonts w:ascii="Times New Roman" w:hAnsi="Times New Roman" w:cs="Times New Roman"/>
          <w:sz w:val="28"/>
          <w:szCs w:val="28"/>
        </w:rPr>
        <w:instrText>brcpvum</w:instrText>
      </w:r>
      <w:r w:rsidRPr="00726130">
        <w:rPr>
          <w:rFonts w:ascii="Times New Roman" w:hAnsi="Times New Roman" w:cs="Times New Roman"/>
          <w:sz w:val="28"/>
          <w:szCs w:val="28"/>
          <w:lang w:val="uk-UA"/>
        </w:rPr>
        <w:instrText xml:space="preserve">/" </w:instrText>
      </w:r>
      <w:r w:rsidRPr="00726130">
        <w:rPr>
          <w:rFonts w:ascii="Times New Roman" w:hAnsi="Times New Roman" w:cs="Times New Roman"/>
          <w:sz w:val="28"/>
          <w:szCs w:val="28"/>
        </w:rPr>
        <w:fldChar w:fldCharType="separate"/>
      </w:r>
      <w:r w:rsidRPr="00726130">
        <w:rPr>
          <w:rStyle w:val="a7"/>
          <w:rFonts w:ascii="Times New Roman" w:hAnsi="Times New Roman" w:cs="Times New Roman"/>
          <w:sz w:val="28"/>
          <w:szCs w:val="28"/>
        </w:rPr>
        <w:t>https</w:t>
      </w:r>
      <w:r w:rsidRPr="00726130">
        <w:rPr>
          <w:rStyle w:val="a7"/>
          <w:rFonts w:ascii="Times New Roman" w:hAnsi="Times New Roman" w:cs="Times New Roman"/>
          <w:sz w:val="28"/>
          <w:szCs w:val="28"/>
          <w:lang w:val="uk-UA"/>
        </w:rPr>
        <w:t>://</w:t>
      </w:r>
      <w:r w:rsidRPr="00726130">
        <w:rPr>
          <w:rStyle w:val="a7"/>
          <w:rFonts w:ascii="Times New Roman" w:hAnsi="Times New Roman" w:cs="Times New Roman"/>
          <w:sz w:val="28"/>
          <w:szCs w:val="28"/>
        </w:rPr>
        <w:t>www</w:t>
      </w:r>
      <w:r w:rsidRPr="00726130">
        <w:rPr>
          <w:rStyle w:val="a7"/>
          <w:rFonts w:ascii="Times New Roman" w:hAnsi="Times New Roman" w:cs="Times New Roman"/>
          <w:sz w:val="28"/>
          <w:szCs w:val="28"/>
          <w:lang w:val="uk-UA"/>
        </w:rPr>
        <w:t>.</w:t>
      </w:r>
      <w:r w:rsidRPr="00726130">
        <w:rPr>
          <w:rStyle w:val="a7"/>
          <w:rFonts w:ascii="Times New Roman" w:hAnsi="Times New Roman" w:cs="Times New Roman"/>
          <w:sz w:val="28"/>
          <w:szCs w:val="28"/>
        </w:rPr>
        <w:t>facebook</w:t>
      </w:r>
      <w:r w:rsidRPr="00726130">
        <w:rPr>
          <w:rStyle w:val="a7"/>
          <w:rFonts w:ascii="Times New Roman" w:hAnsi="Times New Roman" w:cs="Times New Roman"/>
          <w:sz w:val="28"/>
          <w:szCs w:val="28"/>
          <w:lang w:val="uk-UA"/>
        </w:rPr>
        <w:t>.</w:t>
      </w:r>
      <w:r w:rsidRPr="00726130">
        <w:rPr>
          <w:rStyle w:val="a7"/>
          <w:rFonts w:ascii="Times New Roman" w:hAnsi="Times New Roman" w:cs="Times New Roman"/>
          <w:sz w:val="28"/>
          <w:szCs w:val="28"/>
        </w:rPr>
        <w:t>com</w:t>
      </w:r>
      <w:r w:rsidRPr="00726130">
        <w:rPr>
          <w:rStyle w:val="a7"/>
          <w:rFonts w:ascii="Times New Roman" w:hAnsi="Times New Roman" w:cs="Times New Roman"/>
          <w:sz w:val="28"/>
          <w:szCs w:val="28"/>
          <w:lang w:val="uk-UA"/>
        </w:rPr>
        <w:t>/</w:t>
      </w:r>
      <w:r w:rsidRPr="00726130">
        <w:rPr>
          <w:rStyle w:val="a7"/>
          <w:rFonts w:ascii="Times New Roman" w:hAnsi="Times New Roman" w:cs="Times New Roman"/>
          <w:sz w:val="28"/>
          <w:szCs w:val="28"/>
        </w:rPr>
        <w:t>brcpvum</w:t>
      </w:r>
      <w:r w:rsidRPr="00726130">
        <w:rPr>
          <w:rStyle w:val="a7"/>
          <w:rFonts w:ascii="Times New Roman" w:hAnsi="Times New Roman" w:cs="Times New Roman"/>
          <w:sz w:val="28"/>
          <w:szCs w:val="28"/>
          <w:lang w:val="uk-UA"/>
        </w:rPr>
        <w:t>/</w:t>
      </w:r>
      <w:r w:rsidRPr="0072613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04313D">
        <w:rPr>
          <w:rFonts w:ascii="Times New Roman" w:hAnsi="Times New Roman"/>
          <w:sz w:val="28"/>
          <w:szCs w:val="26"/>
          <w:lang w:val="uk-UA"/>
        </w:rPr>
        <w:t>та надсилається на інтернет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4313D">
        <w:rPr>
          <w:rFonts w:ascii="Times New Roman" w:hAnsi="Times New Roman"/>
          <w:sz w:val="28"/>
          <w:szCs w:val="26"/>
          <w:lang w:val="uk-UA"/>
        </w:rPr>
        <w:t xml:space="preserve">портали </w:t>
      </w:r>
      <w:r>
        <w:rPr>
          <w:rFonts w:ascii="Times New Roman" w:hAnsi="Times New Roman"/>
          <w:sz w:val="28"/>
          <w:szCs w:val="26"/>
          <w:lang w:val="uk-UA"/>
        </w:rPr>
        <w:t xml:space="preserve">Броварської районної ради, </w:t>
      </w:r>
      <w:r w:rsidRPr="0004313D">
        <w:rPr>
          <w:rFonts w:ascii="Times New Roman" w:hAnsi="Times New Roman"/>
          <w:sz w:val="28"/>
          <w:szCs w:val="26"/>
          <w:lang w:val="uk-UA"/>
        </w:rPr>
        <w:t>відділу освіти, департаменту ос</w:t>
      </w:r>
      <w:r w:rsidR="00002ED3">
        <w:rPr>
          <w:rFonts w:ascii="Times New Roman" w:hAnsi="Times New Roman"/>
          <w:sz w:val="28"/>
          <w:szCs w:val="26"/>
          <w:lang w:val="uk-UA"/>
        </w:rPr>
        <w:t>віти і науки КОДА, КЗ КОР «Центр творчості дітей та юнацтва Київщини»</w:t>
      </w:r>
      <w:r>
        <w:rPr>
          <w:rFonts w:ascii="Times New Roman" w:hAnsi="Times New Roman"/>
          <w:sz w:val="28"/>
          <w:szCs w:val="26"/>
          <w:lang w:val="uk-UA"/>
        </w:rPr>
        <w:t>. Про досягнення наших вихованців і здобутки педагогів КЗ БРР БРЦПВУМ друкується</w:t>
      </w:r>
      <w:r w:rsidRPr="00DB6133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на сторінках районної газети «Нове життя». </w:t>
      </w:r>
    </w:p>
    <w:p w:rsidR="00010CC8" w:rsidRDefault="00AF0939" w:rsidP="00726130">
      <w:pPr>
        <w:pStyle w:val="2"/>
        <w:widowControl w:val="0"/>
        <w:spacing w:after="0" w:line="240" w:lineRule="auto"/>
        <w:ind w:right="-143" w:firstLine="425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lastRenderedPageBreak/>
        <w:t>   </w:t>
      </w:r>
    </w:p>
    <w:p w:rsidR="00010CC8" w:rsidRDefault="00010CC8" w:rsidP="00726130">
      <w:pPr>
        <w:pStyle w:val="2"/>
        <w:widowControl w:val="0"/>
        <w:spacing w:after="0" w:line="240" w:lineRule="auto"/>
        <w:ind w:right="-143" w:firstLine="425"/>
        <w:jc w:val="center"/>
        <w:rPr>
          <w:rFonts w:ascii="Times New Roman" w:hAnsi="Times New Roman"/>
          <w:b/>
          <w:szCs w:val="28"/>
          <w:lang w:val="uk-UA"/>
        </w:rPr>
      </w:pPr>
    </w:p>
    <w:p w:rsidR="00010CC8" w:rsidRDefault="00010CC8" w:rsidP="00726130">
      <w:pPr>
        <w:pStyle w:val="2"/>
        <w:widowControl w:val="0"/>
        <w:spacing w:after="0" w:line="240" w:lineRule="auto"/>
        <w:ind w:right="-143" w:firstLine="425"/>
        <w:jc w:val="center"/>
        <w:rPr>
          <w:rFonts w:ascii="Times New Roman" w:hAnsi="Times New Roman"/>
          <w:b/>
          <w:szCs w:val="28"/>
          <w:lang w:val="uk-UA"/>
        </w:rPr>
      </w:pPr>
    </w:p>
    <w:p w:rsidR="00726130" w:rsidRDefault="00AF0939" w:rsidP="00726130">
      <w:pPr>
        <w:pStyle w:val="2"/>
        <w:widowControl w:val="0"/>
        <w:spacing w:after="0" w:line="240" w:lineRule="auto"/>
        <w:ind w:right="-143" w:firstLine="425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> </w:t>
      </w:r>
      <w:bookmarkStart w:id="1" w:name="_Hlk512202069"/>
      <w:r w:rsidR="00726130">
        <w:rPr>
          <w:rFonts w:ascii="Times New Roman" w:hAnsi="Times New Roman"/>
          <w:b/>
          <w:szCs w:val="28"/>
          <w:lang w:val="uk-UA"/>
        </w:rPr>
        <w:t>Касові видатки загального фонду бюджету КЗ БРР БРЦПВУМ</w:t>
      </w:r>
      <w:bookmarkEnd w:id="1"/>
    </w:p>
    <w:p w:rsidR="00726130" w:rsidRDefault="00726130" w:rsidP="00726130">
      <w:pPr>
        <w:pStyle w:val="2"/>
        <w:widowControl w:val="0"/>
        <w:spacing w:after="0" w:line="240" w:lineRule="auto"/>
        <w:ind w:right="-143" w:firstLine="425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за 2019 рік</w:t>
      </w:r>
    </w:p>
    <w:tbl>
      <w:tblPr>
        <w:tblpPr w:leftFromText="180" w:rightFromText="180" w:vertAnchor="text" w:horzAnchor="margin" w:tblpXSpec="center" w:tblpY="366"/>
        <w:tblOverlap w:val="never"/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276"/>
        <w:gridCol w:w="5812"/>
        <w:gridCol w:w="1954"/>
      </w:tblGrid>
      <w:tr w:rsidR="00726130" w:rsidRPr="00792A74" w:rsidTr="00002814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792A74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792A74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2A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КЕКВ</w:t>
            </w:r>
          </w:p>
          <w:p w:rsidR="00726130" w:rsidRPr="00792A74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6130" w:rsidRPr="00792A74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92A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Pr="00792A74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2A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КЗ БРР «БРЦПВУМ» </w:t>
            </w:r>
          </w:p>
        </w:tc>
      </w:tr>
      <w:tr w:rsidR="00726130" w:rsidTr="00002814">
        <w:trPr>
          <w:trHeight w:val="509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КФК 0611090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Заробітна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2 430 199</w:t>
            </w:r>
          </w:p>
        </w:tc>
      </w:tr>
      <w:tr w:rsidR="00726130" w:rsidTr="00002814">
        <w:trPr>
          <w:trHeight w:val="559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Нарахування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оплату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528 603</w:t>
            </w:r>
          </w:p>
        </w:tc>
      </w:tr>
      <w:tr w:rsidR="00726130" w:rsidTr="00002814">
        <w:trPr>
          <w:trHeight w:val="525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атеріали,обладнання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інвентар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AF4B55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65 990</w:t>
            </w:r>
          </w:p>
        </w:tc>
      </w:tr>
      <w:tr w:rsidR="00726130" w:rsidRPr="00C26A96" w:rsidTr="00002814">
        <w:trPr>
          <w:trHeight w:val="525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Медикаменти</w:t>
            </w:r>
            <w:proofErr w:type="spellEnd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перев</w:t>
            </w:r>
            <w:proofErr w:type="gram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"я</w:t>
            </w:r>
            <w:proofErr w:type="gramEnd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зувальні</w:t>
            </w:r>
            <w:proofErr w:type="spellEnd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AF4B55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2 498</w:t>
            </w:r>
          </w:p>
        </w:tc>
      </w:tr>
      <w:tr w:rsidR="00726130" w:rsidTr="00002814">
        <w:trPr>
          <w:trHeight w:val="446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послу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4A1A2D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690</w:t>
            </w:r>
          </w:p>
        </w:tc>
      </w:tr>
      <w:tr w:rsidR="00726130" w:rsidTr="00002814">
        <w:trPr>
          <w:trHeight w:val="410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C23387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Видатки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AF4B55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4 658</w:t>
            </w:r>
          </w:p>
        </w:tc>
      </w:tr>
      <w:tr w:rsidR="00726130" w:rsidTr="00002814">
        <w:trPr>
          <w:trHeight w:val="416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E30CE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7 160</w:t>
            </w:r>
          </w:p>
        </w:tc>
      </w:tr>
      <w:tr w:rsidR="00726130" w:rsidTr="00002814">
        <w:trPr>
          <w:trHeight w:val="393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ind w:hanging="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E30CE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1 116</w:t>
            </w:r>
          </w:p>
        </w:tc>
      </w:tr>
      <w:tr w:rsidR="00726130" w:rsidTr="00002814">
        <w:trPr>
          <w:trHeight w:val="414"/>
        </w:trPr>
        <w:tc>
          <w:tcPr>
            <w:tcW w:w="7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6130" w:rsidRDefault="00726130" w:rsidP="000028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C23387" w:rsidRDefault="00726130" w:rsidP="00002814">
            <w:pPr>
              <w:tabs>
                <w:tab w:val="left" w:pos="1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C23387">
              <w:rPr>
                <w:rFonts w:ascii="Times New Roman" w:hAnsi="Times New Roman"/>
                <w:color w:val="000000"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E30CE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9 055</w:t>
            </w:r>
          </w:p>
        </w:tc>
      </w:tr>
      <w:tr w:rsidR="00726130" w:rsidTr="00002814">
        <w:trPr>
          <w:cantSplit/>
          <w:trHeight w:val="1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726130" w:rsidRPr="00C868DF" w:rsidRDefault="00726130" w:rsidP="0000281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7FF1">
              <w:rPr>
                <w:rFonts w:ascii="Times New Roman" w:hAnsi="Times New Roman"/>
                <w:color w:val="000000"/>
              </w:rPr>
              <w:t>КФК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0613140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відпочинок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  <w:p w:rsidR="00726130" w:rsidRPr="00CD3572" w:rsidRDefault="00726130" w:rsidP="00002814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Pr="00C868DF" w:rsidRDefault="00726130" w:rsidP="000028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327 400</w:t>
            </w:r>
          </w:p>
        </w:tc>
      </w:tr>
      <w:tr w:rsidR="00726130" w:rsidTr="00002814">
        <w:trPr>
          <w:cantSplit/>
          <w:trHeight w:val="416"/>
        </w:trPr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30" w:rsidRDefault="00726130" w:rsidP="000028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3 475 369</w:t>
            </w:r>
          </w:p>
        </w:tc>
      </w:tr>
    </w:tbl>
    <w:p w:rsidR="00726130" w:rsidRDefault="00726130" w:rsidP="00726130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26130" w:rsidRDefault="00726130" w:rsidP="00726130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br w:type="textWrapping" w:clear="all"/>
      </w:r>
    </w:p>
    <w:p w:rsidR="00726130" w:rsidRDefault="00726130" w:rsidP="00726130">
      <w:pPr>
        <w:pStyle w:val="2"/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Касові видатки за спеціальним фондом бюджету КЗ БРР БРЦПВУМ</w:t>
      </w:r>
    </w:p>
    <w:p w:rsidR="00726130" w:rsidRDefault="00726130" w:rsidP="00726130">
      <w:pPr>
        <w:pStyle w:val="2"/>
        <w:widowControl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2161"/>
        <w:gridCol w:w="5670"/>
        <w:gridCol w:w="2092"/>
      </w:tblGrid>
      <w:tr w:rsidR="00726130" w:rsidRPr="00860EDF" w:rsidTr="00002814"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30" w:rsidRDefault="00726130" w:rsidP="00002814">
            <w:pPr>
              <w:pStyle w:val="2"/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КЕКВ 3110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30" w:rsidRDefault="00726130" w:rsidP="00002814">
            <w:pPr>
              <w:pStyle w:val="2"/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Надходження та використання спеціальних коштів місцевого бюджету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30" w:rsidRDefault="00726130" w:rsidP="00002814">
            <w:pPr>
              <w:pStyle w:val="2"/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23 998</w:t>
            </w:r>
          </w:p>
        </w:tc>
      </w:tr>
    </w:tbl>
    <w:p w:rsidR="00726130" w:rsidRDefault="00726130" w:rsidP="00726130">
      <w:pPr>
        <w:rPr>
          <w:lang w:val="uk-UA"/>
        </w:rPr>
      </w:pPr>
    </w:p>
    <w:p w:rsidR="00726130" w:rsidRDefault="00726130" w:rsidP="00726130">
      <w:pPr>
        <w:rPr>
          <w:rFonts w:ascii="Times New Roman" w:hAnsi="Times New Roman"/>
          <w:sz w:val="28"/>
          <w:szCs w:val="28"/>
          <w:lang w:val="uk-UA"/>
        </w:rPr>
      </w:pPr>
      <w:r w:rsidRPr="00792A74">
        <w:rPr>
          <w:rFonts w:ascii="Times New Roman" w:hAnsi="Times New Roman"/>
          <w:sz w:val="28"/>
          <w:szCs w:val="28"/>
        </w:rPr>
        <w:t>23 998</w:t>
      </w:r>
      <w:r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002ED3">
        <w:rPr>
          <w:rFonts w:ascii="Times New Roman" w:hAnsi="Times New Roman"/>
          <w:sz w:val="28"/>
          <w:szCs w:val="28"/>
          <w:lang w:val="uk-UA"/>
        </w:rPr>
        <w:t xml:space="preserve"> використано</w:t>
      </w:r>
      <w:r>
        <w:rPr>
          <w:rFonts w:ascii="Times New Roman" w:hAnsi="Times New Roman"/>
          <w:sz w:val="28"/>
          <w:szCs w:val="28"/>
          <w:lang w:val="uk-UA"/>
        </w:rPr>
        <w:t xml:space="preserve"> на придбання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860EDF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ютерної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іки.</w:t>
      </w:r>
    </w:p>
    <w:p w:rsidR="00B81617" w:rsidRDefault="00B81617" w:rsidP="00726130">
      <w:pPr>
        <w:rPr>
          <w:rFonts w:ascii="Times New Roman" w:hAnsi="Times New Roman"/>
          <w:sz w:val="28"/>
          <w:szCs w:val="28"/>
          <w:lang w:val="uk-UA"/>
        </w:rPr>
      </w:pPr>
    </w:p>
    <w:p w:rsidR="00B81617" w:rsidRPr="00792A74" w:rsidRDefault="00B81617" w:rsidP="00726130">
      <w:pPr>
        <w:rPr>
          <w:rFonts w:ascii="Times New Roman" w:hAnsi="Times New Roman"/>
          <w:sz w:val="28"/>
          <w:szCs w:val="28"/>
          <w:lang w:val="uk-UA"/>
        </w:rPr>
      </w:pPr>
    </w:p>
    <w:p w:rsidR="00AC6E62" w:rsidRPr="00775A6B" w:rsidRDefault="00AC6E62" w:rsidP="00AC6E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A6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775A6B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БРР «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Броварський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районний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патріотичного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</w:t>
      </w:r>
      <w:r w:rsidR="00B81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A6B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Білановська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39" w:rsidRPr="0088032E" w:rsidRDefault="00AF0939" w:rsidP="0088032E">
      <w:pPr>
        <w:pStyle w:val="a5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     </w:t>
      </w:r>
    </w:p>
    <w:sectPr w:rsidR="00AF0939" w:rsidRPr="0088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452"/>
    <w:multiLevelType w:val="hybridMultilevel"/>
    <w:tmpl w:val="992EDFE8"/>
    <w:lvl w:ilvl="0" w:tplc="21D2CD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096"/>
    <w:multiLevelType w:val="hybridMultilevel"/>
    <w:tmpl w:val="16F05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DF"/>
    <w:rsid w:val="00002ED3"/>
    <w:rsid w:val="00010CC8"/>
    <w:rsid w:val="0002172B"/>
    <w:rsid w:val="000351B0"/>
    <w:rsid w:val="00041AE2"/>
    <w:rsid w:val="000426BB"/>
    <w:rsid w:val="0005097F"/>
    <w:rsid w:val="00053D8C"/>
    <w:rsid w:val="00071629"/>
    <w:rsid w:val="00082B36"/>
    <w:rsid w:val="00273F0E"/>
    <w:rsid w:val="003C1C2B"/>
    <w:rsid w:val="004650AC"/>
    <w:rsid w:val="0048371B"/>
    <w:rsid w:val="004923DF"/>
    <w:rsid w:val="004D29A2"/>
    <w:rsid w:val="005B7AEB"/>
    <w:rsid w:val="006E05EF"/>
    <w:rsid w:val="006E7929"/>
    <w:rsid w:val="0071303A"/>
    <w:rsid w:val="00726130"/>
    <w:rsid w:val="007426E0"/>
    <w:rsid w:val="007A24BD"/>
    <w:rsid w:val="007A3718"/>
    <w:rsid w:val="0088032E"/>
    <w:rsid w:val="00895E5D"/>
    <w:rsid w:val="0099784D"/>
    <w:rsid w:val="00A633CA"/>
    <w:rsid w:val="00AC6E62"/>
    <w:rsid w:val="00AF0939"/>
    <w:rsid w:val="00B20FE7"/>
    <w:rsid w:val="00B81617"/>
    <w:rsid w:val="00C8516A"/>
    <w:rsid w:val="00CA01C2"/>
    <w:rsid w:val="00CE7C12"/>
    <w:rsid w:val="00D42FF6"/>
    <w:rsid w:val="00D552C7"/>
    <w:rsid w:val="00DB2C21"/>
    <w:rsid w:val="00E924E6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351B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35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8032E"/>
    <w:pPr>
      <w:ind w:left="720"/>
      <w:contextualSpacing/>
    </w:pPr>
  </w:style>
  <w:style w:type="character" w:styleId="a7">
    <w:name w:val="Hyperlink"/>
    <w:rsid w:val="0072613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26130"/>
    <w:pPr>
      <w:overflowPunct w:val="0"/>
      <w:autoSpaceDE w:val="0"/>
      <w:autoSpaceDN w:val="0"/>
      <w:adjustRightInd w:val="0"/>
      <w:spacing w:after="120" w:line="48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Основной текст 2 Знак"/>
    <w:basedOn w:val="a0"/>
    <w:link w:val="2"/>
    <w:uiPriority w:val="99"/>
    <w:rsid w:val="00726130"/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8">
    <w:name w:val="Table Grid"/>
    <w:basedOn w:val="a1"/>
    <w:uiPriority w:val="59"/>
    <w:rsid w:val="00726130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3C1C2B"/>
    <w:rPr>
      <w:i/>
      <w:iCs/>
    </w:rPr>
  </w:style>
  <w:style w:type="paragraph" w:customStyle="1" w:styleId="Default">
    <w:name w:val="Default"/>
    <w:rsid w:val="00D4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351B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351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2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8032E"/>
    <w:pPr>
      <w:ind w:left="720"/>
      <w:contextualSpacing/>
    </w:pPr>
  </w:style>
  <w:style w:type="character" w:styleId="a7">
    <w:name w:val="Hyperlink"/>
    <w:rsid w:val="0072613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26130"/>
    <w:pPr>
      <w:overflowPunct w:val="0"/>
      <w:autoSpaceDE w:val="0"/>
      <w:autoSpaceDN w:val="0"/>
      <w:adjustRightInd w:val="0"/>
      <w:spacing w:after="120" w:line="48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Основной текст 2 Знак"/>
    <w:basedOn w:val="a0"/>
    <w:link w:val="2"/>
    <w:uiPriority w:val="99"/>
    <w:rsid w:val="00726130"/>
    <w:rPr>
      <w:rFonts w:ascii="Antiqua" w:eastAsia="Times New Roman" w:hAnsi="Antiqua" w:cs="Times New Roman"/>
      <w:sz w:val="28"/>
      <w:szCs w:val="20"/>
      <w:lang w:val="hr-HR" w:eastAsia="ru-RU"/>
    </w:rPr>
  </w:style>
  <w:style w:type="table" w:styleId="a8">
    <w:name w:val="Table Grid"/>
    <w:basedOn w:val="a1"/>
    <w:uiPriority w:val="59"/>
    <w:rsid w:val="00726130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3C1C2B"/>
    <w:rPr>
      <w:i/>
      <w:iCs/>
    </w:rPr>
  </w:style>
  <w:style w:type="paragraph" w:customStyle="1" w:styleId="Default">
    <w:name w:val="Default"/>
    <w:rsid w:val="00D42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c-patriot.wixsite.com/brcpv/untitled/page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2020-05-18T09:27:00Z</dcterms:created>
  <dcterms:modified xsi:type="dcterms:W3CDTF">2020-05-21T11:15:00Z</dcterms:modified>
</cp:coreProperties>
</file>