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E" w:rsidRDefault="004B0C59" w:rsidP="001E2C5E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>
        <w:rPr>
          <w:b/>
          <w:color w:val="000000" w:themeColor="text1"/>
          <w:sz w:val="32"/>
          <w:szCs w:val="32"/>
          <w:lang w:val="uk-UA"/>
        </w:rPr>
        <w:t>Звіт п</w:t>
      </w:r>
      <w:r w:rsidR="00586607">
        <w:rPr>
          <w:b/>
          <w:color w:val="000000" w:themeColor="text1"/>
          <w:sz w:val="32"/>
          <w:szCs w:val="32"/>
          <w:lang w:val="uk-UA"/>
        </w:rPr>
        <w:t>ро</w:t>
      </w:r>
      <w:r>
        <w:rPr>
          <w:b/>
          <w:color w:val="000000" w:themeColor="text1"/>
          <w:sz w:val="32"/>
          <w:szCs w:val="32"/>
          <w:lang w:val="uk-UA"/>
        </w:rPr>
        <w:t xml:space="preserve"> виконання Програми</w:t>
      </w:r>
      <w:r w:rsidR="00586607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964EA6">
        <w:rPr>
          <w:b/>
          <w:color w:val="000000" w:themeColor="text1"/>
          <w:sz w:val="32"/>
          <w:szCs w:val="32"/>
          <w:lang w:val="uk-UA"/>
        </w:rPr>
        <w:t>фінансової підтримки</w:t>
      </w:r>
    </w:p>
    <w:p w:rsidR="00D1110D" w:rsidRPr="003E756F" w:rsidRDefault="00C3122E" w:rsidP="00586607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>К</w:t>
      </w:r>
      <w:r w:rsidR="00964EA6">
        <w:rPr>
          <w:b/>
          <w:color w:val="000000" w:themeColor="text1"/>
          <w:sz w:val="32"/>
          <w:szCs w:val="32"/>
          <w:lang w:val="uk-UA"/>
        </w:rPr>
        <w:t>омунального некомерційного підприємства</w:t>
      </w:r>
      <w:r w:rsidR="00586607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AD0B0A">
        <w:rPr>
          <w:b/>
          <w:color w:val="000000" w:themeColor="text1"/>
          <w:sz w:val="32"/>
          <w:szCs w:val="32"/>
          <w:lang w:val="uk-UA"/>
        </w:rPr>
        <w:t>Б</w:t>
      </w:r>
      <w:r w:rsidR="00586607">
        <w:rPr>
          <w:b/>
          <w:color w:val="000000" w:themeColor="text1"/>
          <w:sz w:val="32"/>
          <w:szCs w:val="32"/>
          <w:lang w:val="uk-UA"/>
        </w:rPr>
        <w:t>роварської</w:t>
      </w:r>
      <w:r w:rsidR="00AD0B0A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586607">
        <w:rPr>
          <w:b/>
          <w:color w:val="000000" w:themeColor="text1"/>
          <w:sz w:val="32"/>
          <w:szCs w:val="32"/>
          <w:lang w:val="uk-UA"/>
        </w:rPr>
        <w:t>районної ради</w:t>
      </w:r>
      <w:r w:rsidR="00AD0B0A">
        <w:rPr>
          <w:b/>
          <w:color w:val="000000" w:themeColor="text1"/>
          <w:sz w:val="32"/>
          <w:szCs w:val="32"/>
          <w:lang w:val="uk-UA"/>
        </w:rPr>
        <w:t xml:space="preserve"> </w:t>
      </w:r>
      <w:r w:rsidRPr="003E756F">
        <w:rPr>
          <w:b/>
          <w:color w:val="000000" w:themeColor="text1"/>
          <w:sz w:val="32"/>
          <w:szCs w:val="32"/>
          <w:lang w:val="uk-UA"/>
        </w:rPr>
        <w:t>«Б</w:t>
      </w:r>
      <w:r w:rsidR="00586607">
        <w:rPr>
          <w:b/>
          <w:color w:val="000000" w:themeColor="text1"/>
          <w:sz w:val="32"/>
          <w:szCs w:val="32"/>
          <w:lang w:val="uk-UA"/>
        </w:rPr>
        <w:t>роварський</w:t>
      </w:r>
      <w:r w:rsidRPr="003E756F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964EA6">
        <w:rPr>
          <w:b/>
          <w:color w:val="000000" w:themeColor="text1"/>
          <w:sz w:val="32"/>
          <w:szCs w:val="32"/>
          <w:lang w:val="uk-UA"/>
        </w:rPr>
        <w:t>районний центр первинної медико-санітарної допомоги</w:t>
      </w:r>
      <w:r w:rsidRPr="003E756F">
        <w:rPr>
          <w:b/>
          <w:color w:val="000000" w:themeColor="text1"/>
          <w:sz w:val="32"/>
          <w:szCs w:val="32"/>
          <w:lang w:val="uk-UA"/>
        </w:rPr>
        <w:t>»</w:t>
      </w:r>
      <w:r w:rsidR="00586607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964EA6">
        <w:rPr>
          <w:b/>
          <w:color w:val="000000" w:themeColor="text1"/>
          <w:sz w:val="32"/>
          <w:szCs w:val="32"/>
          <w:lang w:val="uk-UA"/>
        </w:rPr>
        <w:t xml:space="preserve">на </w:t>
      </w:r>
      <w:r w:rsidRPr="003E756F">
        <w:rPr>
          <w:b/>
          <w:color w:val="000000" w:themeColor="text1"/>
          <w:sz w:val="32"/>
          <w:szCs w:val="32"/>
          <w:lang w:val="uk-UA"/>
        </w:rPr>
        <w:t>201</w:t>
      </w:r>
      <w:r w:rsidR="00513354">
        <w:rPr>
          <w:b/>
          <w:color w:val="000000" w:themeColor="text1"/>
          <w:sz w:val="32"/>
          <w:szCs w:val="32"/>
          <w:lang w:val="uk-UA"/>
        </w:rPr>
        <w:t>9</w:t>
      </w:r>
      <w:r w:rsidR="00476177" w:rsidRPr="003E756F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964EA6">
        <w:rPr>
          <w:b/>
          <w:color w:val="000000" w:themeColor="text1"/>
          <w:sz w:val="32"/>
          <w:szCs w:val="32"/>
          <w:lang w:val="uk-UA"/>
        </w:rPr>
        <w:t>рік</w:t>
      </w:r>
      <w:r w:rsidR="00586607">
        <w:rPr>
          <w:b/>
          <w:color w:val="000000" w:themeColor="text1"/>
          <w:sz w:val="32"/>
          <w:szCs w:val="32"/>
          <w:lang w:val="uk-UA"/>
        </w:rPr>
        <w:t>.</w:t>
      </w:r>
    </w:p>
    <w:p w:rsidR="00C3122E" w:rsidRPr="003E756F" w:rsidRDefault="00C3122E" w:rsidP="001E2C5E">
      <w:pPr>
        <w:ind w:firstLine="708"/>
        <w:jc w:val="center"/>
        <w:rPr>
          <w:color w:val="000000" w:themeColor="text1"/>
          <w:sz w:val="28"/>
          <w:szCs w:val="28"/>
          <w:lang w:val="uk-UA"/>
        </w:rPr>
      </w:pPr>
    </w:p>
    <w:p w:rsidR="00964EA6" w:rsidRPr="00A506BB" w:rsidRDefault="00380708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E38" w:rsidRPr="00A506BB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964EA6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2019 рік </w:t>
      </w:r>
      <w:proofErr w:type="spellStart"/>
      <w:r w:rsidR="00964EA6" w:rsidRPr="00A506BB">
        <w:rPr>
          <w:rFonts w:ascii="Times New Roman" w:hAnsi="Times New Roman" w:cs="Times New Roman"/>
          <w:sz w:val="28"/>
          <w:szCs w:val="28"/>
          <w:lang w:val="uk-UA"/>
        </w:rPr>
        <w:t>затвердженна</w:t>
      </w:r>
      <w:proofErr w:type="spellEnd"/>
      <w:r w:rsidR="00964EA6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сесії Броварської районної ради № 702-51 </w:t>
      </w:r>
      <w:proofErr w:type="spellStart"/>
      <w:r w:rsidR="00964EA6" w:rsidRPr="00A506BB">
        <w:rPr>
          <w:rFonts w:ascii="Times New Roman" w:hAnsi="Times New Roman" w:cs="Times New Roman"/>
          <w:sz w:val="28"/>
          <w:szCs w:val="28"/>
          <w:lang w:val="uk-UA"/>
        </w:rPr>
        <w:t>позач</w:t>
      </w:r>
      <w:proofErr w:type="spellEnd"/>
      <w:r w:rsidR="00964EA6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r w:rsidR="00964EA6" w:rsidRPr="00A506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64EA6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від 18 грудня 2018 року</w:t>
      </w:r>
      <w:r w:rsidR="001B35F5" w:rsidRPr="00A506BB">
        <w:rPr>
          <w:rFonts w:ascii="Times New Roman" w:hAnsi="Times New Roman" w:cs="Times New Roman"/>
          <w:sz w:val="28"/>
          <w:szCs w:val="28"/>
          <w:lang w:val="uk-UA"/>
        </w:rPr>
        <w:t>, із внесе</w:t>
      </w:r>
      <w:r w:rsidR="004F1223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нням змін від 24.09.2019 № 841-62- </w:t>
      </w:r>
      <w:r w:rsidR="004F1223" w:rsidRPr="00A506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F1223" w:rsidRPr="00A50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285F" w:rsidRPr="00A506BB" w:rsidRDefault="0047285F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було забезпечення зниження рівня захворюваності,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медико-санітарної допомоги на засадах сімейної медицини. </w:t>
      </w:r>
    </w:p>
    <w:p w:rsidR="0047285F" w:rsidRPr="00A506BB" w:rsidRDefault="0047285F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>Завданням програми було зміцнення матеріально-технічної бази закладів охорони здоров’я, оснащення їх необхідним медичним обладнанням, комп′ютерною технікою, автотранспортом, поліпшення умов праці медичних працівників, що допоможе покращити  якість життя та збільшити тривалість життя населення Броварського району.</w:t>
      </w:r>
    </w:p>
    <w:p w:rsidR="004C73B1" w:rsidRPr="00A506BB" w:rsidRDefault="0047285F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13354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13354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Броварської районної ради 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Броварський РЦ</w:t>
      </w:r>
      <w:r w:rsidR="00B218BD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ПМСД</w:t>
      </w:r>
      <w:r w:rsidR="007B67C6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в своїй діяльності керувалось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завданнями та метою регіональної програми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соціально-економічного, культурного і духовного розв</w:t>
      </w:r>
      <w:r w:rsidR="00513354" w:rsidRPr="00A506BB">
        <w:rPr>
          <w:rFonts w:ascii="Times New Roman" w:hAnsi="Times New Roman" w:cs="Times New Roman"/>
          <w:sz w:val="28"/>
          <w:szCs w:val="28"/>
          <w:lang w:val="uk-UA"/>
        </w:rPr>
        <w:t>итку Б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>роварського району на 2019 рік.</w:t>
      </w:r>
      <w:r w:rsidR="00513354" w:rsidRPr="00A506BB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Крім цього зусилля медичних працівників району були направлені на виконання вимог наказів Міністерства охорони здоров’я,</w:t>
      </w:r>
      <w:r w:rsidR="00725AB4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охорони здоров’я, Національної служби здоров’я 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та рішень Броварської районної ради.</w:t>
      </w:r>
    </w:p>
    <w:p w:rsidR="009A7A6E" w:rsidRPr="00A506BB" w:rsidRDefault="004C73B1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80708" w:rsidRPr="00A50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A50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9A7A6E" w:rsidRPr="00A506BB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стан здоров’я населення України характеризується несприятливою демографічною ситуацією,</w:t>
      </w:r>
      <w:r w:rsidR="00D9547E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що вимагає покращення системи організації охорони здоров’я за допомогою впровадження новітніх методів діагностики захворювань.</w:t>
      </w:r>
      <w:r w:rsidR="00D9547E" w:rsidRPr="00A50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E2C5E" w:rsidRPr="00A506BB" w:rsidRDefault="00380708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До складу </w:t>
      </w:r>
      <w:r w:rsidR="00B218BD" w:rsidRPr="00A506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ідприємства в</w:t>
      </w:r>
      <w:r w:rsidR="001E2C5E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ходить </w:t>
      </w:r>
      <w:r w:rsidR="0047285F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такі структурні </w:t>
      </w:r>
      <w:r w:rsidR="001E2C5E" w:rsidRPr="00A506BB">
        <w:rPr>
          <w:rFonts w:ascii="Times New Roman" w:hAnsi="Times New Roman" w:cs="Times New Roman"/>
          <w:sz w:val="28"/>
          <w:szCs w:val="28"/>
          <w:lang w:val="uk-UA"/>
        </w:rPr>
        <w:t>підрозділ</w:t>
      </w:r>
      <w:r w:rsidR="0047285F" w:rsidRPr="00A506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E2C5E" w:rsidRPr="00A506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2C5E" w:rsidRPr="00A506BB" w:rsidRDefault="001E2C5E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- 19 медичних амбулаторій (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Гоголівська,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В.Димерська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Літківська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Требухівська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Бобрицька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Богданівська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Зазимська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Калинівська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Плосківська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Рожнівська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Шевченківська, 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Красилівська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Княжицька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Погребська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Пухівська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Русанівська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Руднянська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Світильнянська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Тарасівська</w:t>
      </w:r>
      <w:proofErr w:type="spellEnd"/>
      <w:r w:rsidRPr="00A506B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C73B1" w:rsidRPr="00A506BB" w:rsidRDefault="001E2C5E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- 12 фельдшерських пунктів (</w:t>
      </w:r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Квітневий,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Жердівський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Зорянський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Літочківський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Кулажинський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Підлісський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Рожівський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Залісський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Гребельківський</w:t>
      </w:r>
      <w:proofErr w:type="spellEnd"/>
      <w:r w:rsidR="004C73B1" w:rsidRPr="00A506BB">
        <w:rPr>
          <w:rFonts w:ascii="Times New Roman" w:hAnsi="Times New Roman" w:cs="Times New Roman"/>
          <w:sz w:val="28"/>
          <w:szCs w:val="28"/>
          <w:lang w:val="uk-UA"/>
        </w:rPr>
        <w:t>, Михайлівс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ький, </w:t>
      </w:r>
      <w:proofErr w:type="spellStart"/>
      <w:r w:rsidRPr="00A506BB">
        <w:rPr>
          <w:rFonts w:ascii="Times New Roman" w:hAnsi="Times New Roman" w:cs="Times New Roman"/>
          <w:sz w:val="28"/>
          <w:szCs w:val="28"/>
          <w:lang w:val="uk-UA"/>
        </w:rPr>
        <w:t>Соболівський</w:t>
      </w:r>
      <w:proofErr w:type="spellEnd"/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506BB">
        <w:rPr>
          <w:rFonts w:ascii="Times New Roman" w:hAnsi="Times New Roman" w:cs="Times New Roman"/>
          <w:sz w:val="28"/>
          <w:szCs w:val="28"/>
          <w:lang w:val="uk-UA"/>
        </w:rPr>
        <w:t>Рожнівський</w:t>
      </w:r>
      <w:proofErr w:type="spellEnd"/>
      <w:r w:rsidRPr="00A506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0370" w:rsidRPr="00A506BB" w:rsidRDefault="00380708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C0370" w:rsidRPr="00A506BB">
        <w:rPr>
          <w:rFonts w:ascii="Times New Roman" w:hAnsi="Times New Roman" w:cs="Times New Roman"/>
          <w:sz w:val="28"/>
          <w:szCs w:val="28"/>
          <w:lang w:val="uk-UA"/>
        </w:rPr>
        <w:t>Лідером по захворюваності серед дорослого</w:t>
      </w:r>
      <w:r w:rsidR="005074CC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370" w:rsidRPr="00A506BB">
        <w:rPr>
          <w:rFonts w:ascii="Times New Roman" w:hAnsi="Times New Roman" w:cs="Times New Roman"/>
          <w:sz w:val="28"/>
          <w:szCs w:val="28"/>
          <w:lang w:val="uk-UA"/>
        </w:rPr>
        <w:t>населення є хвороби органів кровообігу,</w:t>
      </w:r>
      <w:r w:rsidR="005074CC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370" w:rsidRPr="00A506BB">
        <w:rPr>
          <w:rFonts w:ascii="Times New Roman" w:hAnsi="Times New Roman" w:cs="Times New Roman"/>
          <w:sz w:val="28"/>
          <w:szCs w:val="28"/>
          <w:lang w:val="uk-UA"/>
        </w:rPr>
        <w:t>серед дітей –</w:t>
      </w:r>
      <w:r w:rsidR="00C0779B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370" w:rsidRPr="00A506BB">
        <w:rPr>
          <w:rFonts w:ascii="Times New Roman" w:hAnsi="Times New Roman" w:cs="Times New Roman"/>
          <w:sz w:val="28"/>
          <w:szCs w:val="28"/>
          <w:lang w:val="uk-UA"/>
        </w:rPr>
        <w:t>хвороби органів дихання</w:t>
      </w:r>
      <w:r w:rsidR="00A00B15" w:rsidRPr="00A50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61" w:rsidRPr="00A506BB" w:rsidRDefault="00380708" w:rsidP="007D4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B15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82475" w:rsidRPr="00A506BB">
        <w:rPr>
          <w:rFonts w:ascii="Times New Roman" w:hAnsi="Times New Roman" w:cs="Times New Roman"/>
          <w:sz w:val="28"/>
          <w:szCs w:val="28"/>
          <w:lang w:val="uk-UA"/>
        </w:rPr>
        <w:t>Ведеться санітарно-просвітницька та профілактична робота сере</w:t>
      </w:r>
      <w:r w:rsidR="00A00B15" w:rsidRPr="00A506BB">
        <w:rPr>
          <w:rFonts w:ascii="Times New Roman" w:hAnsi="Times New Roman" w:cs="Times New Roman"/>
          <w:sz w:val="28"/>
          <w:szCs w:val="28"/>
          <w:lang w:val="uk-UA"/>
        </w:rPr>
        <w:t>д населення Броварського р</w:t>
      </w:r>
      <w:r w:rsidR="005074CC" w:rsidRPr="00A506BB">
        <w:rPr>
          <w:rFonts w:ascii="Times New Roman" w:hAnsi="Times New Roman" w:cs="Times New Roman"/>
          <w:sz w:val="28"/>
          <w:szCs w:val="28"/>
          <w:lang w:val="uk-UA"/>
        </w:rPr>
        <w:t>айону.</w:t>
      </w:r>
      <w:r w:rsidR="002141FE" w:rsidRPr="00A506BB">
        <w:rPr>
          <w:rFonts w:ascii="Times New Roman" w:hAnsi="Times New Roman" w:cs="Times New Roman"/>
          <w:sz w:val="28"/>
          <w:szCs w:val="28"/>
        </w:rPr>
        <w:t xml:space="preserve"> </w:t>
      </w:r>
      <w:r w:rsidR="00FC2CC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</w:t>
      </w:r>
      <w:r w:rsidR="002234E7" w:rsidRPr="00A506BB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FC2CC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надаються методичні матеріали з актуальних питань в сфері охорони здоров’я.</w:t>
      </w:r>
      <w:r w:rsidR="00BA545D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B2E63" w:rsidRPr="00A506BB" w:rsidRDefault="00380708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084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підрозділи забезпечувалися лікарськими засобами та </w:t>
      </w:r>
      <w:r w:rsidR="002234E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виробами медичного призначення </w:t>
      </w:r>
      <w:r w:rsidR="00DF1084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в повному обсязі</w:t>
      </w:r>
      <w:r w:rsidR="00B37E74" w:rsidRPr="00A50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6301" w:rsidRPr="00A506BB" w:rsidRDefault="00380708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0754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C2CC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C5B90" w:rsidRPr="00A506BB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="00FC2CC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планові асигнування </w:t>
      </w:r>
      <w:r w:rsidR="00471771" w:rsidRPr="00A506BB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312A94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223" w:rsidRPr="00A506BB">
        <w:rPr>
          <w:rFonts w:ascii="Times New Roman" w:hAnsi="Times New Roman" w:cs="Times New Roman"/>
          <w:sz w:val="28"/>
          <w:szCs w:val="28"/>
          <w:lang w:val="uk-UA"/>
        </w:rPr>
        <w:t>згідно програми</w:t>
      </w:r>
      <w:r w:rsidR="009F342A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по КЕКВ 2610 «Субсидії та поточні трансферти підприємствам (установам, організаціям)</w:t>
      </w:r>
      <w:r w:rsidR="004F1223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склали </w:t>
      </w:r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>10 622,0</w:t>
      </w:r>
      <w:r w:rsidR="00312A94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CC1" w:rsidRPr="00A506BB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Кошти були використані для придбання товарів:</w:t>
      </w:r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(бензин, бланки, канцелярське приладдя, господарчі товари, вогнегасники, знаки безпеки, спец одяг, </w:t>
      </w:r>
      <w:proofErr w:type="spellStart"/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катриджі</w:t>
      </w:r>
      <w:proofErr w:type="spellEnd"/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для очистки води, холодильники, </w:t>
      </w:r>
      <w:proofErr w:type="spellStart"/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тепловентилятори</w:t>
      </w:r>
      <w:proofErr w:type="spellEnd"/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бензокоси</w:t>
      </w:r>
      <w:proofErr w:type="spellEnd"/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, акумуляторні батареї, сейф, скрині для інструментів, вивіски, плакати</w:t>
      </w:r>
      <w:r w:rsidR="00B812E6" w:rsidRPr="00A506BB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) на загальну суму –</w:t>
      </w:r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4433" w:rsidRPr="00A506BB">
        <w:rPr>
          <w:rFonts w:ascii="Times New Roman" w:hAnsi="Times New Roman" w:cs="Times New Roman"/>
          <w:sz w:val="28"/>
          <w:szCs w:val="28"/>
          <w:lang w:val="uk-UA"/>
        </w:rPr>
        <w:t> 200,16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тис. грн.  Проведена закупівля медикаментів, туберкуліну, </w:t>
      </w:r>
      <w:proofErr w:type="spellStart"/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дезинфікуючих</w:t>
      </w:r>
      <w:proofErr w:type="spellEnd"/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засобів, перев’язувальних матеріалів, реактивних тест смужок, отоскопів, переносних штативів, ліхтариків, ширм – на суму </w:t>
      </w:r>
      <w:r w:rsidR="00514433" w:rsidRPr="00A506BB">
        <w:rPr>
          <w:rFonts w:ascii="Times New Roman" w:hAnsi="Times New Roman" w:cs="Times New Roman"/>
          <w:sz w:val="28"/>
          <w:szCs w:val="28"/>
          <w:lang w:val="uk-UA"/>
        </w:rPr>
        <w:t>922,73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  <w:r w:rsidR="00F71F9D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На виплату </w:t>
      </w:r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заробітної плати </w:t>
      </w:r>
      <w:proofErr w:type="spellStart"/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>відділеню</w:t>
      </w:r>
      <w:proofErr w:type="spellEnd"/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невідкладної медичної допомоги та </w:t>
      </w:r>
      <w:proofErr w:type="spellStart"/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>деференціацій</w:t>
      </w:r>
      <w:proofErr w:type="spellEnd"/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і стимулюючих виплат медичним працівникам використано ко</w:t>
      </w:r>
      <w:r w:rsidR="00F71F9D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штів у сумі 5 331,44 </w:t>
      </w:r>
      <w:proofErr w:type="spellStart"/>
      <w:r w:rsidR="00F71F9D" w:rsidRPr="00A506B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71F9D" w:rsidRPr="00A506BB">
        <w:rPr>
          <w:rFonts w:ascii="Times New Roman" w:hAnsi="Times New Roman" w:cs="Times New Roman"/>
          <w:sz w:val="28"/>
          <w:szCs w:val="28"/>
          <w:lang w:val="uk-UA"/>
        </w:rPr>
        <w:t>. Для оплати</w:t>
      </w:r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нарахувань на оплату праці використано 1 122,57 </w:t>
      </w:r>
      <w:proofErr w:type="spellStart"/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На потреби по ремонту медичного обладнання, технічний огляд</w:t>
      </w:r>
      <w:r w:rsidR="00B812E6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авто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, ремонту саніта</w:t>
      </w:r>
      <w:r w:rsidR="00D47FDB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рних </w:t>
      </w:r>
      <w:proofErr w:type="spellStart"/>
      <w:r w:rsidR="00D47FDB" w:rsidRPr="00A506BB">
        <w:rPr>
          <w:rFonts w:ascii="Times New Roman" w:hAnsi="Times New Roman" w:cs="Times New Roman"/>
          <w:sz w:val="28"/>
          <w:szCs w:val="28"/>
          <w:lang w:val="uk-UA"/>
        </w:rPr>
        <w:t>автомобілей</w:t>
      </w:r>
      <w:proofErr w:type="spellEnd"/>
      <w:r w:rsidR="00D47FDB" w:rsidRPr="00A506BB">
        <w:rPr>
          <w:rFonts w:ascii="Times New Roman" w:hAnsi="Times New Roman" w:cs="Times New Roman"/>
          <w:sz w:val="28"/>
          <w:szCs w:val="28"/>
          <w:lang w:val="uk-UA"/>
        </w:rPr>
        <w:t>, послуг охорони приміщень, оплати за інтернет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, програмного забезпечення</w:t>
      </w:r>
      <w:r w:rsidR="00B812E6" w:rsidRPr="00A506BB">
        <w:rPr>
          <w:rFonts w:ascii="Times New Roman" w:hAnsi="Times New Roman" w:cs="Times New Roman"/>
          <w:sz w:val="28"/>
          <w:szCs w:val="28"/>
          <w:lang w:val="uk-UA"/>
        </w:rPr>
        <w:t>, та ін.</w:t>
      </w:r>
      <w:r w:rsidR="00514433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було використано 654,13 </w:t>
      </w:r>
      <w:r w:rsidR="00F86C97" w:rsidRPr="00A506BB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312A94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2E6" w:rsidRPr="00A506BB">
        <w:rPr>
          <w:rFonts w:ascii="Times New Roman" w:hAnsi="Times New Roman" w:cs="Times New Roman"/>
          <w:sz w:val="28"/>
          <w:szCs w:val="28"/>
          <w:lang w:val="uk-UA"/>
        </w:rPr>
        <w:t>За відшкодування комунальних послуг</w:t>
      </w:r>
      <w:r w:rsidR="002D0A6C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5C2" w:rsidRPr="00A506BB">
        <w:rPr>
          <w:rFonts w:ascii="Times New Roman" w:hAnsi="Times New Roman" w:cs="Times New Roman"/>
          <w:sz w:val="28"/>
          <w:szCs w:val="28"/>
          <w:lang w:val="uk-UA"/>
        </w:rPr>
        <w:t>виплачено</w:t>
      </w:r>
      <w:proofErr w:type="spellEnd"/>
      <w:r w:rsidR="002D0A6C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433" w:rsidRPr="00A506BB">
        <w:rPr>
          <w:rFonts w:ascii="Times New Roman" w:hAnsi="Times New Roman" w:cs="Times New Roman"/>
          <w:sz w:val="28"/>
          <w:szCs w:val="28"/>
          <w:lang w:val="uk-UA"/>
        </w:rPr>
        <w:t>568,72</w:t>
      </w:r>
      <w:r w:rsidR="002D0A6C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A6C" w:rsidRPr="00A506B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2D0A6C" w:rsidRPr="00A50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630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Інші видатки склали 0,03 </w:t>
      </w:r>
      <w:proofErr w:type="spellStart"/>
      <w:r w:rsidR="00D86301" w:rsidRPr="00A506B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D25D4E" w:rsidRPr="00A506BB" w:rsidRDefault="00D86301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>У поточному році за рахунок коштів місцевого бюджету було заключено  договори з Броварською аптекою №2 на відшкодування медикаментів  хворим із штучним клапаном серця (</w:t>
      </w:r>
      <w:proofErr w:type="spellStart"/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>Сінкумар</w:t>
      </w:r>
      <w:proofErr w:type="spellEnd"/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>Варфарін</w:t>
      </w:r>
      <w:proofErr w:type="spellEnd"/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) та наркотичних препаратів </w:t>
      </w:r>
      <w:proofErr w:type="spellStart"/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>онкохворим</w:t>
      </w:r>
      <w:proofErr w:type="spellEnd"/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4433" w:rsidRPr="00A506BB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року відшкодовано коштів</w:t>
      </w:r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>Сінкумар</w:t>
      </w:r>
      <w:proofErr w:type="spellEnd"/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>Варфарін</w:t>
      </w:r>
      <w:proofErr w:type="spellEnd"/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proofErr w:type="spellStart"/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>сумму</w:t>
      </w:r>
      <w:proofErr w:type="spellEnd"/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4433" w:rsidRPr="00A506BB">
        <w:rPr>
          <w:rFonts w:ascii="Times New Roman" w:hAnsi="Times New Roman" w:cs="Times New Roman"/>
          <w:sz w:val="28"/>
          <w:szCs w:val="28"/>
          <w:lang w:val="uk-UA"/>
        </w:rPr>
        <w:t>27,1</w:t>
      </w:r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тис. грн, за наркотичні препарати на </w:t>
      </w:r>
      <w:proofErr w:type="spellStart"/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>сумму</w:t>
      </w:r>
      <w:proofErr w:type="spellEnd"/>
      <w:r w:rsidR="006B723B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433" w:rsidRPr="00A506BB">
        <w:rPr>
          <w:rFonts w:ascii="Times New Roman" w:hAnsi="Times New Roman" w:cs="Times New Roman"/>
          <w:sz w:val="28"/>
          <w:szCs w:val="28"/>
          <w:lang w:val="uk-UA"/>
        </w:rPr>
        <w:t>193,8</w:t>
      </w:r>
      <w:r w:rsidR="0075563F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563F" w:rsidRPr="00A506B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5563F" w:rsidRPr="00A50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Завдяки ць</w:t>
      </w:r>
      <w:r w:rsidR="00514433" w:rsidRPr="00A506BB">
        <w:rPr>
          <w:rFonts w:ascii="Times New Roman" w:hAnsi="Times New Roman" w:cs="Times New Roman"/>
          <w:sz w:val="28"/>
          <w:szCs w:val="28"/>
          <w:lang w:val="uk-UA"/>
        </w:rPr>
        <w:t>ому препарати постійно видавалися</w:t>
      </w:r>
      <w:r w:rsidR="004C2AC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хворим в достатній кількості.</w:t>
      </w:r>
      <w:r w:rsidR="00413207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6301" w:rsidRPr="00A506BB" w:rsidRDefault="00380708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0505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630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505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6B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0505" w:rsidRPr="00A506BB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</w:t>
      </w:r>
      <w:r w:rsidR="00F97CE2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</w:t>
      </w:r>
      <w:r w:rsidR="00D47FDB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301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виділено коштів у розмірі </w:t>
      </w:r>
    </w:p>
    <w:p w:rsidR="00054393" w:rsidRPr="00A506BB" w:rsidRDefault="00D86301" w:rsidP="007D4B92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1 863,033, із них використано </w:t>
      </w:r>
      <w:r w:rsidR="00D47FDB" w:rsidRPr="00A506BB">
        <w:rPr>
          <w:rFonts w:ascii="Times New Roman" w:hAnsi="Times New Roman" w:cs="Times New Roman"/>
          <w:sz w:val="28"/>
          <w:szCs w:val="28"/>
          <w:lang w:val="uk-UA"/>
        </w:rPr>
        <w:t>1 704,6 тис. грн.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</w:t>
      </w:r>
      <w:r w:rsidR="00F97CE2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9 автоматичних гематологічних аналізаторів для можл</w:t>
      </w:r>
      <w:r w:rsidR="001F3663" w:rsidRPr="00A506BB">
        <w:rPr>
          <w:rFonts w:ascii="Times New Roman" w:hAnsi="Times New Roman" w:cs="Times New Roman"/>
          <w:sz w:val="28"/>
          <w:szCs w:val="28"/>
          <w:lang w:val="uk-UA"/>
        </w:rPr>
        <w:t>ивості проведення аналізу крові, багатофункціональний пристрій на суму 8,917 тис. грн</w:t>
      </w:r>
      <w:r w:rsidR="00FE45C2" w:rsidRPr="00A506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663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F3663" w:rsidRPr="00A506BB">
        <w:rPr>
          <w:rFonts w:ascii="Times New Roman" w:hAnsi="Times New Roman" w:cs="Times New Roman"/>
          <w:sz w:val="28"/>
          <w:szCs w:val="28"/>
          <w:lang w:val="uk-UA"/>
        </w:rPr>
        <w:t>двухкамерний</w:t>
      </w:r>
      <w:proofErr w:type="spellEnd"/>
      <w:r w:rsidR="001F3663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холодильник на суму 9,35 </w:t>
      </w:r>
      <w:proofErr w:type="spellStart"/>
      <w:r w:rsidR="001F3663" w:rsidRPr="00A506B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1F3663" w:rsidRPr="00A506BB">
        <w:rPr>
          <w:rFonts w:ascii="Times New Roman" w:hAnsi="Times New Roman" w:cs="Times New Roman"/>
          <w:sz w:val="28"/>
          <w:szCs w:val="28"/>
          <w:lang w:val="uk-UA"/>
        </w:rPr>
        <w:t>., 4 аналізатора сечі на суму 111,36</w:t>
      </w:r>
      <w:r w:rsidRPr="00A506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342A" w:rsidRPr="00A5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42A" w:rsidRPr="00A506B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F342A" w:rsidRPr="00A506BB">
        <w:rPr>
          <w:rFonts w:ascii="Times New Roman" w:hAnsi="Times New Roman" w:cs="Times New Roman"/>
          <w:sz w:val="28"/>
          <w:szCs w:val="28"/>
          <w:lang w:val="uk-UA"/>
        </w:rPr>
        <w:t>. та 2 велосипеди на суму 28,8 тис грн.</w:t>
      </w:r>
    </w:p>
    <w:p w:rsidR="00DF1084" w:rsidRPr="003C5FF0" w:rsidRDefault="003C5FF0" w:rsidP="007D4B92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sz w:val="28"/>
          <w:szCs w:val="28"/>
          <w:lang w:val="uk-UA"/>
        </w:rPr>
        <w:t xml:space="preserve">  </w:t>
      </w:r>
      <w:r w:rsidR="00877B36">
        <w:rPr>
          <w:sz w:val="28"/>
          <w:szCs w:val="28"/>
          <w:lang w:val="uk-UA"/>
        </w:rPr>
        <w:t xml:space="preserve">  </w:t>
      </w:r>
      <w:r w:rsidR="00D47FDB">
        <w:rPr>
          <w:sz w:val="28"/>
          <w:szCs w:val="28"/>
          <w:lang w:val="uk-UA"/>
        </w:rPr>
        <w:t xml:space="preserve"> </w:t>
      </w:r>
    </w:p>
    <w:p w:rsidR="006102F1" w:rsidRPr="006102F1" w:rsidRDefault="00380708" w:rsidP="006102F1">
      <w:pPr>
        <w:jc w:val="both"/>
        <w:rPr>
          <w:color w:val="000000" w:themeColor="text1"/>
          <w:sz w:val="28"/>
          <w:szCs w:val="28"/>
        </w:rPr>
      </w:pPr>
      <w:r w:rsidRPr="003C5FF0">
        <w:rPr>
          <w:color w:val="000000" w:themeColor="text1"/>
          <w:sz w:val="28"/>
          <w:szCs w:val="28"/>
          <w:lang w:val="uk-UA"/>
        </w:rPr>
        <w:t xml:space="preserve">   </w:t>
      </w:r>
      <w:r w:rsidR="00A560D6" w:rsidRPr="003C5FF0">
        <w:rPr>
          <w:color w:val="000000" w:themeColor="text1"/>
          <w:sz w:val="28"/>
          <w:szCs w:val="28"/>
          <w:lang w:val="uk-UA"/>
        </w:rPr>
        <w:t xml:space="preserve"> </w:t>
      </w:r>
    </w:p>
    <w:p w:rsidR="006102F1" w:rsidRPr="006102F1" w:rsidRDefault="006102F1" w:rsidP="006102F1">
      <w:pPr>
        <w:jc w:val="both"/>
        <w:rPr>
          <w:color w:val="000000" w:themeColor="text1"/>
          <w:sz w:val="28"/>
          <w:szCs w:val="28"/>
          <w:lang w:val="uk-UA"/>
        </w:rPr>
      </w:pPr>
      <w:r w:rsidRPr="005F1C86">
        <w:rPr>
          <w:b/>
          <w:sz w:val="28"/>
          <w:szCs w:val="28"/>
        </w:rPr>
        <w:t xml:space="preserve">Перший заступник </w:t>
      </w:r>
      <w:proofErr w:type="spellStart"/>
      <w:r w:rsidRPr="005F1C86">
        <w:rPr>
          <w:b/>
          <w:sz w:val="28"/>
          <w:szCs w:val="28"/>
        </w:rPr>
        <w:t>голови</w:t>
      </w:r>
      <w:proofErr w:type="spellEnd"/>
      <w:r w:rsidRPr="005F1C86">
        <w:rPr>
          <w:b/>
          <w:sz w:val="28"/>
          <w:szCs w:val="28"/>
        </w:rPr>
        <w:t xml:space="preserve"> </w:t>
      </w:r>
      <w:proofErr w:type="spellStart"/>
      <w:r w:rsidRPr="005F1C86">
        <w:rPr>
          <w:b/>
          <w:sz w:val="28"/>
          <w:szCs w:val="28"/>
        </w:rPr>
        <w:t>Броварської</w:t>
      </w:r>
      <w:proofErr w:type="spellEnd"/>
      <w:r w:rsidRPr="005F1C86">
        <w:rPr>
          <w:b/>
          <w:sz w:val="28"/>
          <w:szCs w:val="28"/>
        </w:rPr>
        <w:t xml:space="preserve"> </w:t>
      </w:r>
    </w:p>
    <w:p w:rsidR="006102F1" w:rsidRPr="005F1C86" w:rsidRDefault="006102F1" w:rsidP="006102F1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1C86">
        <w:rPr>
          <w:rFonts w:ascii="Times New Roman" w:hAnsi="Times New Roman" w:cs="Times New Roman"/>
          <w:b/>
          <w:sz w:val="28"/>
          <w:szCs w:val="28"/>
        </w:rPr>
        <w:t>райдержадміністрації</w:t>
      </w:r>
      <w:proofErr w:type="spellEnd"/>
      <w:r w:rsidRPr="005F1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102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5F1C86">
        <w:rPr>
          <w:rFonts w:ascii="Times New Roman" w:hAnsi="Times New Roman" w:cs="Times New Roman"/>
          <w:b/>
          <w:sz w:val="28"/>
          <w:szCs w:val="28"/>
        </w:rPr>
        <w:t xml:space="preserve">  Ю. </w:t>
      </w:r>
      <w:proofErr w:type="spellStart"/>
      <w:r w:rsidRPr="005F1C86">
        <w:rPr>
          <w:rFonts w:ascii="Times New Roman" w:hAnsi="Times New Roman" w:cs="Times New Roman"/>
          <w:b/>
          <w:sz w:val="28"/>
          <w:szCs w:val="28"/>
        </w:rPr>
        <w:t>Плакся</w:t>
      </w:r>
      <w:proofErr w:type="spellEnd"/>
    </w:p>
    <w:p w:rsidR="00BA0EE4" w:rsidRPr="006102F1" w:rsidRDefault="00BA0EE4" w:rsidP="006102F1">
      <w:pPr>
        <w:jc w:val="both"/>
        <w:rPr>
          <w:b/>
          <w:color w:val="000000" w:themeColor="text1"/>
          <w:sz w:val="28"/>
          <w:szCs w:val="28"/>
        </w:rPr>
      </w:pPr>
    </w:p>
    <w:sectPr w:rsidR="00BA0EE4" w:rsidRPr="006102F1" w:rsidSect="00D86301">
      <w:pgSz w:w="11906" w:h="16838"/>
      <w:pgMar w:top="993" w:right="99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26" w:rsidRDefault="00536F26" w:rsidP="00005E15">
      <w:r>
        <w:separator/>
      </w:r>
    </w:p>
  </w:endnote>
  <w:endnote w:type="continuationSeparator" w:id="0">
    <w:p w:rsidR="00536F26" w:rsidRDefault="00536F26" w:rsidP="0000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26" w:rsidRDefault="00536F26" w:rsidP="00005E15">
      <w:r>
        <w:separator/>
      </w:r>
    </w:p>
  </w:footnote>
  <w:footnote w:type="continuationSeparator" w:id="0">
    <w:p w:rsidR="00536F26" w:rsidRDefault="00536F26" w:rsidP="0000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865"/>
    <w:multiLevelType w:val="hybridMultilevel"/>
    <w:tmpl w:val="4D4486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2D4DC9"/>
    <w:multiLevelType w:val="hybridMultilevel"/>
    <w:tmpl w:val="AFB68846"/>
    <w:lvl w:ilvl="0" w:tplc="750E374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216AA4"/>
    <w:multiLevelType w:val="hybridMultilevel"/>
    <w:tmpl w:val="7076BE5C"/>
    <w:lvl w:ilvl="0" w:tplc="0419000F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04411B3"/>
    <w:multiLevelType w:val="hybridMultilevel"/>
    <w:tmpl w:val="5712B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052D"/>
    <w:multiLevelType w:val="hybridMultilevel"/>
    <w:tmpl w:val="7F60093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9A71DE4"/>
    <w:multiLevelType w:val="hybridMultilevel"/>
    <w:tmpl w:val="DF3803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C3E0437"/>
    <w:multiLevelType w:val="hybridMultilevel"/>
    <w:tmpl w:val="CA440E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2CB5DCB"/>
    <w:multiLevelType w:val="hybridMultilevel"/>
    <w:tmpl w:val="44BA235A"/>
    <w:lvl w:ilvl="0" w:tplc="5CB610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368C"/>
    <w:multiLevelType w:val="hybridMultilevel"/>
    <w:tmpl w:val="B516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03630"/>
    <w:multiLevelType w:val="hybridMultilevel"/>
    <w:tmpl w:val="27F4122C"/>
    <w:lvl w:ilvl="0" w:tplc="750E3744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EFF7359"/>
    <w:multiLevelType w:val="hybridMultilevel"/>
    <w:tmpl w:val="7438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180F"/>
    <w:multiLevelType w:val="hybridMultilevel"/>
    <w:tmpl w:val="3D88F5A0"/>
    <w:lvl w:ilvl="0" w:tplc="962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47293"/>
    <w:multiLevelType w:val="hybridMultilevel"/>
    <w:tmpl w:val="F296F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B2E60"/>
    <w:multiLevelType w:val="hybridMultilevel"/>
    <w:tmpl w:val="EE38867E"/>
    <w:lvl w:ilvl="0" w:tplc="027A7B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9A67435"/>
    <w:multiLevelType w:val="hybridMultilevel"/>
    <w:tmpl w:val="AE4C4DC8"/>
    <w:lvl w:ilvl="0" w:tplc="F324694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2D7057B"/>
    <w:multiLevelType w:val="hybridMultilevel"/>
    <w:tmpl w:val="46B894D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6747F74"/>
    <w:multiLevelType w:val="hybridMultilevel"/>
    <w:tmpl w:val="AD006768"/>
    <w:lvl w:ilvl="0" w:tplc="BE10E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F4A2028"/>
    <w:multiLevelType w:val="hybridMultilevel"/>
    <w:tmpl w:val="8744D2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0"/>
  </w:num>
  <w:num w:numId="8">
    <w:abstractNumId w:val="1"/>
  </w:num>
  <w:num w:numId="9">
    <w:abstractNumId w:val="17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28"/>
    <w:rsid w:val="0000166C"/>
    <w:rsid w:val="00004227"/>
    <w:rsid w:val="00005E15"/>
    <w:rsid w:val="000146AD"/>
    <w:rsid w:val="00014C37"/>
    <w:rsid w:val="00020AFB"/>
    <w:rsid w:val="000211CB"/>
    <w:rsid w:val="00021E9F"/>
    <w:rsid w:val="00035428"/>
    <w:rsid w:val="000422A6"/>
    <w:rsid w:val="000429B2"/>
    <w:rsid w:val="0005361F"/>
    <w:rsid w:val="00054393"/>
    <w:rsid w:val="000543E3"/>
    <w:rsid w:val="00066F67"/>
    <w:rsid w:val="00067778"/>
    <w:rsid w:val="00073927"/>
    <w:rsid w:val="00075B63"/>
    <w:rsid w:val="000871C3"/>
    <w:rsid w:val="000902CF"/>
    <w:rsid w:val="000934C8"/>
    <w:rsid w:val="00093C50"/>
    <w:rsid w:val="000A1487"/>
    <w:rsid w:val="000A1EEE"/>
    <w:rsid w:val="000A7302"/>
    <w:rsid w:val="000B0C60"/>
    <w:rsid w:val="000B1E07"/>
    <w:rsid w:val="000C25F7"/>
    <w:rsid w:val="000C33A6"/>
    <w:rsid w:val="000C378C"/>
    <w:rsid w:val="000D71AC"/>
    <w:rsid w:val="000D7A86"/>
    <w:rsid w:val="000F3745"/>
    <w:rsid w:val="000F3E00"/>
    <w:rsid w:val="000F7769"/>
    <w:rsid w:val="000F77D4"/>
    <w:rsid w:val="00106136"/>
    <w:rsid w:val="0012004F"/>
    <w:rsid w:val="00121EA4"/>
    <w:rsid w:val="00122DD8"/>
    <w:rsid w:val="00124776"/>
    <w:rsid w:val="00125DFB"/>
    <w:rsid w:val="001275D1"/>
    <w:rsid w:val="00132BAC"/>
    <w:rsid w:val="00134788"/>
    <w:rsid w:val="00134E27"/>
    <w:rsid w:val="00137F19"/>
    <w:rsid w:val="001411AA"/>
    <w:rsid w:val="001411BF"/>
    <w:rsid w:val="00141D8A"/>
    <w:rsid w:val="00142031"/>
    <w:rsid w:val="00142BCF"/>
    <w:rsid w:val="001549A1"/>
    <w:rsid w:val="0016313D"/>
    <w:rsid w:val="00167BF0"/>
    <w:rsid w:val="00173108"/>
    <w:rsid w:val="001752F5"/>
    <w:rsid w:val="00183F95"/>
    <w:rsid w:val="00185177"/>
    <w:rsid w:val="001857E7"/>
    <w:rsid w:val="00185E3D"/>
    <w:rsid w:val="00192D23"/>
    <w:rsid w:val="001A6FA0"/>
    <w:rsid w:val="001B12AA"/>
    <w:rsid w:val="001B21D2"/>
    <w:rsid w:val="001B35F5"/>
    <w:rsid w:val="001C1C9E"/>
    <w:rsid w:val="001C38C3"/>
    <w:rsid w:val="001C6593"/>
    <w:rsid w:val="001D0E8A"/>
    <w:rsid w:val="001D4F01"/>
    <w:rsid w:val="001D6478"/>
    <w:rsid w:val="001E2C5E"/>
    <w:rsid w:val="001E40B0"/>
    <w:rsid w:val="001F3663"/>
    <w:rsid w:val="00205805"/>
    <w:rsid w:val="0021194B"/>
    <w:rsid w:val="00212B2B"/>
    <w:rsid w:val="00213A69"/>
    <w:rsid w:val="002141FE"/>
    <w:rsid w:val="00214DA5"/>
    <w:rsid w:val="002234E7"/>
    <w:rsid w:val="00230508"/>
    <w:rsid w:val="002347E4"/>
    <w:rsid w:val="00234805"/>
    <w:rsid w:val="002445E7"/>
    <w:rsid w:val="002505A4"/>
    <w:rsid w:val="0026439E"/>
    <w:rsid w:val="00267C4E"/>
    <w:rsid w:val="00272E64"/>
    <w:rsid w:val="00273326"/>
    <w:rsid w:val="002A3CD9"/>
    <w:rsid w:val="002B73A9"/>
    <w:rsid w:val="002D0A6C"/>
    <w:rsid w:val="002D69F5"/>
    <w:rsid w:val="002E1074"/>
    <w:rsid w:val="002E5CBF"/>
    <w:rsid w:val="002F1BDA"/>
    <w:rsid w:val="002F779E"/>
    <w:rsid w:val="002F794A"/>
    <w:rsid w:val="003102BD"/>
    <w:rsid w:val="00312A94"/>
    <w:rsid w:val="00323849"/>
    <w:rsid w:val="0033164E"/>
    <w:rsid w:val="00334EC1"/>
    <w:rsid w:val="00335BCA"/>
    <w:rsid w:val="0034054B"/>
    <w:rsid w:val="00351907"/>
    <w:rsid w:val="00354D9C"/>
    <w:rsid w:val="0036228A"/>
    <w:rsid w:val="00363579"/>
    <w:rsid w:val="00363D20"/>
    <w:rsid w:val="00371286"/>
    <w:rsid w:val="003729EB"/>
    <w:rsid w:val="00373508"/>
    <w:rsid w:val="00380708"/>
    <w:rsid w:val="00394CBD"/>
    <w:rsid w:val="003A3567"/>
    <w:rsid w:val="003A6069"/>
    <w:rsid w:val="003B2473"/>
    <w:rsid w:val="003B6E46"/>
    <w:rsid w:val="003C5FF0"/>
    <w:rsid w:val="003D2FBE"/>
    <w:rsid w:val="003D3005"/>
    <w:rsid w:val="003D73E3"/>
    <w:rsid w:val="003E23A3"/>
    <w:rsid w:val="003E455F"/>
    <w:rsid w:val="003E756F"/>
    <w:rsid w:val="0040134B"/>
    <w:rsid w:val="00404AD6"/>
    <w:rsid w:val="004056C5"/>
    <w:rsid w:val="00405ADC"/>
    <w:rsid w:val="00413207"/>
    <w:rsid w:val="00420829"/>
    <w:rsid w:val="004214DE"/>
    <w:rsid w:val="00425590"/>
    <w:rsid w:val="00435FC4"/>
    <w:rsid w:val="0046413F"/>
    <w:rsid w:val="00471771"/>
    <w:rsid w:val="0047285F"/>
    <w:rsid w:val="00473BC4"/>
    <w:rsid w:val="00474951"/>
    <w:rsid w:val="00476177"/>
    <w:rsid w:val="0047730D"/>
    <w:rsid w:val="004802E7"/>
    <w:rsid w:val="00491437"/>
    <w:rsid w:val="004B0C59"/>
    <w:rsid w:val="004B3E0B"/>
    <w:rsid w:val="004B3F8F"/>
    <w:rsid w:val="004B41D2"/>
    <w:rsid w:val="004B799A"/>
    <w:rsid w:val="004C2AC7"/>
    <w:rsid w:val="004C3830"/>
    <w:rsid w:val="004C73B1"/>
    <w:rsid w:val="004D7344"/>
    <w:rsid w:val="004E4C37"/>
    <w:rsid w:val="004F1223"/>
    <w:rsid w:val="004F4815"/>
    <w:rsid w:val="004F48D0"/>
    <w:rsid w:val="00500183"/>
    <w:rsid w:val="0050210A"/>
    <w:rsid w:val="00506A97"/>
    <w:rsid w:val="005074CC"/>
    <w:rsid w:val="00513354"/>
    <w:rsid w:val="00514433"/>
    <w:rsid w:val="00515FE7"/>
    <w:rsid w:val="005205D5"/>
    <w:rsid w:val="0052583A"/>
    <w:rsid w:val="00525D77"/>
    <w:rsid w:val="00532B4D"/>
    <w:rsid w:val="00535398"/>
    <w:rsid w:val="00535492"/>
    <w:rsid w:val="00536F26"/>
    <w:rsid w:val="00550CBE"/>
    <w:rsid w:val="00552366"/>
    <w:rsid w:val="005604BA"/>
    <w:rsid w:val="00561596"/>
    <w:rsid w:val="005621CA"/>
    <w:rsid w:val="00565E46"/>
    <w:rsid w:val="0056610C"/>
    <w:rsid w:val="00580CEB"/>
    <w:rsid w:val="0058260F"/>
    <w:rsid w:val="00586607"/>
    <w:rsid w:val="00591B14"/>
    <w:rsid w:val="00595A52"/>
    <w:rsid w:val="005A26EE"/>
    <w:rsid w:val="005A3EF7"/>
    <w:rsid w:val="005A49A2"/>
    <w:rsid w:val="005A6995"/>
    <w:rsid w:val="005A7EAF"/>
    <w:rsid w:val="005B2E63"/>
    <w:rsid w:val="005B4898"/>
    <w:rsid w:val="005C021B"/>
    <w:rsid w:val="005C12EC"/>
    <w:rsid w:val="005C2B26"/>
    <w:rsid w:val="005C6648"/>
    <w:rsid w:val="005D1EE1"/>
    <w:rsid w:val="005D3453"/>
    <w:rsid w:val="005E11E4"/>
    <w:rsid w:val="005E3CA2"/>
    <w:rsid w:val="005F5739"/>
    <w:rsid w:val="006102F1"/>
    <w:rsid w:val="00613A36"/>
    <w:rsid w:val="00621ED2"/>
    <w:rsid w:val="006227F1"/>
    <w:rsid w:val="0062688B"/>
    <w:rsid w:val="00631AA9"/>
    <w:rsid w:val="006435A7"/>
    <w:rsid w:val="006469FA"/>
    <w:rsid w:val="0065780A"/>
    <w:rsid w:val="00661755"/>
    <w:rsid w:val="00666628"/>
    <w:rsid w:val="00671BA2"/>
    <w:rsid w:val="00673427"/>
    <w:rsid w:val="0067648E"/>
    <w:rsid w:val="00676B34"/>
    <w:rsid w:val="00680910"/>
    <w:rsid w:val="00681B11"/>
    <w:rsid w:val="0068689F"/>
    <w:rsid w:val="006931BF"/>
    <w:rsid w:val="00697C29"/>
    <w:rsid w:val="006B723B"/>
    <w:rsid w:val="006B78CB"/>
    <w:rsid w:val="006C275C"/>
    <w:rsid w:val="006C323B"/>
    <w:rsid w:val="006C5736"/>
    <w:rsid w:val="006E1D83"/>
    <w:rsid w:val="006E2633"/>
    <w:rsid w:val="006E5195"/>
    <w:rsid w:val="006F55FB"/>
    <w:rsid w:val="006F5EA4"/>
    <w:rsid w:val="00703263"/>
    <w:rsid w:val="007114A4"/>
    <w:rsid w:val="00723563"/>
    <w:rsid w:val="00725AB4"/>
    <w:rsid w:val="00725BB7"/>
    <w:rsid w:val="0072649E"/>
    <w:rsid w:val="00727DD8"/>
    <w:rsid w:val="0073007E"/>
    <w:rsid w:val="00730C46"/>
    <w:rsid w:val="0073162A"/>
    <w:rsid w:val="007337CB"/>
    <w:rsid w:val="00736F43"/>
    <w:rsid w:val="00740394"/>
    <w:rsid w:val="0074280A"/>
    <w:rsid w:val="00754CD3"/>
    <w:rsid w:val="0075563F"/>
    <w:rsid w:val="0075628B"/>
    <w:rsid w:val="00756B2D"/>
    <w:rsid w:val="007612D7"/>
    <w:rsid w:val="00761CC1"/>
    <w:rsid w:val="00762D88"/>
    <w:rsid w:val="007632E5"/>
    <w:rsid w:val="00774617"/>
    <w:rsid w:val="00774970"/>
    <w:rsid w:val="007761BB"/>
    <w:rsid w:val="007777FE"/>
    <w:rsid w:val="00783B63"/>
    <w:rsid w:val="00784491"/>
    <w:rsid w:val="00792678"/>
    <w:rsid w:val="00793584"/>
    <w:rsid w:val="00796737"/>
    <w:rsid w:val="00797745"/>
    <w:rsid w:val="007B2D18"/>
    <w:rsid w:val="007B4ADC"/>
    <w:rsid w:val="007B67C6"/>
    <w:rsid w:val="007C00BC"/>
    <w:rsid w:val="007C1EA7"/>
    <w:rsid w:val="007C2EEA"/>
    <w:rsid w:val="007C3139"/>
    <w:rsid w:val="007C6588"/>
    <w:rsid w:val="007C733C"/>
    <w:rsid w:val="007D4B92"/>
    <w:rsid w:val="007D656D"/>
    <w:rsid w:val="007D7036"/>
    <w:rsid w:val="007D7E51"/>
    <w:rsid w:val="007E276D"/>
    <w:rsid w:val="007E775B"/>
    <w:rsid w:val="007F0FD6"/>
    <w:rsid w:val="007F27BD"/>
    <w:rsid w:val="00803AE3"/>
    <w:rsid w:val="00814A82"/>
    <w:rsid w:val="008167A2"/>
    <w:rsid w:val="00816A73"/>
    <w:rsid w:val="008176D7"/>
    <w:rsid w:val="0081770A"/>
    <w:rsid w:val="00821626"/>
    <w:rsid w:val="0082301F"/>
    <w:rsid w:val="00830279"/>
    <w:rsid w:val="00830C02"/>
    <w:rsid w:val="0083264A"/>
    <w:rsid w:val="008409B6"/>
    <w:rsid w:val="00856355"/>
    <w:rsid w:val="00871352"/>
    <w:rsid w:val="008750E6"/>
    <w:rsid w:val="00877B36"/>
    <w:rsid w:val="00882475"/>
    <w:rsid w:val="00883C6E"/>
    <w:rsid w:val="00884DB8"/>
    <w:rsid w:val="008854C7"/>
    <w:rsid w:val="008A04A9"/>
    <w:rsid w:val="008A3962"/>
    <w:rsid w:val="008A430D"/>
    <w:rsid w:val="008A683E"/>
    <w:rsid w:val="008D5874"/>
    <w:rsid w:val="008D5FA0"/>
    <w:rsid w:val="008D6BC4"/>
    <w:rsid w:val="008E0C86"/>
    <w:rsid w:val="008E1BEC"/>
    <w:rsid w:val="008E2A55"/>
    <w:rsid w:val="008E5A96"/>
    <w:rsid w:val="008F0A12"/>
    <w:rsid w:val="008F19F0"/>
    <w:rsid w:val="008F3197"/>
    <w:rsid w:val="009030F8"/>
    <w:rsid w:val="009064CD"/>
    <w:rsid w:val="00916BD3"/>
    <w:rsid w:val="0092049A"/>
    <w:rsid w:val="009232A3"/>
    <w:rsid w:val="009273D0"/>
    <w:rsid w:val="00930492"/>
    <w:rsid w:val="009335D8"/>
    <w:rsid w:val="009442B2"/>
    <w:rsid w:val="0094484C"/>
    <w:rsid w:val="00944B8F"/>
    <w:rsid w:val="009476EE"/>
    <w:rsid w:val="00962C5C"/>
    <w:rsid w:val="009639B3"/>
    <w:rsid w:val="00964EA6"/>
    <w:rsid w:val="00965145"/>
    <w:rsid w:val="00966527"/>
    <w:rsid w:val="009734B7"/>
    <w:rsid w:val="00977452"/>
    <w:rsid w:val="009839B0"/>
    <w:rsid w:val="0098640C"/>
    <w:rsid w:val="0099335B"/>
    <w:rsid w:val="00996349"/>
    <w:rsid w:val="00997448"/>
    <w:rsid w:val="009A1544"/>
    <w:rsid w:val="009A3A12"/>
    <w:rsid w:val="009A5B08"/>
    <w:rsid w:val="009A7A6E"/>
    <w:rsid w:val="009B2646"/>
    <w:rsid w:val="009B36D5"/>
    <w:rsid w:val="009B587C"/>
    <w:rsid w:val="009B6CD3"/>
    <w:rsid w:val="009C0370"/>
    <w:rsid w:val="009C1C1A"/>
    <w:rsid w:val="009C6083"/>
    <w:rsid w:val="009D424C"/>
    <w:rsid w:val="009D6F6C"/>
    <w:rsid w:val="009E03D9"/>
    <w:rsid w:val="009E1F72"/>
    <w:rsid w:val="009E7DC0"/>
    <w:rsid w:val="009F342A"/>
    <w:rsid w:val="009F3E58"/>
    <w:rsid w:val="009F470F"/>
    <w:rsid w:val="00A00B15"/>
    <w:rsid w:val="00A00E90"/>
    <w:rsid w:val="00A048E3"/>
    <w:rsid w:val="00A065C9"/>
    <w:rsid w:val="00A067EC"/>
    <w:rsid w:val="00A07C9A"/>
    <w:rsid w:val="00A11CFC"/>
    <w:rsid w:val="00A13C08"/>
    <w:rsid w:val="00A15D82"/>
    <w:rsid w:val="00A16EFC"/>
    <w:rsid w:val="00A22146"/>
    <w:rsid w:val="00A2444E"/>
    <w:rsid w:val="00A321C0"/>
    <w:rsid w:val="00A3271A"/>
    <w:rsid w:val="00A3419F"/>
    <w:rsid w:val="00A41E33"/>
    <w:rsid w:val="00A4564D"/>
    <w:rsid w:val="00A506BB"/>
    <w:rsid w:val="00A560D6"/>
    <w:rsid w:val="00A562E5"/>
    <w:rsid w:val="00A60DE9"/>
    <w:rsid w:val="00A725A4"/>
    <w:rsid w:val="00A73067"/>
    <w:rsid w:val="00A869EA"/>
    <w:rsid w:val="00A9020E"/>
    <w:rsid w:val="00A916A1"/>
    <w:rsid w:val="00A92C15"/>
    <w:rsid w:val="00A975D3"/>
    <w:rsid w:val="00AA0D71"/>
    <w:rsid w:val="00AA1B11"/>
    <w:rsid w:val="00AA2673"/>
    <w:rsid w:val="00AA4541"/>
    <w:rsid w:val="00AA4B67"/>
    <w:rsid w:val="00AA62C2"/>
    <w:rsid w:val="00AB0505"/>
    <w:rsid w:val="00AB17B8"/>
    <w:rsid w:val="00AB30B8"/>
    <w:rsid w:val="00AC0BAF"/>
    <w:rsid w:val="00AC4078"/>
    <w:rsid w:val="00AD06FB"/>
    <w:rsid w:val="00AD0B0A"/>
    <w:rsid w:val="00AD12EF"/>
    <w:rsid w:val="00AD7EDF"/>
    <w:rsid w:val="00AF104F"/>
    <w:rsid w:val="00AF25EA"/>
    <w:rsid w:val="00AF4C01"/>
    <w:rsid w:val="00AF6901"/>
    <w:rsid w:val="00B01261"/>
    <w:rsid w:val="00B01F33"/>
    <w:rsid w:val="00B05AAB"/>
    <w:rsid w:val="00B218BD"/>
    <w:rsid w:val="00B2429B"/>
    <w:rsid w:val="00B27A6D"/>
    <w:rsid w:val="00B37E74"/>
    <w:rsid w:val="00B37EB0"/>
    <w:rsid w:val="00B50754"/>
    <w:rsid w:val="00B519EC"/>
    <w:rsid w:val="00B70CC1"/>
    <w:rsid w:val="00B80A4F"/>
    <w:rsid w:val="00B812E6"/>
    <w:rsid w:val="00B860A1"/>
    <w:rsid w:val="00B9616A"/>
    <w:rsid w:val="00B964B9"/>
    <w:rsid w:val="00BA00B3"/>
    <w:rsid w:val="00BA09E0"/>
    <w:rsid w:val="00BA0EE4"/>
    <w:rsid w:val="00BA14AB"/>
    <w:rsid w:val="00BA545D"/>
    <w:rsid w:val="00BA6069"/>
    <w:rsid w:val="00BA6EF1"/>
    <w:rsid w:val="00BB0982"/>
    <w:rsid w:val="00BB0DDE"/>
    <w:rsid w:val="00BB5923"/>
    <w:rsid w:val="00BB5BD7"/>
    <w:rsid w:val="00BB6E2E"/>
    <w:rsid w:val="00BC2E0D"/>
    <w:rsid w:val="00BD7CDE"/>
    <w:rsid w:val="00BF00A3"/>
    <w:rsid w:val="00BF224B"/>
    <w:rsid w:val="00BF5950"/>
    <w:rsid w:val="00BF6E14"/>
    <w:rsid w:val="00BF7220"/>
    <w:rsid w:val="00C035AC"/>
    <w:rsid w:val="00C038A1"/>
    <w:rsid w:val="00C03BE2"/>
    <w:rsid w:val="00C047E1"/>
    <w:rsid w:val="00C0779B"/>
    <w:rsid w:val="00C17B38"/>
    <w:rsid w:val="00C219C6"/>
    <w:rsid w:val="00C223EE"/>
    <w:rsid w:val="00C3122E"/>
    <w:rsid w:val="00C32017"/>
    <w:rsid w:val="00C33D2C"/>
    <w:rsid w:val="00C41BED"/>
    <w:rsid w:val="00C51D16"/>
    <w:rsid w:val="00C55912"/>
    <w:rsid w:val="00C57263"/>
    <w:rsid w:val="00C62814"/>
    <w:rsid w:val="00C64ACB"/>
    <w:rsid w:val="00C66192"/>
    <w:rsid w:val="00C67311"/>
    <w:rsid w:val="00C754B0"/>
    <w:rsid w:val="00C7605D"/>
    <w:rsid w:val="00C84085"/>
    <w:rsid w:val="00C8417F"/>
    <w:rsid w:val="00C9471B"/>
    <w:rsid w:val="00C963C7"/>
    <w:rsid w:val="00C975E8"/>
    <w:rsid w:val="00CA5082"/>
    <w:rsid w:val="00CB0C7E"/>
    <w:rsid w:val="00CB467D"/>
    <w:rsid w:val="00CC4C69"/>
    <w:rsid w:val="00CD00F4"/>
    <w:rsid w:val="00CD04ED"/>
    <w:rsid w:val="00CD437B"/>
    <w:rsid w:val="00CD5584"/>
    <w:rsid w:val="00CD6783"/>
    <w:rsid w:val="00CD6EAD"/>
    <w:rsid w:val="00CE776B"/>
    <w:rsid w:val="00CF1812"/>
    <w:rsid w:val="00CF4EB7"/>
    <w:rsid w:val="00D05B67"/>
    <w:rsid w:val="00D067C7"/>
    <w:rsid w:val="00D10531"/>
    <w:rsid w:val="00D1110D"/>
    <w:rsid w:val="00D25D4E"/>
    <w:rsid w:val="00D26284"/>
    <w:rsid w:val="00D278D8"/>
    <w:rsid w:val="00D3369B"/>
    <w:rsid w:val="00D34AF6"/>
    <w:rsid w:val="00D442BE"/>
    <w:rsid w:val="00D45B29"/>
    <w:rsid w:val="00D47FDB"/>
    <w:rsid w:val="00D55459"/>
    <w:rsid w:val="00D559B0"/>
    <w:rsid w:val="00D653E9"/>
    <w:rsid w:val="00D707D5"/>
    <w:rsid w:val="00D71081"/>
    <w:rsid w:val="00D74632"/>
    <w:rsid w:val="00D753E8"/>
    <w:rsid w:val="00D8108B"/>
    <w:rsid w:val="00D86301"/>
    <w:rsid w:val="00D93AF9"/>
    <w:rsid w:val="00D9547E"/>
    <w:rsid w:val="00D979E5"/>
    <w:rsid w:val="00D97B07"/>
    <w:rsid w:val="00D97B6A"/>
    <w:rsid w:val="00DA02D3"/>
    <w:rsid w:val="00DA4051"/>
    <w:rsid w:val="00DA441A"/>
    <w:rsid w:val="00DB02EB"/>
    <w:rsid w:val="00DB3217"/>
    <w:rsid w:val="00DB46F4"/>
    <w:rsid w:val="00DC2BD2"/>
    <w:rsid w:val="00DC2E64"/>
    <w:rsid w:val="00DD366C"/>
    <w:rsid w:val="00DE74B2"/>
    <w:rsid w:val="00DF1084"/>
    <w:rsid w:val="00DF16A4"/>
    <w:rsid w:val="00DF2138"/>
    <w:rsid w:val="00DF5750"/>
    <w:rsid w:val="00E04264"/>
    <w:rsid w:val="00E12647"/>
    <w:rsid w:val="00E23666"/>
    <w:rsid w:val="00E33C88"/>
    <w:rsid w:val="00E43496"/>
    <w:rsid w:val="00E43D89"/>
    <w:rsid w:val="00E45AEF"/>
    <w:rsid w:val="00E57FA5"/>
    <w:rsid w:val="00E609EE"/>
    <w:rsid w:val="00E73CD3"/>
    <w:rsid w:val="00E7481D"/>
    <w:rsid w:val="00E76C2B"/>
    <w:rsid w:val="00E9583D"/>
    <w:rsid w:val="00EA244A"/>
    <w:rsid w:val="00EC0BA5"/>
    <w:rsid w:val="00EC1542"/>
    <w:rsid w:val="00EC4088"/>
    <w:rsid w:val="00EC5B90"/>
    <w:rsid w:val="00ED2044"/>
    <w:rsid w:val="00EE274C"/>
    <w:rsid w:val="00EE27CD"/>
    <w:rsid w:val="00EE3141"/>
    <w:rsid w:val="00EF3A1D"/>
    <w:rsid w:val="00EF5220"/>
    <w:rsid w:val="00EF5225"/>
    <w:rsid w:val="00EF574C"/>
    <w:rsid w:val="00F03D7D"/>
    <w:rsid w:val="00F04E5C"/>
    <w:rsid w:val="00F074CA"/>
    <w:rsid w:val="00F12648"/>
    <w:rsid w:val="00F16C6D"/>
    <w:rsid w:val="00F2392A"/>
    <w:rsid w:val="00F27363"/>
    <w:rsid w:val="00F27FE3"/>
    <w:rsid w:val="00F31D2C"/>
    <w:rsid w:val="00F3463A"/>
    <w:rsid w:val="00F361B2"/>
    <w:rsid w:val="00F37501"/>
    <w:rsid w:val="00F50D7E"/>
    <w:rsid w:val="00F646C9"/>
    <w:rsid w:val="00F7081D"/>
    <w:rsid w:val="00F71F9D"/>
    <w:rsid w:val="00F81C0C"/>
    <w:rsid w:val="00F85DFD"/>
    <w:rsid w:val="00F86C97"/>
    <w:rsid w:val="00F953EB"/>
    <w:rsid w:val="00F97CE2"/>
    <w:rsid w:val="00FA4CEB"/>
    <w:rsid w:val="00FA5474"/>
    <w:rsid w:val="00FB092C"/>
    <w:rsid w:val="00FB16D7"/>
    <w:rsid w:val="00FB5ACE"/>
    <w:rsid w:val="00FC1972"/>
    <w:rsid w:val="00FC2CC1"/>
    <w:rsid w:val="00FC6212"/>
    <w:rsid w:val="00FD4E38"/>
    <w:rsid w:val="00FD68B7"/>
    <w:rsid w:val="00FD6C35"/>
    <w:rsid w:val="00FE45C2"/>
    <w:rsid w:val="00FF0639"/>
    <w:rsid w:val="00FF579C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30508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rFonts w:eastAsia="Arial Unicode MS"/>
      <w:caps/>
      <w:sz w:val="28"/>
      <w:szCs w:val="20"/>
    </w:rPr>
  </w:style>
  <w:style w:type="paragraph" w:styleId="2">
    <w:name w:val="heading 2"/>
    <w:basedOn w:val="a"/>
    <w:next w:val="a"/>
    <w:qFormat/>
    <w:rsid w:val="00014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508"/>
    <w:pPr>
      <w:widowControl w:val="0"/>
      <w:spacing w:line="240" w:lineRule="atLeast"/>
      <w:jc w:val="center"/>
    </w:pPr>
    <w:rPr>
      <w:caps/>
      <w:sz w:val="28"/>
      <w:szCs w:val="20"/>
    </w:rPr>
  </w:style>
  <w:style w:type="paragraph" w:customStyle="1" w:styleId="a4">
    <w:basedOn w:val="a"/>
    <w:rsid w:val="005A7EAF"/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871C3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8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6652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14C37"/>
    <w:pPr>
      <w:jc w:val="both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14C37"/>
    <w:pPr>
      <w:jc w:val="both"/>
    </w:pPr>
    <w:rPr>
      <w:lang w:val="uk-UA"/>
    </w:rPr>
  </w:style>
  <w:style w:type="paragraph" w:styleId="21">
    <w:name w:val="Body Text Indent 2"/>
    <w:basedOn w:val="a"/>
    <w:rsid w:val="00014C37"/>
    <w:pPr>
      <w:spacing w:after="120" w:line="480" w:lineRule="auto"/>
      <w:ind w:left="283"/>
    </w:pPr>
  </w:style>
  <w:style w:type="character" w:styleId="a8">
    <w:name w:val="Hyperlink"/>
    <w:rsid w:val="00014C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683E"/>
    <w:pPr>
      <w:ind w:left="720"/>
      <w:contextualSpacing/>
    </w:pPr>
  </w:style>
  <w:style w:type="paragraph" w:styleId="aa">
    <w:name w:val="header"/>
    <w:basedOn w:val="a"/>
    <w:link w:val="ab"/>
    <w:rsid w:val="00005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5E15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005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5E15"/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77452"/>
    <w:rPr>
      <w:rFonts w:ascii="Arial" w:hAnsi="Arial" w:cs="Arial" w:hint="default"/>
      <w:b w:val="0"/>
      <w:bCs w:val="0"/>
    </w:rPr>
  </w:style>
  <w:style w:type="paragraph" w:styleId="af">
    <w:name w:val="Normal (Web)"/>
    <w:basedOn w:val="a"/>
    <w:uiPriority w:val="99"/>
    <w:unhideWhenUsed/>
    <w:rsid w:val="00977452"/>
    <w:pPr>
      <w:spacing w:before="240" w:after="240"/>
    </w:pPr>
  </w:style>
  <w:style w:type="character" w:styleId="af0">
    <w:name w:val="Emphasis"/>
    <w:basedOn w:val="a0"/>
    <w:qFormat/>
    <w:rsid w:val="00DA441A"/>
    <w:rPr>
      <w:i/>
      <w:iCs/>
    </w:rPr>
  </w:style>
  <w:style w:type="paragraph" w:styleId="af1">
    <w:name w:val="No Spacing"/>
    <w:uiPriority w:val="1"/>
    <w:qFormat/>
    <w:rsid w:val="004C73B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31" w:color="F5F7F9"/>
                        <w:right w:val="none" w:sz="0" w:space="0" w:color="auto"/>
                      </w:divBdr>
                      <w:divsChild>
                        <w:div w:id="1234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CBFD-348E-4931-9299-BDE90AEC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581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110</cp:revision>
  <cp:lastPrinted>2020-01-23T08:09:00Z</cp:lastPrinted>
  <dcterms:created xsi:type="dcterms:W3CDTF">2017-11-05T15:25:00Z</dcterms:created>
  <dcterms:modified xsi:type="dcterms:W3CDTF">2020-01-23T09:33:00Z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1782120961</vt:i4>
  </property>
  <property fmtid="{D5CDD505-2E9C-101B-9397-08002B2CF9AE}" pid="3" name="_EmailSubject">
    <vt:lpwstr/>
  </property>
  <property fmtid="{D5CDD505-2E9C-101B-9397-08002B2CF9AE}" pid="4" name="_AuthorEmailDisplayName">
    <vt:lpwstr>Броварська РДА</vt:lpwstr>
  </property>
  <property fmtid="{D5CDD505-2E9C-101B-9397-08002B2CF9AE}" pid="5" name="_ReviewingToolsShownOnce">
    <vt:lpwstr/>
  </property>
</Properties>
</file>