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0047" w14:textId="77777777" w:rsidR="002A50CE" w:rsidRPr="002A50CE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Додаток </w:t>
      </w:r>
    </w:p>
    <w:p w14:paraId="02FE7C10" w14:textId="77777777" w:rsidR="002A50CE" w:rsidRPr="002A50CE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до рішення Броварської  районної ради </w:t>
      </w:r>
    </w:p>
    <w:p w14:paraId="77EA243C" w14:textId="7AFFA54A" w:rsidR="002A50CE" w:rsidRPr="00C76B6F" w:rsidRDefault="002A50CE" w:rsidP="002A50CE">
      <w:pPr>
        <w:ind w:left="3969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від </w:t>
      </w:r>
      <w:r w:rsidR="00F27CDB" w:rsidRPr="00322783">
        <w:rPr>
          <w:rFonts w:ascii="Times New Roman" w:eastAsia="Times New Roman" w:hAnsi="Times New Roman" w:cs="Times New Roman"/>
          <w:szCs w:val="24"/>
          <w:lang w:eastAsia="ru-RU"/>
        </w:rPr>
        <w:t>19</w:t>
      </w:r>
      <w:r w:rsidR="00C76B6F">
        <w:rPr>
          <w:rFonts w:ascii="Times New Roman" w:eastAsia="Times New Roman" w:hAnsi="Times New Roman" w:cs="Times New Roman"/>
          <w:szCs w:val="24"/>
          <w:lang w:eastAsia="ru-RU"/>
        </w:rPr>
        <w:t xml:space="preserve"> березня </w:t>
      </w:r>
      <w:r w:rsidRPr="002A50C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Pr="00322783">
        <w:rPr>
          <w:rFonts w:ascii="Times New Roman" w:eastAsia="Times New Roman" w:hAnsi="Times New Roman" w:cs="Times New Roman"/>
          <w:szCs w:val="24"/>
          <w:lang w:eastAsia="ru-RU"/>
        </w:rPr>
        <w:t xml:space="preserve">20 </w:t>
      </w: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року № </w:t>
      </w:r>
      <w:r w:rsidR="00C76B6F">
        <w:rPr>
          <w:rFonts w:ascii="Times New Roman" w:eastAsia="Times New Roman" w:hAnsi="Times New Roman" w:cs="Times New Roman"/>
          <w:szCs w:val="24"/>
          <w:lang w:eastAsia="ru-RU"/>
        </w:rPr>
        <w:t>971-69-</w:t>
      </w:r>
      <w:r w:rsidR="00C76B6F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 w:rsidR="00C76B6F">
        <w:rPr>
          <w:rFonts w:ascii="Times New Roman" w:eastAsia="Times New Roman" w:hAnsi="Times New Roman" w:cs="Times New Roman"/>
          <w:szCs w:val="24"/>
          <w:lang w:eastAsia="ru-RU"/>
        </w:rPr>
        <w:t>ІІ</w:t>
      </w:r>
    </w:p>
    <w:p w14:paraId="6C7D1B5D" w14:textId="77777777" w:rsidR="002A50CE" w:rsidRPr="002A50CE" w:rsidRDefault="002A50CE" w:rsidP="002A50CE">
      <w:pPr>
        <w:ind w:firstLine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8FC296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2428BB74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Номенклатура</w:t>
      </w:r>
    </w:p>
    <w:p w14:paraId="49AC0524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 xml:space="preserve">та обсяги накопичення матеріального резерву для попередження і ліквідації надзвичайних ситуацій техногенного та природного характеру та надання невідкладної допомоги постраждалому населенню </w:t>
      </w:r>
    </w:p>
    <w:p w14:paraId="674E122A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szCs w:val="24"/>
          <w:lang w:eastAsia="ru-RU"/>
        </w:rPr>
        <w:t>на території Броварського району протягом 2018-2021 років</w:t>
      </w:r>
    </w:p>
    <w:p w14:paraId="391BB82A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3808"/>
        <w:gridCol w:w="1848"/>
        <w:gridCol w:w="1786"/>
        <w:gridCol w:w="1441"/>
      </w:tblGrid>
      <w:tr w:rsidR="002A50CE" w:rsidRPr="002A50CE" w14:paraId="552FE4C8" w14:textId="77777777" w:rsidTr="001650CA"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</w:tcPr>
          <w:p w14:paraId="7774F41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08" w:type="dxa"/>
            <w:tcBorders>
              <w:top w:val="double" w:sz="4" w:space="0" w:color="auto"/>
            </w:tcBorders>
          </w:tcPr>
          <w:p w14:paraId="5CC5894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матеріальних цінностей</w:t>
            </w:r>
          </w:p>
        </w:tc>
        <w:tc>
          <w:tcPr>
            <w:tcW w:w="1848" w:type="dxa"/>
            <w:tcBorders>
              <w:top w:val="double" w:sz="4" w:space="0" w:color="auto"/>
            </w:tcBorders>
          </w:tcPr>
          <w:p w14:paraId="213017C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4D0CDC7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Обсяги накопичення</w:t>
            </w:r>
          </w:p>
        </w:tc>
        <w:tc>
          <w:tcPr>
            <w:tcW w:w="1441" w:type="dxa"/>
            <w:tcBorders>
              <w:top w:val="double" w:sz="4" w:space="0" w:color="auto"/>
              <w:right w:val="double" w:sz="4" w:space="0" w:color="auto"/>
            </w:tcBorders>
          </w:tcPr>
          <w:p w14:paraId="0173DE9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2A50CE" w:rsidRPr="002A50CE" w14:paraId="49B8E54C" w14:textId="77777777" w:rsidTr="001650CA">
        <w:tc>
          <w:tcPr>
            <w:tcW w:w="689" w:type="dxa"/>
            <w:tcBorders>
              <w:left w:val="double" w:sz="4" w:space="0" w:color="auto"/>
              <w:bottom w:val="double" w:sz="4" w:space="0" w:color="auto"/>
            </w:tcBorders>
          </w:tcPr>
          <w:p w14:paraId="2968ABE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bottom w:val="double" w:sz="4" w:space="0" w:color="auto"/>
            </w:tcBorders>
          </w:tcPr>
          <w:p w14:paraId="2F9729F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bottom w:val="double" w:sz="4" w:space="0" w:color="auto"/>
            </w:tcBorders>
          </w:tcPr>
          <w:p w14:paraId="55319DE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6B848BF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1" w:type="dxa"/>
            <w:tcBorders>
              <w:bottom w:val="double" w:sz="4" w:space="0" w:color="auto"/>
              <w:right w:val="double" w:sz="4" w:space="0" w:color="auto"/>
            </w:tcBorders>
          </w:tcPr>
          <w:p w14:paraId="56F9D6F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2A50CE" w:rsidRPr="002A50CE" w14:paraId="4D3680EB" w14:textId="77777777" w:rsidTr="001650CA">
        <w:trPr>
          <w:cantSplit/>
        </w:trPr>
        <w:tc>
          <w:tcPr>
            <w:tcW w:w="957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41827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Будівельні матеріали, засоби загальногосподарського призначення</w:t>
            </w:r>
          </w:p>
        </w:tc>
      </w:tr>
      <w:tr w:rsidR="002A50CE" w:rsidRPr="002A50CE" w14:paraId="53C9E817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3EFC9CF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</w:tcPr>
          <w:p w14:paraId="7C1EE1F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Покрівельний матеріал (шифер, металочерепиця, бітумна черепиця, тощо)</w:t>
            </w:r>
          </w:p>
        </w:tc>
        <w:tc>
          <w:tcPr>
            <w:tcW w:w="1848" w:type="dxa"/>
          </w:tcPr>
          <w:p w14:paraId="47D05F1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786" w:type="dxa"/>
          </w:tcPr>
          <w:p w14:paraId="1FDD71A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0D5D6A7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2A50CE" w:rsidRPr="002A50CE" w14:paraId="2FD75C90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03D98F2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</w:tcPr>
          <w:p w14:paraId="4C567C8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покрівельні</w:t>
            </w:r>
          </w:p>
        </w:tc>
        <w:tc>
          <w:tcPr>
            <w:tcW w:w="1848" w:type="dxa"/>
          </w:tcPr>
          <w:p w14:paraId="2CF31B7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</w:t>
            </w:r>
          </w:p>
        </w:tc>
        <w:tc>
          <w:tcPr>
            <w:tcW w:w="1786" w:type="dxa"/>
          </w:tcPr>
          <w:p w14:paraId="057132F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62BE0BC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2 800 </w:t>
            </w:r>
          </w:p>
        </w:tc>
      </w:tr>
      <w:tr w:rsidR="002A50CE" w:rsidRPr="002A50CE" w14:paraId="46BD1C86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7406D6C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8" w:type="dxa"/>
          </w:tcPr>
          <w:p w14:paraId="456A81A9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в асортименті</w:t>
            </w:r>
          </w:p>
        </w:tc>
        <w:tc>
          <w:tcPr>
            <w:tcW w:w="1848" w:type="dxa"/>
          </w:tcPr>
          <w:p w14:paraId="21FD037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</w:t>
            </w:r>
          </w:p>
        </w:tc>
        <w:tc>
          <w:tcPr>
            <w:tcW w:w="1786" w:type="dxa"/>
          </w:tcPr>
          <w:p w14:paraId="027BBD1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6012A7D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A50CE" w:rsidRPr="002A50CE" w14:paraId="35B04D77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5FFC2D7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8" w:type="dxa"/>
          </w:tcPr>
          <w:p w14:paraId="68697144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Руберойд,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євроруберойд</w:t>
            </w:r>
            <w:proofErr w:type="spellEnd"/>
          </w:p>
        </w:tc>
        <w:tc>
          <w:tcPr>
            <w:tcW w:w="1848" w:type="dxa"/>
          </w:tcPr>
          <w:p w14:paraId="302B36A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рулонів</w:t>
            </w:r>
          </w:p>
        </w:tc>
        <w:tc>
          <w:tcPr>
            <w:tcW w:w="1786" w:type="dxa"/>
          </w:tcPr>
          <w:p w14:paraId="04DBEB8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03E650A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10 000</w:t>
            </w:r>
          </w:p>
        </w:tc>
      </w:tr>
      <w:tr w:rsidR="002A50CE" w:rsidRPr="002A50CE" w14:paraId="08ACD4D9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4798965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8" w:type="dxa"/>
          </w:tcPr>
          <w:p w14:paraId="43CB4ADC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Молоток,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електромолоток</w:t>
            </w:r>
            <w:proofErr w:type="spellEnd"/>
          </w:p>
        </w:tc>
        <w:tc>
          <w:tcPr>
            <w:tcW w:w="1848" w:type="dxa"/>
          </w:tcPr>
          <w:p w14:paraId="6903C4E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50A653E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7ED60F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A50CE" w:rsidRPr="002A50CE" w14:paraId="31E7CBC3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696E2D6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8" w:type="dxa"/>
          </w:tcPr>
          <w:p w14:paraId="42D06E1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Цвяховиймач</w:t>
            </w:r>
            <w:proofErr w:type="spellEnd"/>
          </w:p>
        </w:tc>
        <w:tc>
          <w:tcPr>
            <w:tcW w:w="1848" w:type="dxa"/>
          </w:tcPr>
          <w:p w14:paraId="511CE9A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5D3CC8C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7FEFE9C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A50CE" w:rsidRPr="002A50CE" w14:paraId="767D2E6D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2480BD4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8" w:type="dxa"/>
          </w:tcPr>
          <w:p w14:paraId="79EAF50E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 звичайні</w:t>
            </w:r>
          </w:p>
        </w:tc>
        <w:tc>
          <w:tcPr>
            <w:tcW w:w="1848" w:type="dxa"/>
          </w:tcPr>
          <w:p w14:paraId="45C8223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29D60CE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3BA8B4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</w:t>
            </w:r>
          </w:p>
        </w:tc>
      </w:tr>
      <w:tr w:rsidR="002A50CE" w:rsidRPr="002A50CE" w14:paraId="61C1399B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3B6B086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8" w:type="dxa"/>
          </w:tcPr>
          <w:p w14:paraId="142F2F1E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 штикові</w:t>
            </w:r>
          </w:p>
        </w:tc>
        <w:tc>
          <w:tcPr>
            <w:tcW w:w="1848" w:type="dxa"/>
          </w:tcPr>
          <w:p w14:paraId="712F4C7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3E96594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28EB30F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A50CE" w:rsidRPr="002A50CE" w14:paraId="0024C2B8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4CCBE80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8" w:type="dxa"/>
          </w:tcPr>
          <w:p w14:paraId="4590D332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 совкові</w:t>
            </w:r>
          </w:p>
        </w:tc>
        <w:tc>
          <w:tcPr>
            <w:tcW w:w="1848" w:type="dxa"/>
          </w:tcPr>
          <w:p w14:paraId="6002F4A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6C70ECE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433C6CB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</w:tr>
      <w:tr w:rsidR="002A50CE" w:rsidRPr="002A50CE" w14:paraId="659FFD83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1D4EAC7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8" w:type="dxa"/>
          </w:tcPr>
          <w:p w14:paraId="6E3B1DB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Сокири теслярські, пили електричні</w:t>
            </w:r>
          </w:p>
        </w:tc>
        <w:tc>
          <w:tcPr>
            <w:tcW w:w="1848" w:type="dxa"/>
          </w:tcPr>
          <w:p w14:paraId="6CF0889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62B5EEA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7890C9F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 </w:t>
            </w:r>
          </w:p>
        </w:tc>
      </w:tr>
      <w:tr w:rsidR="002A50CE" w:rsidRPr="002A50CE" w14:paraId="1AC22009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45CD783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8" w:type="dxa"/>
          </w:tcPr>
          <w:p w14:paraId="76897F7D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1848" w:type="dxa"/>
          </w:tcPr>
          <w:p w14:paraId="13ECD06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14:paraId="7F02D75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2B0C87C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2A50CE" w:rsidRPr="002A50CE" w14:paraId="03AE62CF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2453AFF8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8" w:type="dxa"/>
          </w:tcPr>
          <w:p w14:paraId="3992878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Апарати зварювальні</w:t>
            </w:r>
          </w:p>
        </w:tc>
        <w:tc>
          <w:tcPr>
            <w:tcW w:w="1848" w:type="dxa"/>
          </w:tcPr>
          <w:p w14:paraId="4564FB2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14:paraId="4E034C0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6F895C7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 </w:t>
            </w:r>
          </w:p>
        </w:tc>
      </w:tr>
      <w:tr w:rsidR="002A50CE" w:rsidRPr="002A50CE" w14:paraId="5304B381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54115D9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8" w:type="dxa"/>
          </w:tcPr>
          <w:p w14:paraId="394135A3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 в асортименті для електрозварювальних робіт</w:t>
            </w:r>
          </w:p>
        </w:tc>
        <w:tc>
          <w:tcPr>
            <w:tcW w:w="1848" w:type="dxa"/>
          </w:tcPr>
          <w:p w14:paraId="15B393B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6" w:type="dxa"/>
          </w:tcPr>
          <w:p w14:paraId="2537BE9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66973CC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</w:tr>
      <w:tr w:rsidR="002A50CE" w:rsidRPr="002A50CE" w14:paraId="2F79C37A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766741B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8" w:type="dxa"/>
          </w:tcPr>
          <w:p w14:paraId="724FF75E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Драбина розсувна від 2,0 м</w:t>
            </w:r>
          </w:p>
        </w:tc>
        <w:tc>
          <w:tcPr>
            <w:tcW w:w="1848" w:type="dxa"/>
          </w:tcPr>
          <w:p w14:paraId="00D1C9D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0B39C86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42C8E158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2A50CE" w:rsidRPr="002A50CE" w14:paraId="402EAD3E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6D4CDAA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808" w:type="dxa"/>
          </w:tcPr>
          <w:p w14:paraId="386D8034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Дезінфікуюча установка</w:t>
            </w:r>
          </w:p>
        </w:tc>
        <w:tc>
          <w:tcPr>
            <w:tcW w:w="1848" w:type="dxa"/>
          </w:tcPr>
          <w:p w14:paraId="5BDC19A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25D07EB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4A9B3AE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 </w:t>
            </w:r>
          </w:p>
        </w:tc>
      </w:tr>
      <w:tr w:rsidR="002A50CE" w:rsidRPr="002A50CE" w14:paraId="735277A5" w14:textId="77777777" w:rsidTr="001650CA">
        <w:trPr>
          <w:cantSplit/>
        </w:trPr>
        <w:tc>
          <w:tcPr>
            <w:tcW w:w="8131" w:type="dxa"/>
            <w:gridSpan w:val="4"/>
            <w:tcBorders>
              <w:left w:val="double" w:sz="4" w:space="0" w:color="auto"/>
            </w:tcBorders>
          </w:tcPr>
          <w:p w14:paraId="59B905C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2A1E9BF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312 500 грн.</w:t>
            </w:r>
          </w:p>
        </w:tc>
      </w:tr>
      <w:tr w:rsidR="002A50CE" w:rsidRPr="002A50CE" w14:paraId="46C9CBF3" w14:textId="77777777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DC4ED2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Речове майно</w:t>
            </w:r>
          </w:p>
        </w:tc>
      </w:tr>
      <w:tr w:rsidR="002A50CE" w:rsidRPr="002A50CE" w14:paraId="52B16DD1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46A215A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8" w:type="dxa"/>
          </w:tcPr>
          <w:p w14:paraId="532467A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 УСБ-56</w:t>
            </w:r>
          </w:p>
        </w:tc>
        <w:tc>
          <w:tcPr>
            <w:tcW w:w="1848" w:type="dxa"/>
          </w:tcPr>
          <w:p w14:paraId="36A8506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14:paraId="72221D4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21C9B85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2A50CE" w:rsidRPr="002A50CE" w14:paraId="4D07A690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7BCEDC1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8" w:type="dxa"/>
          </w:tcPr>
          <w:p w14:paraId="49DD5CA8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Кухні пересувні типу КП-135</w:t>
            </w:r>
          </w:p>
        </w:tc>
        <w:tc>
          <w:tcPr>
            <w:tcW w:w="1848" w:type="dxa"/>
          </w:tcPr>
          <w:p w14:paraId="4C3862D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14:paraId="2A34825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3B79DC5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14:paraId="2E00A5A4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398DC6C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8" w:type="dxa"/>
          </w:tcPr>
          <w:p w14:paraId="0F10237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Дров’яна піч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булерьян</w:t>
            </w:r>
            <w:proofErr w:type="spellEnd"/>
          </w:p>
        </w:tc>
        <w:tc>
          <w:tcPr>
            <w:tcW w:w="1848" w:type="dxa"/>
          </w:tcPr>
          <w:p w14:paraId="792DCEF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6D69DD2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156121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2A50CE" w:rsidRPr="002A50CE" w14:paraId="6B670EE9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69DF61A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8" w:type="dxa"/>
          </w:tcPr>
          <w:p w14:paraId="39B19AFC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Термоси від 1,5 л</w:t>
            </w:r>
          </w:p>
        </w:tc>
        <w:tc>
          <w:tcPr>
            <w:tcW w:w="1848" w:type="dxa"/>
          </w:tcPr>
          <w:p w14:paraId="6D93772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6" w:type="dxa"/>
          </w:tcPr>
          <w:p w14:paraId="4D50246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6919DF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2A50CE" w:rsidRPr="002A50CE" w14:paraId="0FBF60D9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6BB3E13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8" w:type="dxa"/>
          </w:tcPr>
          <w:p w14:paraId="6ED44D27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Ліжко - розкладачка</w:t>
            </w:r>
          </w:p>
        </w:tc>
        <w:tc>
          <w:tcPr>
            <w:tcW w:w="1848" w:type="dxa"/>
          </w:tcPr>
          <w:p w14:paraId="61A0BE5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6EB2DC1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5EB2E31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260 000</w:t>
            </w:r>
          </w:p>
        </w:tc>
      </w:tr>
      <w:tr w:rsidR="002A50CE" w:rsidRPr="002A50CE" w14:paraId="0792141D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3BF316B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08" w:type="dxa"/>
          </w:tcPr>
          <w:p w14:paraId="77BC0315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Матраци</w:t>
            </w:r>
          </w:p>
        </w:tc>
        <w:tc>
          <w:tcPr>
            <w:tcW w:w="1848" w:type="dxa"/>
          </w:tcPr>
          <w:p w14:paraId="02CF463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64C4D8E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6EC1457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14:paraId="5F89C786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0A1A4D0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08" w:type="dxa"/>
          </w:tcPr>
          <w:p w14:paraId="2E0959F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Ковдри</w:t>
            </w:r>
          </w:p>
        </w:tc>
        <w:tc>
          <w:tcPr>
            <w:tcW w:w="1848" w:type="dxa"/>
          </w:tcPr>
          <w:p w14:paraId="37CC0A9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29BF9B8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36BF2F6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A50CE" w:rsidRPr="002A50CE" w14:paraId="15AFB819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43B8425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08" w:type="dxa"/>
          </w:tcPr>
          <w:p w14:paraId="0ED6A5B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в асортименті</w:t>
            </w:r>
          </w:p>
        </w:tc>
        <w:tc>
          <w:tcPr>
            <w:tcW w:w="1848" w:type="dxa"/>
          </w:tcPr>
          <w:p w14:paraId="5BA0B66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</w:tcPr>
          <w:p w14:paraId="3F823B2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02230CD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A50CE" w:rsidRPr="002A50CE" w14:paraId="2F44F44B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1136487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8" w:type="dxa"/>
          </w:tcPr>
          <w:p w14:paraId="6A86BC3E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Білизна постільна в асортименті</w:t>
            </w:r>
          </w:p>
        </w:tc>
        <w:tc>
          <w:tcPr>
            <w:tcW w:w="1848" w:type="dxa"/>
          </w:tcPr>
          <w:p w14:paraId="4DF08D8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86" w:type="dxa"/>
          </w:tcPr>
          <w:p w14:paraId="20719F2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41F3565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A50CE" w:rsidRPr="00322783" w14:paraId="3FB63492" w14:textId="77777777" w:rsidTr="001650CA">
        <w:tc>
          <w:tcPr>
            <w:tcW w:w="689" w:type="dxa"/>
            <w:tcBorders>
              <w:left w:val="double" w:sz="4" w:space="0" w:color="auto"/>
            </w:tcBorders>
          </w:tcPr>
          <w:p w14:paraId="04FB978A" w14:textId="5505C0F8" w:rsidR="002A50CE" w:rsidRPr="00322783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08" w:type="dxa"/>
          </w:tcPr>
          <w:p w14:paraId="42F13AE3" w14:textId="6344FCDD" w:rsidR="002A50CE" w:rsidRPr="00322783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 індивідуального захисту</w:t>
            </w:r>
          </w:p>
        </w:tc>
        <w:tc>
          <w:tcPr>
            <w:tcW w:w="1848" w:type="dxa"/>
          </w:tcPr>
          <w:p w14:paraId="3B6CE152" w14:textId="3C70A2A0" w:rsidR="002A50CE" w:rsidRPr="00322783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14:paraId="5B0CCBDF" w14:textId="481BAE57" w:rsidR="002A50CE" w:rsidRPr="00322783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4F615FD" w14:textId="192526FA" w:rsidR="002A50CE" w:rsidRPr="00322783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2A50CE" w:rsidRPr="002A50CE" w14:paraId="26728D6A" w14:textId="77777777" w:rsidTr="001650CA">
        <w:trPr>
          <w:cantSplit/>
        </w:trPr>
        <w:tc>
          <w:tcPr>
            <w:tcW w:w="8131" w:type="dxa"/>
            <w:gridSpan w:val="4"/>
            <w:tcBorders>
              <w:left w:val="double" w:sz="4" w:space="0" w:color="auto"/>
            </w:tcBorders>
          </w:tcPr>
          <w:p w14:paraId="035CB82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41" w:type="dxa"/>
            <w:tcBorders>
              <w:right w:val="double" w:sz="4" w:space="0" w:color="auto"/>
            </w:tcBorders>
          </w:tcPr>
          <w:p w14:paraId="1711F1B6" w14:textId="58260652"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3 500 грн.</w:t>
            </w:r>
          </w:p>
        </w:tc>
      </w:tr>
    </w:tbl>
    <w:p w14:paraId="13A7DB20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E1645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3857"/>
        <w:gridCol w:w="1882"/>
        <w:gridCol w:w="1734"/>
        <w:gridCol w:w="1401"/>
      </w:tblGrid>
      <w:tr w:rsidR="002A50CE" w:rsidRPr="002A50CE" w14:paraId="5227E75F" w14:textId="77777777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AF91F0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Майно для забезпечення виконання спеціальних завдань</w:t>
            </w:r>
          </w:p>
        </w:tc>
      </w:tr>
      <w:tr w:rsidR="002A50CE" w:rsidRPr="002A50CE" w14:paraId="58DF6ABD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5FE3F835" w14:textId="73CC5C1C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47B5FB25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Човни гумові надувні (від 4-х місць)</w:t>
            </w:r>
          </w:p>
        </w:tc>
        <w:tc>
          <w:tcPr>
            <w:tcW w:w="1882" w:type="dxa"/>
          </w:tcPr>
          <w:p w14:paraId="2B7097E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197F59A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459DFC28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A50CE" w:rsidRPr="002A50CE" w14:paraId="126FD2A8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0E0EB732" w14:textId="6C7182B1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6596A72B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Двигуни для човнів гумових</w:t>
            </w:r>
          </w:p>
        </w:tc>
        <w:tc>
          <w:tcPr>
            <w:tcW w:w="1882" w:type="dxa"/>
          </w:tcPr>
          <w:p w14:paraId="5F980AB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66DEFB9E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1367DC0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 </w:t>
            </w:r>
          </w:p>
        </w:tc>
      </w:tr>
      <w:tr w:rsidR="002A50CE" w:rsidRPr="002A50CE" w14:paraId="1D0B64A8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66F124A9" w14:textId="4511ADC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4C1858FC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Бензоелектрична станція потужністю 2-4 кВт</w:t>
            </w:r>
          </w:p>
        </w:tc>
        <w:tc>
          <w:tcPr>
            <w:tcW w:w="1882" w:type="dxa"/>
          </w:tcPr>
          <w:p w14:paraId="5D1AA379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4" w:type="dxa"/>
          </w:tcPr>
          <w:p w14:paraId="61FE305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6F90B20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68 000 </w:t>
            </w:r>
          </w:p>
        </w:tc>
      </w:tr>
      <w:tr w:rsidR="002A50CE" w:rsidRPr="002A50CE" w14:paraId="30FDA149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592142E4" w14:textId="2BC8031A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6C101811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Жилети рятівні</w:t>
            </w:r>
          </w:p>
        </w:tc>
        <w:tc>
          <w:tcPr>
            <w:tcW w:w="1882" w:type="dxa"/>
          </w:tcPr>
          <w:p w14:paraId="40782BF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5D3AF92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3A74E18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2A50CE" w:rsidRPr="002A50CE" w14:paraId="51D2D2DA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0D2136CE" w14:textId="4992872C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4E4022AD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Ноші медичні</w:t>
            </w:r>
          </w:p>
        </w:tc>
        <w:tc>
          <w:tcPr>
            <w:tcW w:w="1882" w:type="dxa"/>
          </w:tcPr>
          <w:p w14:paraId="0D7F164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5F86439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3CDBA842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50CE" w:rsidRPr="002A50CE" w14:paraId="63D1C488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1FEFDE19" w14:textId="7FF88DF7"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</w:tcPr>
          <w:p w14:paraId="502823F2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Захисний комплект Л-1</w:t>
            </w:r>
          </w:p>
        </w:tc>
        <w:tc>
          <w:tcPr>
            <w:tcW w:w="1882" w:type="dxa"/>
          </w:tcPr>
          <w:p w14:paraId="2EF7E3F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34" w:type="dxa"/>
          </w:tcPr>
          <w:p w14:paraId="76F1478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21520D3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 </w:t>
            </w:r>
          </w:p>
        </w:tc>
      </w:tr>
      <w:tr w:rsidR="002A50CE" w:rsidRPr="002A50CE" w14:paraId="48DF3CC5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016D6F2D" w14:textId="166C4A3B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5E4EB5B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Протигази фільтруючи</w:t>
            </w:r>
          </w:p>
        </w:tc>
        <w:tc>
          <w:tcPr>
            <w:tcW w:w="1882" w:type="dxa"/>
          </w:tcPr>
          <w:p w14:paraId="0C9CFE7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7DDA5B1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3CE56EF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</w:tr>
      <w:tr w:rsidR="002A50CE" w:rsidRPr="002A50CE" w14:paraId="1E242A5D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372B2423" w14:textId="6AB65AD4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0D163300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Бензоріз</w:t>
            </w:r>
          </w:p>
        </w:tc>
        <w:tc>
          <w:tcPr>
            <w:tcW w:w="1882" w:type="dxa"/>
          </w:tcPr>
          <w:p w14:paraId="27AF4A2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0ABBF0F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6717FBC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2A50CE" w:rsidRPr="002A50CE" w14:paraId="6BE29D45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6C79F66B" w14:textId="2C4FD262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1DEF4F66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(потужність від 1000 л/хв.)</w:t>
            </w:r>
          </w:p>
        </w:tc>
        <w:tc>
          <w:tcPr>
            <w:tcW w:w="1882" w:type="dxa"/>
          </w:tcPr>
          <w:p w14:paraId="00C5BE8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3D2AAC3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291D80C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2A50CE" w:rsidRPr="002A50CE" w14:paraId="7E20B0FF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6FB862BD" w14:textId="6F757B61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0FB0E479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</w:t>
            </w: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буксирувальний</w:t>
            </w:r>
            <w:proofErr w:type="spellEnd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від 50 т)</w:t>
            </w:r>
          </w:p>
        </w:tc>
        <w:tc>
          <w:tcPr>
            <w:tcW w:w="1882" w:type="dxa"/>
          </w:tcPr>
          <w:p w14:paraId="1039BA85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34" w:type="dxa"/>
          </w:tcPr>
          <w:p w14:paraId="11B53B83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70B8D718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A50CE" w:rsidRPr="002A50CE" w14:paraId="5F47EBA3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47331B73" w14:textId="455C64BC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57" w:type="dxa"/>
          </w:tcPr>
          <w:p w14:paraId="0EB0EB83" w14:textId="674C1758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Дезінфікуючі засоби</w:t>
            </w:r>
          </w:p>
        </w:tc>
        <w:tc>
          <w:tcPr>
            <w:tcW w:w="1882" w:type="dxa"/>
          </w:tcPr>
          <w:p w14:paraId="3447C72C" w14:textId="7461C0B6" w:rsidR="002A50CE" w:rsidRPr="002A50CE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</w:tcPr>
          <w:p w14:paraId="40B0C0DF" w14:textId="652AF7C8" w:rsidR="002A50CE" w:rsidRPr="002A50CE" w:rsidRDefault="00322783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57E3F557" w14:textId="42B7C560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2A50CE" w:rsidRPr="002A50CE" w14:paraId="3BA1D54B" w14:textId="77777777" w:rsidTr="001650CA">
        <w:trPr>
          <w:cantSplit/>
        </w:trPr>
        <w:tc>
          <w:tcPr>
            <w:tcW w:w="81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527AEAB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14:paraId="3E64C9E3" w14:textId="049C1CAF"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 грн.</w:t>
            </w:r>
          </w:p>
        </w:tc>
      </w:tr>
      <w:tr w:rsidR="002A50CE" w:rsidRPr="002A50CE" w14:paraId="3C834190" w14:textId="77777777" w:rsidTr="001650CA">
        <w:trPr>
          <w:cantSplit/>
        </w:trPr>
        <w:tc>
          <w:tcPr>
            <w:tcW w:w="957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A807131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Запаси ПММ</w:t>
            </w:r>
          </w:p>
        </w:tc>
      </w:tr>
      <w:tr w:rsidR="002A50CE" w:rsidRPr="002A50CE" w14:paraId="212D162E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12770636" w14:textId="5D5FF08F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7B35F15F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</w:t>
            </w:r>
            <w:proofErr w:type="spellEnd"/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</w:tcPr>
          <w:p w14:paraId="5F79CCB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14:paraId="5EAF3E0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03EC740F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2A50CE" w:rsidRPr="002A50CE" w14:paraId="022C53DA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59B89510" w14:textId="42530A8E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193B630D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Дизельне пальне</w:t>
            </w:r>
          </w:p>
        </w:tc>
        <w:tc>
          <w:tcPr>
            <w:tcW w:w="1882" w:type="dxa"/>
          </w:tcPr>
          <w:p w14:paraId="1653B434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14:paraId="2434F780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1F079D5A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 </w:t>
            </w:r>
          </w:p>
        </w:tc>
      </w:tr>
      <w:tr w:rsidR="002A50CE" w:rsidRPr="002A50CE" w14:paraId="31D3C2C8" w14:textId="77777777" w:rsidTr="001650CA">
        <w:tc>
          <w:tcPr>
            <w:tcW w:w="698" w:type="dxa"/>
            <w:tcBorders>
              <w:left w:val="double" w:sz="4" w:space="0" w:color="auto"/>
            </w:tcBorders>
          </w:tcPr>
          <w:p w14:paraId="7999709D" w14:textId="5D998E4E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</w:tcPr>
          <w:p w14:paraId="0E822D81" w14:textId="77777777" w:rsidR="002A50CE" w:rsidRPr="002A50CE" w:rsidRDefault="002A50CE" w:rsidP="002A50C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Автотракторні мастила</w:t>
            </w:r>
          </w:p>
        </w:tc>
        <w:tc>
          <w:tcPr>
            <w:tcW w:w="1882" w:type="dxa"/>
          </w:tcPr>
          <w:p w14:paraId="331858A6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34" w:type="dxa"/>
          </w:tcPr>
          <w:p w14:paraId="480DA747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1" w:type="dxa"/>
            <w:tcBorders>
              <w:right w:val="double" w:sz="4" w:space="0" w:color="auto"/>
            </w:tcBorders>
          </w:tcPr>
          <w:p w14:paraId="4ED739DD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50CE" w:rsidRPr="002A50CE" w14:paraId="191727D4" w14:textId="77777777" w:rsidTr="001650CA">
        <w:trPr>
          <w:cantSplit/>
        </w:trPr>
        <w:tc>
          <w:tcPr>
            <w:tcW w:w="81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23E430EC" w14:textId="77777777" w:rsidR="002A50CE" w:rsidRPr="002A50CE" w:rsidRDefault="002A50CE" w:rsidP="002A50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01" w:type="dxa"/>
            <w:tcBorders>
              <w:bottom w:val="double" w:sz="4" w:space="0" w:color="auto"/>
              <w:right w:val="double" w:sz="4" w:space="0" w:color="auto"/>
            </w:tcBorders>
          </w:tcPr>
          <w:p w14:paraId="0435A568" w14:textId="77777777" w:rsidR="002A50CE" w:rsidRPr="002A50CE" w:rsidRDefault="002A50CE" w:rsidP="002A50C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470 000 грн.</w:t>
            </w:r>
          </w:p>
        </w:tc>
      </w:tr>
    </w:tbl>
    <w:p w14:paraId="285FA777" w14:textId="77777777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8A84396" w14:textId="04622518" w:rsidR="002A50CE" w:rsidRPr="002A50CE" w:rsidRDefault="002A50CE" w:rsidP="002A50CE">
      <w:pPr>
        <w:ind w:firstLine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Всього на суму: 2 </w:t>
      </w:r>
      <w:r w:rsidRPr="0032278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</w:t>
      </w:r>
      <w:r w:rsidRPr="002A50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00 000 грн.</w:t>
      </w:r>
    </w:p>
    <w:p w14:paraId="6A35DD02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C77F5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6F42D0DC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1538679" w14:textId="77777777" w:rsidR="002A50CE" w:rsidRPr="002A50CE" w:rsidRDefault="002A50CE" w:rsidP="002A50CE">
      <w:pPr>
        <w:ind w:firstLine="0"/>
        <w:jc w:val="lef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A50CE">
        <w:rPr>
          <w:rFonts w:ascii="Times New Roman" w:eastAsia="Times New Roman" w:hAnsi="Times New Roman" w:cs="Times New Roman"/>
          <w:b/>
          <w:szCs w:val="28"/>
          <w:lang w:eastAsia="ru-RU"/>
        </w:rPr>
        <w:t>Голова ради                                                                                           С.М. Гришко</w:t>
      </w:r>
    </w:p>
    <w:p w14:paraId="33D80CC1" w14:textId="77777777" w:rsidR="00581F1D" w:rsidRPr="00322783" w:rsidRDefault="00581F1D"/>
    <w:sectPr w:rsidR="00581F1D" w:rsidRPr="00322783" w:rsidSect="00C76B6F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CE"/>
    <w:rsid w:val="001F1AAC"/>
    <w:rsid w:val="002A50CE"/>
    <w:rsid w:val="00322783"/>
    <w:rsid w:val="00573E90"/>
    <w:rsid w:val="00581F1D"/>
    <w:rsid w:val="007247E6"/>
    <w:rsid w:val="00753D99"/>
    <w:rsid w:val="00961B35"/>
    <w:rsid w:val="00B71916"/>
    <w:rsid w:val="00B84942"/>
    <w:rsid w:val="00C76B6F"/>
    <w:rsid w:val="00DF52E2"/>
    <w:rsid w:val="00F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EA2D"/>
  <w15:chartTrackingRefBased/>
  <w15:docId w15:val="{77504A92-C920-45A2-87E8-9FD16093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E6"/>
    <w:pPr>
      <w:spacing w:after="0" w:line="240" w:lineRule="auto"/>
      <w:ind w:firstLine="709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Мартиненко</dc:creator>
  <cp:keywords/>
  <dc:description/>
  <cp:lastModifiedBy>maksimpovar2@gmail.com</cp:lastModifiedBy>
  <cp:revision>4</cp:revision>
  <dcterms:created xsi:type="dcterms:W3CDTF">2020-03-18T14:50:00Z</dcterms:created>
  <dcterms:modified xsi:type="dcterms:W3CDTF">2020-03-24T16:35:00Z</dcterms:modified>
</cp:coreProperties>
</file>