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32071">
        <w:rPr>
          <w:noProof/>
          <w:lang w:val="uk-UA" w:eastAsia="uk-UA"/>
        </w:rPr>
        <w:drawing>
          <wp:inline distT="0" distB="0" distL="0" distR="0" wp14:anchorId="4EBFE5B3" wp14:editId="32DBD8FF">
            <wp:extent cx="607060" cy="6959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БРОВАРСЬКА РАЙОННА РАДА</w:t>
      </w: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«Центр муніципального управління</w:t>
      </w:r>
    </w:p>
    <w:p w:rsidR="0041469B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та розвитку місцевого самоврядування»</w:t>
      </w:r>
      <w:r w:rsidR="00414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071" w:rsidRPr="00932071" w:rsidRDefault="0041469B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Київської області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 xml:space="preserve">07400, Київська область, 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м.Бровари</w:t>
      </w:r>
      <w:proofErr w:type="spellEnd"/>
      <w:r w:rsidRPr="00932071">
        <w:rPr>
          <w:rFonts w:ascii="Times New Roman" w:hAnsi="Times New Roman" w:cs="Times New Roman"/>
          <w:sz w:val="28"/>
          <w:szCs w:val="28"/>
          <w:lang w:val="uk-UA"/>
        </w:rPr>
        <w:t>, вул. Незалежності, 39</w:t>
      </w:r>
    </w:p>
    <w:p w:rsidR="00932071" w:rsidRPr="00932071" w:rsidRDefault="00932071" w:rsidP="00932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 w:rsidRPr="0093207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93207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932071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: </w:t>
      </w:r>
      <w:hyperlink r:id="rId8" w:history="1">
        <w:r w:rsidRPr="009320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cmur2015@ukr.net</w:t>
        </w:r>
      </w:hyperlink>
      <w:r w:rsidRPr="00932071">
        <w:rPr>
          <w:color w:val="000000" w:themeColor="text1"/>
          <w:sz w:val="28"/>
          <w:szCs w:val="28"/>
          <w:lang w:val="uk-UA"/>
        </w:rPr>
        <w:t xml:space="preserve"> </w:t>
      </w:r>
      <w:r w:rsidRPr="00932071">
        <w:rPr>
          <w:sz w:val="28"/>
          <w:szCs w:val="28"/>
          <w:lang w:val="uk-UA"/>
        </w:rPr>
        <w:t xml:space="preserve"> </w:t>
      </w:r>
      <w:r w:rsidRPr="0093207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Pr="00932071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______________________________________________________________________________________________________                      </w:t>
      </w:r>
    </w:p>
    <w:p w:rsidR="00932071" w:rsidRPr="00932071" w:rsidRDefault="000B18D2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«01» Листопада</w:t>
      </w:r>
      <w:r w:rsidR="003227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E10F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2019</w:t>
      </w:r>
      <w:r w:rsidR="00BC1A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66</w:t>
      </w:r>
      <w:r w:rsidR="00932071" w:rsidRPr="00932071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 xml:space="preserve">   </w:t>
      </w:r>
    </w:p>
    <w:p w:rsidR="00932071" w:rsidRDefault="00932071" w:rsidP="009320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FF79B1" w:rsidRPr="009C3FEC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Голові Броварської районної ради </w:t>
      </w:r>
    </w:p>
    <w:p w:rsidR="00FF79B1" w:rsidRDefault="00FF79B1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Гришку С.М.</w:t>
      </w:r>
    </w:p>
    <w:p w:rsidR="00511D98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Сільським головам, </w:t>
      </w:r>
    </w:p>
    <w:p w:rsidR="00511D98" w:rsidRPr="00932071" w:rsidRDefault="00511D98" w:rsidP="00FF79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депутатам районної ради</w:t>
      </w:r>
    </w:p>
    <w:p w:rsidR="00B05AEE" w:rsidRDefault="00B05AEE" w:rsidP="00B05A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05AEE" w:rsidRDefault="00BC1AEF" w:rsidP="00B05AEE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</w:p>
    <w:p w:rsidR="006C7E3F" w:rsidRDefault="00BC1AEF" w:rsidP="000B18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469B" w:rsidRPr="000B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B1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1D98" w:rsidRPr="000B1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Просимо прийняти участь у сертифікованих навчаннях </w:t>
      </w:r>
      <w:r w:rsidR="000B1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="000B18D2"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18D2"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листопада</w:t>
      </w:r>
      <w:r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10FA"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</w:t>
      </w:r>
      <w:r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30C5"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року о 10</w:t>
      </w:r>
      <w:r w:rsidRPr="000B1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.00 на базі КЗ </w:t>
      </w:r>
      <w:r w:rsidRPr="000B18D2">
        <w:rPr>
          <w:rFonts w:ascii="Times New Roman" w:hAnsi="Times New Roman" w:cs="Times New Roman"/>
          <w:sz w:val="28"/>
          <w:szCs w:val="28"/>
          <w:lang w:val="uk-UA"/>
        </w:rPr>
        <w:t xml:space="preserve">«Центр муніципального управління та розвитку місцевого самоврядування», </w:t>
      </w:r>
      <w:r w:rsidRPr="000B1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 перепідготовки та підвищення кваліфікації працівників органів державної влади, органів 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самоврядування, державних підприємств, установ і організацій при Київській облдержадміністрації. </w:t>
      </w:r>
    </w:p>
    <w:p w:rsidR="000B18D2" w:rsidRDefault="006C7E3F" w:rsidP="000B18D2">
      <w:pPr>
        <w:shd w:val="clear" w:color="auto" w:fill="FFFFFF"/>
        <w:spacing w:after="15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r w:rsidR="00511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Буде проведено сертифіковане навчання</w:t>
      </w:r>
      <w:r w:rsidR="00BC1AEF" w:rsidRPr="00DE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тему: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0B18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Соціально-економічний розвиток </w:t>
      </w:r>
      <w:r w:rsidR="000B18D2" w:rsidRPr="000B18D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об’єднаних територіальних громад та залучення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B18D2" w:rsidRPr="000B18D2" w:rsidRDefault="000B18D2" w:rsidP="000B18D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18D2">
        <w:rPr>
          <w:rFonts w:ascii="Times New Roman" w:eastAsia="Times New Roman" w:hAnsi="Times New Roman"/>
          <w:sz w:val="28"/>
          <w:szCs w:val="28"/>
          <w:lang w:eastAsia="zh-CN"/>
        </w:rPr>
        <w:t>Принципи формування та функціонування територіальних об’єднаних сільських громад</w:t>
      </w:r>
    </w:p>
    <w:p w:rsidR="000B18D2" w:rsidRPr="000B18D2" w:rsidRDefault="000B18D2" w:rsidP="000B18D2">
      <w:pPr>
        <w:pStyle w:val="a3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18D2">
        <w:rPr>
          <w:rFonts w:ascii="Times New Roman" w:eastAsia="Times New Roman" w:hAnsi="Times New Roman"/>
          <w:sz w:val="28"/>
          <w:szCs w:val="28"/>
          <w:lang w:eastAsia="zh-CN"/>
        </w:rPr>
        <w:t>Нормативно-законодавче забезпечення формування та раціонального використання бюджету ОТГ</w:t>
      </w:r>
    </w:p>
    <w:p w:rsidR="000B18D2" w:rsidRPr="000B18D2" w:rsidRDefault="000B18D2" w:rsidP="000B18D2">
      <w:pPr>
        <w:pStyle w:val="a3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18D2">
        <w:rPr>
          <w:rFonts w:ascii="Times New Roman" w:eastAsia="Times New Roman" w:hAnsi="Times New Roman"/>
          <w:sz w:val="28"/>
          <w:szCs w:val="28"/>
          <w:lang w:eastAsia="zh-CN"/>
        </w:rPr>
        <w:t>Організаційно-економічні підходи до залучення коштів на розвиток сільських громад</w:t>
      </w:r>
    </w:p>
    <w:p w:rsidR="000B18D2" w:rsidRPr="000B18D2" w:rsidRDefault="000B18D2" w:rsidP="000B18D2">
      <w:pPr>
        <w:pStyle w:val="a3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15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18D2">
        <w:rPr>
          <w:rFonts w:ascii="Times New Roman" w:eastAsia="Times New Roman" w:hAnsi="Times New Roman"/>
          <w:sz w:val="28"/>
          <w:szCs w:val="28"/>
          <w:lang w:eastAsia="zh-CN"/>
        </w:rPr>
        <w:t>Участь сільських громад в проектах і програмах ДФРР</w:t>
      </w:r>
    </w:p>
    <w:p w:rsidR="006C7E3F" w:rsidRPr="000B18D2" w:rsidRDefault="000B18D2" w:rsidP="000B18D2">
      <w:pPr>
        <w:pStyle w:val="a3"/>
        <w:numPr>
          <w:ilvl w:val="0"/>
          <w:numId w:val="4"/>
        </w:numPr>
        <w:shd w:val="clear" w:color="auto" w:fill="FFFFFF"/>
        <w:tabs>
          <w:tab w:val="left" w:pos="2268"/>
          <w:tab w:val="left" w:pos="5670"/>
          <w:tab w:val="left" w:pos="6237"/>
        </w:tabs>
        <w:ind w:right="-1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B18D2">
        <w:rPr>
          <w:rFonts w:ascii="Times New Roman" w:eastAsia="Times New Roman" w:hAnsi="Times New Roman"/>
          <w:sz w:val="28"/>
          <w:szCs w:val="28"/>
          <w:lang w:eastAsia="zh-CN"/>
        </w:rPr>
        <w:t>Основи інвестиційного планування розвитку сільських громад</w:t>
      </w:r>
    </w:p>
    <w:p w:rsidR="008962BE" w:rsidRDefault="00BC1AEF" w:rsidP="000B18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Місце проведення семінару,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м.Бровари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39</w:t>
      </w:r>
      <w:r w:rsidR="007230C5">
        <w:rPr>
          <w:rFonts w:ascii="Times New Roman" w:hAnsi="Times New Roman" w:cs="Times New Roman"/>
          <w:sz w:val="28"/>
          <w:szCs w:val="28"/>
          <w:lang w:val="uk-UA"/>
        </w:rPr>
        <w:t>, аудиторія 410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222" w:rsidRDefault="008962BE" w:rsidP="000B18D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962BE" w:rsidRDefault="008962BE" w:rsidP="00BC1AEF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18D2" w:rsidRDefault="00932071" w:rsidP="000B18D2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  <w:r w:rsidRPr="00932071">
        <w:rPr>
          <w:rFonts w:ascii="Times New Roman CYR" w:eastAsia="Times New Roman CYR" w:hAnsi="Times New Roman CYR" w:cs="Times New Roman CYR"/>
          <w:sz w:val="28"/>
          <w:szCs w:val="24"/>
          <w:lang w:val="uk-UA" w:eastAsia="zh-CN"/>
        </w:rPr>
        <w:t xml:space="preserve">         </w:t>
      </w:r>
      <w:r w:rsidR="000B18D2">
        <w:rPr>
          <w:rFonts w:ascii="Times New Roman CYR" w:eastAsia="Times New Roman CYR" w:hAnsi="Times New Roman CYR" w:cs="Times New Roman CYR"/>
          <w:sz w:val="28"/>
          <w:szCs w:val="24"/>
          <w:lang w:val="uk-UA" w:eastAsia="zh-CN"/>
        </w:rPr>
        <w:t xml:space="preserve">                              </w:t>
      </w:r>
    </w:p>
    <w:p w:rsidR="00932071" w:rsidRPr="000B18D2" w:rsidRDefault="000B18D2" w:rsidP="000B18D2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="00932071" w:rsidRPr="00932071">
        <w:rPr>
          <w:rFonts w:ascii="Times New Roman" w:hAnsi="Times New Roman" w:cs="Times New Roman"/>
          <w:sz w:val="28"/>
          <w:lang w:val="uk-UA"/>
        </w:rPr>
        <w:t>иректор</w:t>
      </w:r>
    </w:p>
    <w:p w:rsidR="00932071" w:rsidRPr="00932071" w:rsidRDefault="00932071" w:rsidP="0093207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32071">
        <w:rPr>
          <w:rFonts w:ascii="Times New Roman" w:hAnsi="Times New Roman" w:cs="Times New Roman"/>
          <w:sz w:val="28"/>
          <w:lang w:val="uk-UA"/>
        </w:rPr>
        <w:t xml:space="preserve">КЗ «ЦМУРМС»                                                            </w:t>
      </w:r>
      <w:r w:rsidR="008715ED">
        <w:rPr>
          <w:rFonts w:ascii="Times New Roman" w:hAnsi="Times New Roman" w:cs="Times New Roman"/>
          <w:sz w:val="28"/>
          <w:lang w:val="uk-UA"/>
        </w:rPr>
        <w:t xml:space="preserve">                            О. Попович</w:t>
      </w:r>
    </w:p>
    <w:p w:rsidR="008B6FAA" w:rsidRPr="00932071" w:rsidRDefault="008B6FAA">
      <w:pPr>
        <w:rPr>
          <w:lang w:val="uk-UA"/>
        </w:rPr>
      </w:pPr>
    </w:p>
    <w:sectPr w:rsidR="008B6FAA" w:rsidRPr="00932071" w:rsidSect="0030678C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E60"/>
    <w:multiLevelType w:val="hybridMultilevel"/>
    <w:tmpl w:val="755EFA82"/>
    <w:lvl w:ilvl="0" w:tplc="3552D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192"/>
    <w:multiLevelType w:val="hybridMultilevel"/>
    <w:tmpl w:val="E79C0D06"/>
    <w:lvl w:ilvl="0" w:tplc="B9603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1BC4"/>
    <w:multiLevelType w:val="hybridMultilevel"/>
    <w:tmpl w:val="A678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85E6A"/>
    <w:multiLevelType w:val="hybridMultilevel"/>
    <w:tmpl w:val="0E9CB2B0"/>
    <w:lvl w:ilvl="0" w:tplc="2F8A2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40"/>
    <w:rsid w:val="00097E64"/>
    <w:rsid w:val="000A0917"/>
    <w:rsid w:val="000B18D2"/>
    <w:rsid w:val="00145F2D"/>
    <w:rsid w:val="00267DB3"/>
    <w:rsid w:val="0030678C"/>
    <w:rsid w:val="003227F7"/>
    <w:rsid w:val="00410222"/>
    <w:rsid w:val="0041469B"/>
    <w:rsid w:val="004A1E6C"/>
    <w:rsid w:val="00511D98"/>
    <w:rsid w:val="00684AA2"/>
    <w:rsid w:val="00697091"/>
    <w:rsid w:val="006C7E3F"/>
    <w:rsid w:val="006D2032"/>
    <w:rsid w:val="007230C5"/>
    <w:rsid w:val="007B7340"/>
    <w:rsid w:val="008715ED"/>
    <w:rsid w:val="008962BE"/>
    <w:rsid w:val="008B6FAA"/>
    <w:rsid w:val="008D6905"/>
    <w:rsid w:val="00932071"/>
    <w:rsid w:val="00A75A82"/>
    <w:rsid w:val="00AE0538"/>
    <w:rsid w:val="00B05AEE"/>
    <w:rsid w:val="00BC1AEF"/>
    <w:rsid w:val="00CA1D19"/>
    <w:rsid w:val="00DA514D"/>
    <w:rsid w:val="00DE10FA"/>
    <w:rsid w:val="00EA199E"/>
    <w:rsid w:val="00F47641"/>
    <w:rsid w:val="00FE0045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unhideWhenUsed/>
    <w:rsid w:val="009320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7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10FA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2015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797-6D79-4669-B71C-9F62AA4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pliok</cp:lastModifiedBy>
  <cp:revision>2</cp:revision>
  <cp:lastPrinted>2018-07-05T08:09:00Z</cp:lastPrinted>
  <dcterms:created xsi:type="dcterms:W3CDTF">2019-11-01T08:41:00Z</dcterms:created>
  <dcterms:modified xsi:type="dcterms:W3CDTF">2019-11-01T08:41:00Z</dcterms:modified>
</cp:coreProperties>
</file>