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E6" w:rsidRPr="009976AA" w:rsidRDefault="009E48E6" w:rsidP="009E48E6">
      <w:pPr>
        <w:spacing w:after="0" w:line="240" w:lineRule="auto"/>
        <w:ind w:left="4536"/>
        <w:rPr>
          <w:rFonts w:ascii="Times New Roman" w:hAnsi="Times New Roman"/>
          <w:sz w:val="28"/>
          <w:szCs w:val="28"/>
        </w:rPr>
      </w:pPr>
      <w:r w:rsidRPr="009976AA">
        <w:rPr>
          <w:rFonts w:ascii="Times New Roman" w:hAnsi="Times New Roman"/>
          <w:sz w:val="28"/>
          <w:szCs w:val="28"/>
        </w:rPr>
        <w:t>Додаток 1                                                                        до рішення Броварської районної ради</w:t>
      </w:r>
    </w:p>
    <w:p w:rsidR="009E48E6" w:rsidRPr="009976AA" w:rsidRDefault="009E48E6" w:rsidP="009E48E6">
      <w:pPr>
        <w:spacing w:after="0" w:line="240" w:lineRule="auto"/>
        <w:ind w:left="4536"/>
        <w:rPr>
          <w:rFonts w:ascii="Times New Roman" w:hAnsi="Times New Roman"/>
          <w:sz w:val="28"/>
          <w:szCs w:val="28"/>
        </w:rPr>
      </w:pPr>
      <w:r w:rsidRPr="009976AA">
        <w:rPr>
          <w:rFonts w:ascii="Times New Roman" w:hAnsi="Times New Roman"/>
          <w:sz w:val="28"/>
          <w:szCs w:val="28"/>
        </w:rPr>
        <w:t>від _________201</w:t>
      </w:r>
      <w:r w:rsidRPr="005B2199">
        <w:rPr>
          <w:rFonts w:ascii="Times New Roman" w:hAnsi="Times New Roman"/>
          <w:sz w:val="28"/>
          <w:szCs w:val="28"/>
          <w:lang w:val="ru-RU"/>
        </w:rPr>
        <w:t>9</w:t>
      </w:r>
      <w:r w:rsidRPr="009976AA">
        <w:rPr>
          <w:rFonts w:ascii="Times New Roman" w:hAnsi="Times New Roman"/>
          <w:sz w:val="28"/>
          <w:szCs w:val="28"/>
        </w:rPr>
        <w:t xml:space="preserve"> року № ______</w:t>
      </w:r>
    </w:p>
    <w:p w:rsidR="009E48E6" w:rsidRPr="009976AA" w:rsidRDefault="009E48E6" w:rsidP="009E48E6">
      <w:pPr>
        <w:spacing w:after="0" w:line="240" w:lineRule="auto"/>
        <w:jc w:val="center"/>
        <w:rPr>
          <w:rFonts w:ascii="Times New Roman" w:hAnsi="Times New Roman"/>
          <w:sz w:val="28"/>
          <w:szCs w:val="28"/>
        </w:rPr>
      </w:pPr>
    </w:p>
    <w:p w:rsidR="009E48E6" w:rsidRPr="009976AA" w:rsidRDefault="009E48E6" w:rsidP="009E48E6">
      <w:pPr>
        <w:spacing w:after="0" w:line="240" w:lineRule="auto"/>
        <w:jc w:val="center"/>
        <w:rPr>
          <w:rFonts w:ascii="Times New Roman" w:hAnsi="Times New Roman"/>
          <w:b/>
          <w:sz w:val="28"/>
          <w:szCs w:val="28"/>
        </w:rPr>
      </w:pPr>
      <w:r w:rsidRPr="009976AA">
        <w:rPr>
          <w:rFonts w:ascii="Times New Roman" w:hAnsi="Times New Roman"/>
          <w:b/>
          <w:sz w:val="28"/>
          <w:szCs w:val="28"/>
        </w:rPr>
        <w:t>ОГОЛОШЕННЯ</w:t>
      </w:r>
    </w:p>
    <w:p w:rsidR="009E48E6" w:rsidRPr="009976AA" w:rsidRDefault="009E48E6" w:rsidP="009E48E6">
      <w:pPr>
        <w:pStyle w:val="1"/>
        <w:spacing w:before="0"/>
        <w:jc w:val="center"/>
        <w:rPr>
          <w:rFonts w:ascii="Times New Roman" w:hAnsi="Times New Roman"/>
          <w:color w:val="auto"/>
          <w:lang w:val="uk-UA"/>
        </w:rPr>
      </w:pPr>
      <w:r w:rsidRPr="009976AA">
        <w:rPr>
          <w:rFonts w:ascii="Times New Roman" w:hAnsi="Times New Roman"/>
          <w:color w:val="auto"/>
        </w:rPr>
        <w:t xml:space="preserve">про конкурс </w:t>
      </w:r>
      <w:proofErr w:type="gramStart"/>
      <w:r w:rsidRPr="009976AA">
        <w:rPr>
          <w:rFonts w:ascii="Times New Roman" w:hAnsi="Times New Roman"/>
          <w:color w:val="auto"/>
        </w:rPr>
        <w:t>на</w:t>
      </w:r>
      <w:proofErr w:type="gramEnd"/>
      <w:r w:rsidRPr="009976AA">
        <w:rPr>
          <w:rFonts w:ascii="Times New Roman" w:hAnsi="Times New Roman"/>
          <w:color w:val="auto"/>
        </w:rPr>
        <w:t xml:space="preserve"> посад</w:t>
      </w:r>
      <w:r>
        <w:rPr>
          <w:rFonts w:ascii="Times New Roman" w:hAnsi="Times New Roman"/>
          <w:color w:val="auto"/>
          <w:lang w:val="uk-UA"/>
        </w:rPr>
        <w:t>у</w:t>
      </w:r>
      <w:r w:rsidRPr="009976AA">
        <w:rPr>
          <w:rFonts w:ascii="Times New Roman" w:hAnsi="Times New Roman"/>
          <w:color w:val="auto"/>
        </w:rPr>
        <w:t xml:space="preserve"> </w:t>
      </w:r>
      <w:proofErr w:type="spellStart"/>
      <w:r w:rsidRPr="009976AA">
        <w:rPr>
          <w:rFonts w:ascii="Times New Roman" w:hAnsi="Times New Roman"/>
          <w:color w:val="auto"/>
        </w:rPr>
        <w:t>керівник</w:t>
      </w:r>
      <w:proofErr w:type="spellEnd"/>
      <w:r>
        <w:rPr>
          <w:rFonts w:ascii="Times New Roman" w:hAnsi="Times New Roman"/>
          <w:color w:val="auto"/>
          <w:lang w:val="uk-UA"/>
        </w:rPr>
        <w:t>а</w:t>
      </w:r>
      <w:r w:rsidRPr="009976AA">
        <w:rPr>
          <w:rFonts w:ascii="Times New Roman" w:hAnsi="Times New Roman"/>
          <w:color w:val="auto"/>
        </w:rPr>
        <w:t xml:space="preserve"> заклад</w:t>
      </w:r>
      <w:r>
        <w:rPr>
          <w:rFonts w:ascii="Times New Roman" w:hAnsi="Times New Roman"/>
          <w:color w:val="auto"/>
          <w:lang w:val="uk-UA"/>
        </w:rPr>
        <w:t>у</w:t>
      </w:r>
      <w:r w:rsidRPr="009976AA">
        <w:rPr>
          <w:rFonts w:ascii="Times New Roman" w:hAnsi="Times New Roman"/>
          <w:color w:val="auto"/>
        </w:rPr>
        <w:t xml:space="preserve"> </w:t>
      </w:r>
      <w:proofErr w:type="spellStart"/>
      <w:r w:rsidRPr="009976AA">
        <w:rPr>
          <w:rFonts w:ascii="Times New Roman" w:hAnsi="Times New Roman"/>
          <w:color w:val="auto"/>
        </w:rPr>
        <w:t>культури</w:t>
      </w:r>
      <w:proofErr w:type="spellEnd"/>
      <w:r w:rsidRPr="009976AA">
        <w:rPr>
          <w:rFonts w:ascii="Times New Roman" w:hAnsi="Times New Roman"/>
          <w:color w:val="auto"/>
          <w:lang w:val="uk-UA"/>
        </w:rPr>
        <w:t>,</w:t>
      </w:r>
    </w:p>
    <w:p w:rsidR="009E48E6" w:rsidRPr="009976AA" w:rsidRDefault="009E48E6" w:rsidP="009E48E6">
      <w:pPr>
        <w:spacing w:after="0" w:line="240" w:lineRule="auto"/>
        <w:jc w:val="center"/>
        <w:rPr>
          <w:rFonts w:ascii="Times New Roman" w:hAnsi="Times New Roman"/>
          <w:b/>
          <w:sz w:val="28"/>
          <w:szCs w:val="28"/>
        </w:rPr>
      </w:pPr>
      <w:r w:rsidRPr="009976AA">
        <w:rPr>
          <w:rFonts w:ascii="Times New Roman" w:hAnsi="Times New Roman"/>
          <w:b/>
          <w:sz w:val="28"/>
          <w:szCs w:val="28"/>
        </w:rPr>
        <w:t>заснован</w:t>
      </w:r>
      <w:r>
        <w:rPr>
          <w:rFonts w:ascii="Times New Roman" w:hAnsi="Times New Roman"/>
          <w:b/>
          <w:sz w:val="28"/>
          <w:szCs w:val="28"/>
        </w:rPr>
        <w:t>ого</w:t>
      </w:r>
      <w:r w:rsidRPr="009976AA">
        <w:rPr>
          <w:rFonts w:ascii="Times New Roman" w:hAnsi="Times New Roman"/>
          <w:b/>
          <w:sz w:val="28"/>
          <w:szCs w:val="28"/>
        </w:rPr>
        <w:t xml:space="preserve"> Броварською районною радою</w:t>
      </w:r>
    </w:p>
    <w:p w:rsidR="009E48E6" w:rsidRPr="009976AA" w:rsidRDefault="009E48E6" w:rsidP="009E48E6">
      <w:pPr>
        <w:spacing w:after="0" w:line="240" w:lineRule="auto"/>
        <w:jc w:val="center"/>
        <w:rPr>
          <w:rFonts w:ascii="Times New Roman" w:hAnsi="Times New Roman"/>
          <w:sz w:val="28"/>
          <w:szCs w:val="28"/>
        </w:rPr>
      </w:pP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Відповідно до Закону України «Про місцеве самоврядування в Україні», Закону України «Про культуру»,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Броварська районна рада </w:t>
      </w:r>
      <w:r>
        <w:rPr>
          <w:rFonts w:ascii="Times New Roman" w:hAnsi="Times New Roman"/>
          <w:sz w:val="28"/>
          <w:szCs w:val="28"/>
        </w:rPr>
        <w:t xml:space="preserve">Київської області </w:t>
      </w:r>
      <w:r w:rsidRPr="009976AA">
        <w:rPr>
          <w:rFonts w:ascii="Times New Roman" w:hAnsi="Times New Roman"/>
          <w:sz w:val="28"/>
          <w:szCs w:val="28"/>
        </w:rPr>
        <w:t xml:space="preserve">оголошує </w:t>
      </w:r>
      <w:r w:rsidRPr="009976AA">
        <w:rPr>
          <w:rFonts w:ascii="Times New Roman" w:hAnsi="Times New Roman"/>
          <w:color w:val="000000"/>
          <w:sz w:val="28"/>
          <w:szCs w:val="28"/>
        </w:rPr>
        <w:t xml:space="preserve">конкурс </w:t>
      </w:r>
      <w:r w:rsidRPr="009976AA">
        <w:rPr>
          <w:rFonts w:ascii="Times New Roman" w:hAnsi="Times New Roman"/>
          <w:sz w:val="28"/>
          <w:szCs w:val="28"/>
        </w:rPr>
        <w:t>на посад</w:t>
      </w:r>
      <w:r>
        <w:rPr>
          <w:rFonts w:ascii="Times New Roman" w:hAnsi="Times New Roman"/>
          <w:sz w:val="28"/>
          <w:szCs w:val="28"/>
        </w:rPr>
        <w:t>у</w:t>
      </w:r>
      <w:r w:rsidRPr="009976AA">
        <w:rPr>
          <w:rFonts w:ascii="Times New Roman" w:hAnsi="Times New Roman"/>
          <w:sz w:val="28"/>
          <w:szCs w:val="28"/>
        </w:rPr>
        <w:t xml:space="preserve"> керівник</w:t>
      </w:r>
      <w:r>
        <w:rPr>
          <w:rFonts w:ascii="Times New Roman" w:hAnsi="Times New Roman"/>
          <w:sz w:val="28"/>
          <w:szCs w:val="28"/>
        </w:rPr>
        <w:t>а</w:t>
      </w:r>
      <w:r w:rsidRPr="009976AA">
        <w:rPr>
          <w:rFonts w:ascii="Times New Roman" w:hAnsi="Times New Roman"/>
          <w:sz w:val="28"/>
          <w:szCs w:val="28"/>
        </w:rPr>
        <w:t xml:space="preserve"> </w:t>
      </w:r>
      <w:r>
        <w:rPr>
          <w:rFonts w:ascii="Times New Roman" w:hAnsi="Times New Roman"/>
          <w:sz w:val="28"/>
          <w:szCs w:val="28"/>
        </w:rPr>
        <w:t xml:space="preserve">комунального </w:t>
      </w:r>
      <w:r w:rsidRPr="009976AA">
        <w:rPr>
          <w:rFonts w:ascii="Times New Roman" w:hAnsi="Times New Roman"/>
          <w:sz w:val="28"/>
          <w:szCs w:val="28"/>
        </w:rPr>
        <w:t>заклад</w:t>
      </w:r>
      <w:r>
        <w:rPr>
          <w:rFonts w:ascii="Times New Roman" w:hAnsi="Times New Roman"/>
          <w:sz w:val="28"/>
          <w:szCs w:val="28"/>
        </w:rPr>
        <w:t>у</w:t>
      </w:r>
      <w:r w:rsidRPr="009976AA">
        <w:rPr>
          <w:rFonts w:ascii="Times New Roman" w:hAnsi="Times New Roman"/>
          <w:sz w:val="28"/>
          <w:szCs w:val="28"/>
        </w:rPr>
        <w:t xml:space="preserve"> </w:t>
      </w:r>
      <w:r>
        <w:rPr>
          <w:rFonts w:ascii="Times New Roman" w:hAnsi="Times New Roman"/>
          <w:sz w:val="28"/>
          <w:szCs w:val="28"/>
        </w:rPr>
        <w:t xml:space="preserve">у сфері </w:t>
      </w:r>
      <w:r w:rsidRPr="009976AA">
        <w:rPr>
          <w:rFonts w:ascii="Times New Roman" w:hAnsi="Times New Roman"/>
          <w:sz w:val="28"/>
          <w:szCs w:val="28"/>
        </w:rPr>
        <w:t>культури:</w:t>
      </w:r>
    </w:p>
    <w:p w:rsidR="009E48E6" w:rsidRPr="009976AA" w:rsidRDefault="009E48E6" w:rsidP="009E48E6">
      <w:pPr>
        <w:pStyle w:val="a3"/>
        <w:numPr>
          <w:ilvl w:val="1"/>
          <w:numId w:val="1"/>
        </w:numPr>
        <w:tabs>
          <w:tab w:val="left" w:pos="1134"/>
        </w:tabs>
        <w:ind w:left="0" w:firstLine="851"/>
        <w:jc w:val="both"/>
        <w:rPr>
          <w:sz w:val="28"/>
          <w:szCs w:val="28"/>
        </w:rPr>
      </w:pPr>
      <w:r w:rsidRPr="009976AA">
        <w:rPr>
          <w:sz w:val="28"/>
          <w:szCs w:val="28"/>
        </w:rPr>
        <w:t>директора комунального закладу Броварської районної ради «Броварський районний будинок культури»;</w:t>
      </w:r>
    </w:p>
    <w:p w:rsidR="009E48E6" w:rsidRPr="00371633" w:rsidRDefault="009E48E6" w:rsidP="009E48E6">
      <w:pPr>
        <w:spacing w:after="0" w:line="240" w:lineRule="auto"/>
        <w:ind w:firstLine="708"/>
        <w:jc w:val="both"/>
        <w:rPr>
          <w:rFonts w:ascii="Times New Roman" w:hAnsi="Times New Roman"/>
        </w:rPr>
      </w:pP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Документи </w:t>
      </w:r>
      <w:r>
        <w:rPr>
          <w:rFonts w:ascii="Times New Roman" w:hAnsi="Times New Roman"/>
          <w:sz w:val="28"/>
          <w:szCs w:val="28"/>
        </w:rPr>
        <w:t>по кандидатам до складу конкурсної комісії від трудового колективу комунальних закладів та громадських організацій у сфері культури приймаються протягом 14 календарних днів, починаючи з 2</w:t>
      </w:r>
      <w:r w:rsidRPr="000A48C1">
        <w:rPr>
          <w:rFonts w:ascii="Times New Roman" w:hAnsi="Times New Roman"/>
          <w:sz w:val="28"/>
          <w:szCs w:val="28"/>
          <w:lang w:val="ru-RU"/>
        </w:rPr>
        <w:t>7</w:t>
      </w:r>
      <w:r>
        <w:rPr>
          <w:rFonts w:ascii="Times New Roman" w:hAnsi="Times New Roman"/>
          <w:sz w:val="28"/>
          <w:szCs w:val="28"/>
        </w:rPr>
        <w:t xml:space="preserve"> </w:t>
      </w:r>
      <w:proofErr w:type="spellStart"/>
      <w:r>
        <w:rPr>
          <w:rFonts w:ascii="Times New Roman" w:hAnsi="Times New Roman"/>
          <w:sz w:val="28"/>
          <w:szCs w:val="28"/>
          <w:lang w:val="ru-RU"/>
        </w:rPr>
        <w:t>вересня</w:t>
      </w:r>
      <w:proofErr w:type="spellEnd"/>
      <w:r>
        <w:rPr>
          <w:rFonts w:ascii="Times New Roman" w:hAnsi="Times New Roman"/>
          <w:sz w:val="28"/>
          <w:szCs w:val="28"/>
        </w:rPr>
        <w:t xml:space="preserve"> 201</w:t>
      </w:r>
      <w:r>
        <w:rPr>
          <w:rFonts w:ascii="Times New Roman" w:hAnsi="Times New Roman"/>
          <w:sz w:val="28"/>
          <w:szCs w:val="28"/>
          <w:lang w:val="ru-RU"/>
        </w:rPr>
        <w:t>9</w:t>
      </w:r>
      <w:r>
        <w:rPr>
          <w:rFonts w:ascii="Times New Roman" w:hAnsi="Times New Roman"/>
          <w:sz w:val="28"/>
          <w:szCs w:val="28"/>
        </w:rPr>
        <w:t xml:space="preserve"> року.</w:t>
      </w:r>
    </w:p>
    <w:p w:rsidR="009E48E6" w:rsidRPr="00371633" w:rsidRDefault="009E48E6" w:rsidP="009E48E6">
      <w:pPr>
        <w:spacing w:after="0" w:line="240" w:lineRule="auto"/>
        <w:ind w:firstLine="708"/>
        <w:jc w:val="both"/>
        <w:rPr>
          <w:rFonts w:ascii="Times New Roman" w:hAnsi="Times New Roman"/>
        </w:rPr>
      </w:pPr>
    </w:p>
    <w:p w:rsidR="009E48E6"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Документи на учать у конкурсі</w:t>
      </w:r>
      <w:r w:rsidRPr="00372C0C">
        <w:rPr>
          <w:rFonts w:ascii="Times New Roman" w:hAnsi="Times New Roman"/>
          <w:sz w:val="28"/>
          <w:szCs w:val="28"/>
        </w:rPr>
        <w:t xml:space="preserve"> </w:t>
      </w:r>
      <w:r w:rsidRPr="009976AA">
        <w:rPr>
          <w:rFonts w:ascii="Times New Roman" w:hAnsi="Times New Roman"/>
          <w:sz w:val="28"/>
          <w:szCs w:val="28"/>
        </w:rPr>
        <w:t xml:space="preserve">на посади керівників закладів культури приймаються </w:t>
      </w:r>
      <w:r>
        <w:rPr>
          <w:rFonts w:ascii="Times New Roman" w:hAnsi="Times New Roman"/>
          <w:sz w:val="28"/>
          <w:szCs w:val="28"/>
        </w:rPr>
        <w:t xml:space="preserve">протягом 30 календарних днів починаючи з </w:t>
      </w:r>
      <w:r>
        <w:rPr>
          <w:rFonts w:ascii="Times New Roman" w:hAnsi="Times New Roman"/>
          <w:sz w:val="28"/>
          <w:szCs w:val="28"/>
          <w:lang w:val="ru-RU"/>
        </w:rPr>
        <w:t>27</w:t>
      </w:r>
      <w:r>
        <w:rPr>
          <w:rFonts w:ascii="Times New Roman" w:hAnsi="Times New Roman"/>
          <w:sz w:val="28"/>
          <w:szCs w:val="28"/>
        </w:rPr>
        <w:t xml:space="preserve"> </w:t>
      </w:r>
      <w:proofErr w:type="spellStart"/>
      <w:r>
        <w:rPr>
          <w:rFonts w:ascii="Times New Roman" w:hAnsi="Times New Roman"/>
          <w:sz w:val="28"/>
          <w:szCs w:val="28"/>
          <w:lang w:val="ru-RU"/>
        </w:rPr>
        <w:t>вересня</w:t>
      </w:r>
      <w:proofErr w:type="spellEnd"/>
      <w:r>
        <w:rPr>
          <w:rFonts w:ascii="Times New Roman" w:hAnsi="Times New Roman"/>
          <w:sz w:val="28"/>
          <w:szCs w:val="28"/>
        </w:rPr>
        <w:t xml:space="preserve"> 201</w:t>
      </w:r>
      <w:r>
        <w:rPr>
          <w:rFonts w:ascii="Times New Roman" w:hAnsi="Times New Roman"/>
          <w:sz w:val="28"/>
          <w:szCs w:val="28"/>
          <w:lang w:val="ru-RU"/>
        </w:rPr>
        <w:t>9</w:t>
      </w:r>
      <w:r>
        <w:rPr>
          <w:rFonts w:ascii="Times New Roman" w:hAnsi="Times New Roman"/>
          <w:sz w:val="28"/>
          <w:szCs w:val="28"/>
        </w:rPr>
        <w:t xml:space="preserve"> року.</w:t>
      </w:r>
    </w:p>
    <w:p w:rsidR="009E48E6" w:rsidRPr="00371633" w:rsidRDefault="009E48E6" w:rsidP="009E48E6">
      <w:pPr>
        <w:spacing w:after="0" w:line="240" w:lineRule="auto"/>
        <w:ind w:firstLine="708"/>
        <w:jc w:val="both"/>
        <w:rPr>
          <w:rFonts w:ascii="Times New Roman" w:hAnsi="Times New Roman"/>
        </w:rPr>
      </w:pPr>
    </w:p>
    <w:p w:rsidR="009E48E6" w:rsidRDefault="009E48E6" w:rsidP="009E48E6">
      <w:pPr>
        <w:shd w:val="clear" w:color="auto" w:fill="FFFFFF"/>
        <w:spacing w:after="0" w:line="240" w:lineRule="auto"/>
        <w:ind w:firstLine="709"/>
        <w:jc w:val="both"/>
        <w:rPr>
          <w:rFonts w:ascii="Times New Roman" w:hAnsi="Times New Roman"/>
          <w:sz w:val="28"/>
          <w:szCs w:val="28"/>
          <w:lang w:eastAsia="ru-RU"/>
        </w:rPr>
      </w:pPr>
      <w:r w:rsidRPr="00371633">
        <w:rPr>
          <w:rFonts w:ascii="Times New Roman" w:hAnsi="Times New Roman"/>
          <w:sz w:val="28"/>
          <w:szCs w:val="28"/>
          <w:lang w:eastAsia="ru-RU"/>
        </w:rPr>
        <w:t xml:space="preserve">Конкурсний добір починається </w:t>
      </w:r>
      <w:r>
        <w:rPr>
          <w:rFonts w:ascii="Times New Roman" w:hAnsi="Times New Roman"/>
          <w:sz w:val="28"/>
          <w:szCs w:val="28"/>
          <w:lang w:eastAsia="ru-RU"/>
        </w:rPr>
        <w:t>2</w:t>
      </w:r>
      <w:r>
        <w:rPr>
          <w:rFonts w:ascii="Times New Roman" w:hAnsi="Times New Roman"/>
          <w:sz w:val="28"/>
          <w:szCs w:val="28"/>
          <w:lang w:val="ru-RU" w:eastAsia="ru-RU"/>
        </w:rPr>
        <w:t>7</w:t>
      </w:r>
      <w:r>
        <w:rPr>
          <w:rFonts w:ascii="Times New Roman" w:hAnsi="Times New Roman"/>
          <w:sz w:val="28"/>
          <w:szCs w:val="28"/>
          <w:lang w:eastAsia="ru-RU"/>
        </w:rPr>
        <w:t xml:space="preserve"> </w:t>
      </w:r>
      <w:proofErr w:type="spellStart"/>
      <w:r>
        <w:rPr>
          <w:rFonts w:ascii="Times New Roman" w:hAnsi="Times New Roman"/>
          <w:sz w:val="28"/>
          <w:szCs w:val="28"/>
          <w:lang w:val="ru-RU" w:eastAsia="ru-RU"/>
        </w:rPr>
        <w:t>жовтня</w:t>
      </w:r>
      <w:proofErr w:type="spellEnd"/>
      <w:r w:rsidRPr="00371633">
        <w:rPr>
          <w:rFonts w:ascii="Times New Roman" w:hAnsi="Times New Roman"/>
          <w:sz w:val="28"/>
          <w:szCs w:val="28"/>
          <w:lang w:eastAsia="ru-RU"/>
        </w:rPr>
        <w:t xml:space="preserve"> 201</w:t>
      </w:r>
      <w:r>
        <w:rPr>
          <w:rFonts w:ascii="Times New Roman" w:hAnsi="Times New Roman"/>
          <w:sz w:val="28"/>
          <w:szCs w:val="28"/>
          <w:lang w:val="ru-RU" w:eastAsia="ru-RU"/>
        </w:rPr>
        <w:t>9</w:t>
      </w:r>
      <w:r w:rsidRPr="00371633">
        <w:rPr>
          <w:rFonts w:ascii="Times New Roman" w:hAnsi="Times New Roman"/>
          <w:sz w:val="28"/>
          <w:szCs w:val="28"/>
          <w:lang w:eastAsia="ru-RU"/>
        </w:rPr>
        <w:t xml:space="preserve"> року та закінчується н</w:t>
      </w:r>
      <w:r>
        <w:rPr>
          <w:rFonts w:ascii="Times New Roman" w:hAnsi="Times New Roman"/>
          <w:sz w:val="28"/>
          <w:szCs w:val="28"/>
          <w:lang w:eastAsia="ru-RU"/>
        </w:rPr>
        <w:t>е</w:t>
      </w:r>
      <w:r w:rsidRPr="00371633">
        <w:rPr>
          <w:rFonts w:ascii="Times New Roman" w:hAnsi="Times New Roman"/>
          <w:sz w:val="28"/>
          <w:szCs w:val="28"/>
          <w:lang w:eastAsia="ru-RU"/>
        </w:rPr>
        <w:t xml:space="preserve"> пізніше </w:t>
      </w:r>
      <w:r>
        <w:rPr>
          <w:rFonts w:ascii="Times New Roman" w:hAnsi="Times New Roman"/>
          <w:sz w:val="28"/>
          <w:szCs w:val="28"/>
          <w:lang w:val="ru-RU" w:eastAsia="ru-RU"/>
        </w:rPr>
        <w:t>25</w:t>
      </w:r>
      <w:r>
        <w:rPr>
          <w:rFonts w:ascii="Times New Roman" w:hAnsi="Times New Roman"/>
          <w:sz w:val="28"/>
          <w:szCs w:val="28"/>
          <w:lang w:eastAsia="ru-RU"/>
        </w:rPr>
        <w:t xml:space="preserve"> </w:t>
      </w:r>
      <w:r>
        <w:rPr>
          <w:rFonts w:ascii="Times New Roman" w:hAnsi="Times New Roman"/>
          <w:sz w:val="28"/>
          <w:szCs w:val="28"/>
          <w:lang w:val="ru-RU" w:eastAsia="ru-RU"/>
        </w:rPr>
        <w:t>листопада</w:t>
      </w:r>
      <w:r w:rsidRPr="00371633">
        <w:rPr>
          <w:rFonts w:ascii="Times New Roman" w:hAnsi="Times New Roman"/>
          <w:sz w:val="28"/>
          <w:szCs w:val="28"/>
          <w:lang w:eastAsia="ru-RU"/>
        </w:rPr>
        <w:t xml:space="preserve"> 201</w:t>
      </w:r>
      <w:r>
        <w:rPr>
          <w:rFonts w:ascii="Times New Roman" w:hAnsi="Times New Roman"/>
          <w:sz w:val="28"/>
          <w:szCs w:val="28"/>
          <w:lang w:val="ru-RU" w:eastAsia="ru-RU"/>
        </w:rPr>
        <w:t>9</w:t>
      </w:r>
      <w:r w:rsidRPr="00371633">
        <w:rPr>
          <w:rFonts w:ascii="Times New Roman" w:hAnsi="Times New Roman"/>
          <w:sz w:val="28"/>
          <w:szCs w:val="28"/>
          <w:lang w:eastAsia="ru-RU"/>
        </w:rPr>
        <w:t xml:space="preserve"> року.</w:t>
      </w:r>
    </w:p>
    <w:p w:rsidR="009E48E6" w:rsidRPr="00371633" w:rsidRDefault="009E48E6" w:rsidP="009E48E6">
      <w:pPr>
        <w:shd w:val="clear" w:color="auto" w:fill="FFFFFF"/>
        <w:spacing w:after="0" w:line="240" w:lineRule="auto"/>
        <w:jc w:val="both"/>
        <w:rPr>
          <w:rFonts w:ascii="Times New Roman" w:hAnsi="Times New Roman"/>
          <w:lang w:eastAsia="ru-RU"/>
        </w:rPr>
      </w:pPr>
    </w:p>
    <w:p w:rsidR="009E48E6" w:rsidRPr="00371633" w:rsidRDefault="009E48E6" w:rsidP="009E48E6">
      <w:pPr>
        <w:spacing w:after="0" w:line="240" w:lineRule="auto"/>
        <w:ind w:firstLine="708"/>
        <w:jc w:val="both"/>
        <w:rPr>
          <w:rFonts w:ascii="Times New Roman" w:hAnsi="Times New Roman"/>
          <w:b/>
          <w:sz w:val="28"/>
          <w:szCs w:val="28"/>
        </w:rPr>
      </w:pPr>
      <w:r w:rsidRPr="00371633">
        <w:rPr>
          <w:rFonts w:ascii="Times New Roman" w:hAnsi="Times New Roman"/>
          <w:b/>
          <w:sz w:val="28"/>
          <w:szCs w:val="28"/>
        </w:rPr>
        <w:t>Умови проведення конкурсу:</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Обов’язковою умовою проведення конкурсного добору є його відкритість та публічність.</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закладів культури на один і п’ять років.</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До участі в конкурсі не допускаються особи, які:</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визнані в установленому порядку недієздатними або їх дієздатність обмежена;</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мають судимість за вчинення злочину, якщо така судимість не погашена або не знята в установленому законом порядку, або на яких протягом останнього року накладалося адміністративне стягнення за вчинення корупційного правопорушення;</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є близькими особами або членами сім’ї керівника органу, що здійснює управління закладом (Броварської районної ради).</w:t>
      </w:r>
    </w:p>
    <w:p w:rsidR="009E48E6" w:rsidRPr="00371633" w:rsidRDefault="009E48E6" w:rsidP="009E48E6">
      <w:pPr>
        <w:spacing w:after="0" w:line="240" w:lineRule="auto"/>
        <w:ind w:firstLine="708"/>
        <w:jc w:val="both"/>
        <w:rPr>
          <w:rFonts w:ascii="Times New Roman" w:hAnsi="Times New Roman"/>
          <w:b/>
        </w:rPr>
      </w:pPr>
    </w:p>
    <w:p w:rsidR="009E48E6" w:rsidRPr="009976AA" w:rsidRDefault="009E48E6" w:rsidP="009E48E6">
      <w:pPr>
        <w:spacing w:after="0" w:line="240" w:lineRule="auto"/>
        <w:ind w:firstLine="708"/>
        <w:jc w:val="both"/>
        <w:rPr>
          <w:rFonts w:ascii="Times New Roman" w:hAnsi="Times New Roman"/>
          <w:b/>
          <w:sz w:val="28"/>
          <w:szCs w:val="28"/>
        </w:rPr>
      </w:pPr>
      <w:r w:rsidRPr="009976AA">
        <w:rPr>
          <w:rFonts w:ascii="Times New Roman" w:hAnsi="Times New Roman"/>
          <w:b/>
          <w:sz w:val="28"/>
          <w:szCs w:val="28"/>
        </w:rPr>
        <w:t>Вимоги до кандидатів для участі в конкурсі.</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Особа, яка бере участь у конкурсі, подає такі документи:</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lastRenderedPageBreak/>
        <w:t>- заяву про участь у конкурсі з наданням згоди на обробку персональних даних відповідно до Закону України ,,Про захист персональних даних”;</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автобіографію, що містить прізвище, ім’я,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(в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копію паспорта, копії документів про вищу освіту;</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два рекомендаційних листи довільної форми;</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мотиваційний лист довільної форми.</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Особа може подати інші документи на свій розсуд, які можуть засвідчити її професійні чи моральні якості.</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color w:val="000000"/>
          <w:sz w:val="28"/>
          <w:szCs w:val="28"/>
          <w:shd w:val="clear" w:color="auto" w:fill="FFFFFF"/>
        </w:rPr>
        <w:t>Особа, яка подає документи, відповідає за достовірність поданої інформації.</w:t>
      </w:r>
    </w:p>
    <w:p w:rsidR="009E48E6" w:rsidRPr="00371633" w:rsidRDefault="009E48E6" w:rsidP="009E48E6">
      <w:pPr>
        <w:spacing w:after="0" w:line="240" w:lineRule="auto"/>
        <w:ind w:firstLine="708"/>
        <w:jc w:val="both"/>
        <w:rPr>
          <w:rFonts w:ascii="Times New Roman" w:hAnsi="Times New Roman"/>
        </w:rPr>
      </w:pP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Зазначені документи надсилаються на поштову адресу Броварської районної ради: </w:t>
      </w:r>
      <w:r w:rsidRPr="009976AA">
        <w:rPr>
          <w:rFonts w:ascii="Times New Roman" w:hAnsi="Times New Roman"/>
          <w:b/>
          <w:i/>
          <w:sz w:val="28"/>
          <w:szCs w:val="28"/>
        </w:rPr>
        <w:t xml:space="preserve">вул. Гагаріна, 15, </w:t>
      </w:r>
      <w:proofErr w:type="spellStart"/>
      <w:r w:rsidRPr="009976AA">
        <w:rPr>
          <w:rFonts w:ascii="Times New Roman" w:hAnsi="Times New Roman"/>
          <w:b/>
          <w:i/>
          <w:sz w:val="28"/>
          <w:szCs w:val="28"/>
        </w:rPr>
        <w:t>м.Бровари</w:t>
      </w:r>
      <w:proofErr w:type="spellEnd"/>
      <w:r w:rsidRPr="009976AA">
        <w:rPr>
          <w:rFonts w:ascii="Times New Roman" w:hAnsi="Times New Roman"/>
          <w:b/>
          <w:i/>
          <w:sz w:val="28"/>
          <w:szCs w:val="28"/>
        </w:rPr>
        <w:t>, Київська обл., 07400</w:t>
      </w:r>
      <w:r w:rsidRPr="009976AA">
        <w:rPr>
          <w:rFonts w:ascii="Times New Roman" w:hAnsi="Times New Roman"/>
          <w:sz w:val="28"/>
          <w:szCs w:val="28"/>
        </w:rPr>
        <w:t xml:space="preserve"> та на електронну пошту Броварської районної ради: </w:t>
      </w:r>
      <w:hyperlink r:id="rId6" w:history="1">
        <w:r w:rsidRPr="003535C4">
          <w:rPr>
            <w:rStyle w:val="a4"/>
            <w:rFonts w:ascii="Times New Roman" w:hAnsi="Times New Roman"/>
            <w:b/>
            <w:i/>
            <w:color w:val="000000" w:themeColor="text1"/>
            <w:sz w:val="28"/>
            <w:szCs w:val="28"/>
            <w:lang w:val="en-US"/>
          </w:rPr>
          <w:t>brovari</w:t>
        </w:r>
        <w:r w:rsidRPr="003535C4">
          <w:rPr>
            <w:rStyle w:val="a4"/>
            <w:rFonts w:ascii="Times New Roman" w:hAnsi="Times New Roman"/>
            <w:b/>
            <w:i/>
            <w:color w:val="000000" w:themeColor="text1"/>
            <w:sz w:val="28"/>
            <w:szCs w:val="28"/>
          </w:rPr>
          <w:t>_</w:t>
        </w:r>
        <w:r w:rsidRPr="003535C4">
          <w:rPr>
            <w:rStyle w:val="a4"/>
            <w:rFonts w:ascii="Times New Roman" w:hAnsi="Times New Roman"/>
            <w:b/>
            <w:i/>
            <w:color w:val="000000" w:themeColor="text1"/>
            <w:sz w:val="28"/>
            <w:szCs w:val="28"/>
            <w:lang w:val="en-US"/>
          </w:rPr>
          <w:t>region</w:t>
        </w:r>
        <w:r w:rsidRPr="003535C4">
          <w:rPr>
            <w:rStyle w:val="a4"/>
            <w:rFonts w:ascii="Times New Roman" w:hAnsi="Times New Roman"/>
            <w:b/>
            <w:i/>
            <w:color w:val="000000" w:themeColor="text1"/>
            <w:sz w:val="28"/>
            <w:szCs w:val="28"/>
          </w:rPr>
          <w:t>@</w:t>
        </w:r>
      </w:hyperlink>
      <w:r w:rsidRPr="003535C4">
        <w:rPr>
          <w:rFonts w:ascii="Times New Roman" w:hAnsi="Times New Roman"/>
          <w:b/>
          <w:i/>
          <w:sz w:val="28"/>
          <w:szCs w:val="28"/>
          <w:u w:val="single"/>
          <w:lang w:val="en-US"/>
        </w:rPr>
        <w:t>bigmir</w:t>
      </w:r>
      <w:r w:rsidRPr="003535C4">
        <w:rPr>
          <w:rFonts w:ascii="Times New Roman" w:hAnsi="Times New Roman"/>
          <w:b/>
          <w:i/>
          <w:sz w:val="28"/>
          <w:szCs w:val="28"/>
          <w:u w:val="single"/>
        </w:rPr>
        <w:t>.</w:t>
      </w:r>
      <w:r w:rsidRPr="003535C4">
        <w:rPr>
          <w:rFonts w:ascii="Times New Roman" w:hAnsi="Times New Roman"/>
          <w:b/>
          <w:i/>
          <w:sz w:val="28"/>
          <w:szCs w:val="28"/>
          <w:u w:val="single"/>
          <w:lang w:val="en-US"/>
        </w:rPr>
        <w:t>ne</w:t>
      </w:r>
      <w:r w:rsidRPr="009976AA">
        <w:rPr>
          <w:rFonts w:ascii="Times New Roman" w:hAnsi="Times New Roman"/>
          <w:b/>
          <w:i/>
          <w:sz w:val="28"/>
          <w:szCs w:val="28"/>
          <w:lang w:val="en-US"/>
        </w:rPr>
        <w:t>t</w:t>
      </w:r>
      <w:r w:rsidRPr="009976AA">
        <w:rPr>
          <w:rFonts w:ascii="Times New Roman" w:hAnsi="Times New Roman"/>
          <w:sz w:val="28"/>
          <w:szCs w:val="28"/>
        </w:rPr>
        <w:t xml:space="preserve"> з поміткою ,,документи на участь у конкурсі”.</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Контактний телефон: 5-50-65 </w:t>
      </w:r>
      <w:r>
        <w:rPr>
          <w:rFonts w:ascii="Times New Roman" w:hAnsi="Times New Roman"/>
          <w:sz w:val="28"/>
          <w:szCs w:val="28"/>
        </w:rPr>
        <w:t>(відділ комунального майна районної ради)</w:t>
      </w:r>
      <w:r w:rsidRPr="009976AA">
        <w:rPr>
          <w:rFonts w:ascii="Times New Roman" w:hAnsi="Times New Roman"/>
          <w:sz w:val="28"/>
          <w:szCs w:val="28"/>
        </w:rPr>
        <w:t xml:space="preserve">. </w:t>
      </w:r>
    </w:p>
    <w:p w:rsidR="009E48E6" w:rsidRPr="00371633" w:rsidRDefault="009E48E6" w:rsidP="009E48E6">
      <w:pPr>
        <w:spacing w:after="0" w:line="240" w:lineRule="auto"/>
        <w:ind w:firstLine="708"/>
        <w:jc w:val="both"/>
        <w:rPr>
          <w:rFonts w:ascii="Times New Roman" w:hAnsi="Times New Roman"/>
        </w:rPr>
      </w:pP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b/>
          <w:sz w:val="28"/>
          <w:szCs w:val="28"/>
        </w:rPr>
        <w:t>Кваліфікаційні вимоги до кандидатів для участі в конкурсі</w:t>
      </w:r>
      <w:r w:rsidRPr="009976AA">
        <w:rPr>
          <w:rFonts w:ascii="Times New Roman" w:hAnsi="Times New Roman"/>
          <w:sz w:val="28"/>
          <w:szCs w:val="28"/>
        </w:rPr>
        <w:t>:</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вища освіта;</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стаж роботи у сфері культури не менше трьох років;</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володіння державною мовою;</w:t>
      </w: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здатність за своїми діловими, моральними якостями, освітнім і професійним рівнем виконувати відповідні посадові обов’язки.</w:t>
      </w:r>
    </w:p>
    <w:p w:rsidR="009E48E6" w:rsidRPr="009976AA" w:rsidRDefault="009E48E6" w:rsidP="009E48E6">
      <w:pPr>
        <w:spacing w:after="0" w:line="240" w:lineRule="auto"/>
        <w:ind w:firstLine="708"/>
        <w:jc w:val="both"/>
        <w:rPr>
          <w:rFonts w:ascii="Times New Roman" w:hAnsi="Times New Roman"/>
          <w:sz w:val="28"/>
          <w:szCs w:val="28"/>
        </w:rPr>
      </w:pPr>
    </w:p>
    <w:p w:rsidR="009E48E6" w:rsidRPr="009976AA" w:rsidRDefault="009E48E6" w:rsidP="009E48E6">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Інформація про умови оплати праці, відомості про матеріально-технічну базу закладів культури, фінансову звітність за попередній бюджетний період розміщується на офіційному сайті районної ради </w:t>
      </w:r>
      <w:hyperlink r:id="rId7" w:history="1">
        <w:r w:rsidRPr="009976AA">
          <w:rPr>
            <w:rStyle w:val="a4"/>
            <w:rFonts w:ascii="Times New Roman" w:hAnsi="Times New Roman"/>
            <w:sz w:val="28"/>
            <w:szCs w:val="28"/>
          </w:rPr>
          <w:t>www.</w:t>
        </w:r>
        <w:r w:rsidRPr="009976AA">
          <w:rPr>
            <w:rStyle w:val="a4"/>
            <w:rFonts w:ascii="Times New Roman" w:hAnsi="Times New Roman"/>
            <w:sz w:val="28"/>
            <w:szCs w:val="28"/>
            <w:lang w:val="en-US"/>
          </w:rPr>
          <w:t>brovray</w:t>
        </w:r>
        <w:proofErr w:type="spellStart"/>
        <w:r w:rsidRPr="009976AA">
          <w:rPr>
            <w:rStyle w:val="a4"/>
            <w:rFonts w:ascii="Times New Roman" w:hAnsi="Times New Roman"/>
            <w:sz w:val="28"/>
            <w:szCs w:val="28"/>
          </w:rPr>
          <w:t>rada.gov.ua</w:t>
        </w:r>
        <w:proofErr w:type="spellEnd"/>
      </w:hyperlink>
      <w:r w:rsidRPr="009976AA">
        <w:rPr>
          <w:rFonts w:ascii="Times New Roman" w:hAnsi="Times New Roman"/>
          <w:color w:val="000000"/>
          <w:sz w:val="28"/>
          <w:szCs w:val="28"/>
        </w:rPr>
        <w:t xml:space="preserve">. </w:t>
      </w:r>
    </w:p>
    <w:p w:rsidR="009E48E6" w:rsidRPr="00371633" w:rsidRDefault="009E48E6" w:rsidP="009E48E6">
      <w:pPr>
        <w:spacing w:after="0" w:line="240" w:lineRule="auto"/>
        <w:ind w:firstLine="708"/>
        <w:jc w:val="both"/>
        <w:rPr>
          <w:rFonts w:ascii="Times New Roman" w:hAnsi="Times New Roman"/>
          <w:sz w:val="20"/>
          <w:szCs w:val="20"/>
        </w:rPr>
      </w:pPr>
      <w:r w:rsidRPr="00371633">
        <w:rPr>
          <w:rFonts w:ascii="Times New Roman" w:hAnsi="Times New Roman"/>
          <w:sz w:val="20"/>
          <w:szCs w:val="20"/>
        </w:rPr>
        <w:t xml:space="preserve">                                                                                                             </w:t>
      </w:r>
    </w:p>
    <w:p w:rsidR="009E48E6" w:rsidRPr="009976AA" w:rsidRDefault="009E48E6" w:rsidP="009E48E6">
      <w:pPr>
        <w:spacing w:after="0" w:line="240" w:lineRule="auto"/>
        <w:ind w:firstLine="708"/>
        <w:jc w:val="both"/>
        <w:rPr>
          <w:rFonts w:ascii="Times New Roman" w:hAnsi="Times New Roman"/>
          <w:color w:val="000000"/>
          <w:sz w:val="28"/>
          <w:szCs w:val="28"/>
        </w:rPr>
      </w:pPr>
      <w:r w:rsidRPr="009976AA">
        <w:rPr>
          <w:rFonts w:ascii="Times New Roman" w:hAnsi="Times New Roman"/>
          <w:color w:val="000000"/>
          <w:sz w:val="28"/>
          <w:szCs w:val="28"/>
        </w:rPr>
        <w:t xml:space="preserve">Упродовж трьох робочих днів після закінчення строку подання документів для участі в конкурсі районна рада оприлюднює відомості про кандидатів на сайті районної ради </w:t>
      </w:r>
      <w:hyperlink r:id="rId8" w:history="1">
        <w:r w:rsidRPr="009976AA">
          <w:rPr>
            <w:rStyle w:val="a4"/>
            <w:rFonts w:ascii="Times New Roman" w:hAnsi="Times New Roman"/>
            <w:sz w:val="28"/>
            <w:szCs w:val="28"/>
          </w:rPr>
          <w:t>www.</w:t>
        </w:r>
        <w:r w:rsidRPr="009976AA">
          <w:rPr>
            <w:rStyle w:val="a4"/>
            <w:rFonts w:ascii="Times New Roman" w:hAnsi="Times New Roman"/>
            <w:sz w:val="28"/>
            <w:szCs w:val="28"/>
            <w:lang w:val="en-US"/>
          </w:rPr>
          <w:t>brovray</w:t>
        </w:r>
        <w:proofErr w:type="spellStart"/>
        <w:r w:rsidRPr="009976AA">
          <w:rPr>
            <w:rStyle w:val="a4"/>
            <w:rFonts w:ascii="Times New Roman" w:hAnsi="Times New Roman"/>
            <w:sz w:val="28"/>
            <w:szCs w:val="28"/>
          </w:rPr>
          <w:t>rada.gov.ua</w:t>
        </w:r>
        <w:proofErr w:type="spellEnd"/>
      </w:hyperlink>
      <w:r w:rsidRPr="009976AA">
        <w:rPr>
          <w:rFonts w:ascii="Times New Roman" w:hAnsi="Times New Roman"/>
          <w:color w:val="000000"/>
          <w:sz w:val="28"/>
          <w:szCs w:val="28"/>
        </w:rPr>
        <w:t>.</w:t>
      </w:r>
    </w:p>
    <w:p w:rsidR="009E48E6" w:rsidRPr="00371633" w:rsidRDefault="009E48E6" w:rsidP="009E48E6">
      <w:pPr>
        <w:spacing w:after="0" w:line="240" w:lineRule="auto"/>
        <w:ind w:firstLine="708"/>
        <w:jc w:val="both"/>
        <w:rPr>
          <w:rFonts w:ascii="Times New Roman" w:hAnsi="Times New Roman"/>
          <w:color w:val="000000"/>
          <w:sz w:val="20"/>
          <w:szCs w:val="20"/>
        </w:rPr>
      </w:pPr>
    </w:p>
    <w:p w:rsidR="009E48E6" w:rsidRPr="009976AA" w:rsidRDefault="009E48E6" w:rsidP="009E48E6">
      <w:pPr>
        <w:pStyle w:val="rvps2"/>
        <w:shd w:val="clear" w:color="auto" w:fill="FFFFFF"/>
        <w:spacing w:before="0" w:beforeAutospacing="0" w:after="0" w:afterAutospacing="0"/>
        <w:ind w:firstLine="709"/>
        <w:jc w:val="both"/>
        <w:textAlignment w:val="baseline"/>
        <w:rPr>
          <w:sz w:val="28"/>
          <w:szCs w:val="28"/>
        </w:rPr>
      </w:pPr>
      <w:bookmarkStart w:id="0" w:name="n99"/>
      <w:bookmarkEnd w:id="0"/>
      <w:r w:rsidRPr="009976AA">
        <w:rPr>
          <w:color w:val="000000"/>
          <w:sz w:val="28"/>
          <w:szCs w:val="28"/>
        </w:rPr>
        <w:t>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районної ради, які передаються конкурсній комісії.</w:t>
      </w:r>
    </w:p>
    <w:p w:rsidR="009E48E6" w:rsidRPr="009976AA" w:rsidRDefault="009E48E6" w:rsidP="009E48E6">
      <w:pPr>
        <w:spacing w:after="0" w:line="240" w:lineRule="auto"/>
        <w:jc w:val="center"/>
        <w:rPr>
          <w:rFonts w:ascii="Times New Roman" w:hAnsi="Times New Roman"/>
          <w:color w:val="000000"/>
          <w:sz w:val="24"/>
          <w:szCs w:val="24"/>
          <w:lang w:eastAsia="ru-RU"/>
        </w:rPr>
      </w:pPr>
    </w:p>
    <w:p w:rsidR="009E48E6" w:rsidRPr="009976AA" w:rsidRDefault="009E48E6" w:rsidP="009E48E6">
      <w:pPr>
        <w:spacing w:after="0" w:line="240" w:lineRule="auto"/>
        <w:jc w:val="center"/>
        <w:rPr>
          <w:rFonts w:ascii="Times New Roman" w:hAnsi="Times New Roman"/>
          <w:color w:val="000000"/>
          <w:sz w:val="24"/>
          <w:szCs w:val="24"/>
          <w:lang w:eastAsia="ru-RU"/>
        </w:rPr>
      </w:pPr>
      <w:r w:rsidRPr="009976AA">
        <w:rPr>
          <w:rFonts w:ascii="Times New Roman" w:hAnsi="Times New Roman"/>
          <w:color w:val="000000"/>
          <w:sz w:val="24"/>
          <w:szCs w:val="24"/>
          <w:lang w:eastAsia="ru-RU"/>
        </w:rPr>
        <w:t xml:space="preserve">                 </w:t>
      </w:r>
    </w:p>
    <w:p w:rsidR="009E48E6" w:rsidRDefault="009E48E6" w:rsidP="009E48E6"/>
    <w:p w:rsidR="009E48E6" w:rsidRPr="005B2199" w:rsidRDefault="009E48E6" w:rsidP="009E48E6">
      <w:pPr>
        <w:rPr>
          <w:rFonts w:ascii="Times New Roman" w:hAnsi="Times New Roman"/>
          <w:b/>
          <w:sz w:val="28"/>
          <w:szCs w:val="28"/>
        </w:rPr>
      </w:pPr>
      <w:r w:rsidRPr="005B2199">
        <w:rPr>
          <w:rFonts w:ascii="Times New Roman" w:hAnsi="Times New Roman"/>
          <w:b/>
          <w:sz w:val="28"/>
          <w:szCs w:val="28"/>
        </w:rPr>
        <w:t>Голова ради</w:t>
      </w:r>
      <w:r w:rsidRPr="005B2199">
        <w:rPr>
          <w:rFonts w:ascii="Times New Roman" w:hAnsi="Times New Roman"/>
          <w:b/>
          <w:sz w:val="28"/>
          <w:szCs w:val="28"/>
        </w:rPr>
        <w:tab/>
      </w:r>
      <w:r w:rsidRPr="005B2199">
        <w:rPr>
          <w:rFonts w:ascii="Times New Roman" w:hAnsi="Times New Roman"/>
          <w:b/>
          <w:sz w:val="28"/>
          <w:szCs w:val="28"/>
        </w:rPr>
        <w:tab/>
      </w:r>
      <w:r w:rsidRPr="005B2199">
        <w:rPr>
          <w:rFonts w:ascii="Times New Roman" w:hAnsi="Times New Roman"/>
          <w:b/>
          <w:sz w:val="28"/>
          <w:szCs w:val="28"/>
        </w:rPr>
        <w:tab/>
      </w:r>
      <w:r w:rsidRPr="005B2199">
        <w:rPr>
          <w:rFonts w:ascii="Times New Roman" w:hAnsi="Times New Roman"/>
          <w:b/>
          <w:sz w:val="28"/>
          <w:szCs w:val="28"/>
        </w:rPr>
        <w:tab/>
      </w:r>
      <w:r w:rsidRPr="005B2199">
        <w:rPr>
          <w:rFonts w:ascii="Times New Roman" w:hAnsi="Times New Roman"/>
          <w:b/>
          <w:sz w:val="28"/>
          <w:szCs w:val="28"/>
        </w:rPr>
        <w:tab/>
      </w:r>
      <w:r w:rsidRPr="005B2199">
        <w:rPr>
          <w:rFonts w:ascii="Times New Roman" w:hAnsi="Times New Roman"/>
          <w:b/>
          <w:sz w:val="28"/>
          <w:szCs w:val="28"/>
        </w:rPr>
        <w:tab/>
      </w:r>
      <w:r w:rsidRPr="005B2199">
        <w:rPr>
          <w:rFonts w:ascii="Times New Roman" w:hAnsi="Times New Roman"/>
          <w:b/>
          <w:sz w:val="28"/>
          <w:szCs w:val="28"/>
        </w:rPr>
        <w:tab/>
      </w:r>
      <w:r w:rsidRPr="005B2199">
        <w:rPr>
          <w:rFonts w:ascii="Times New Roman" w:hAnsi="Times New Roman"/>
          <w:b/>
          <w:sz w:val="28"/>
          <w:szCs w:val="28"/>
        </w:rPr>
        <w:tab/>
        <w:t>С.М.Гришко</w:t>
      </w:r>
    </w:p>
    <w:p w:rsidR="00C6325F" w:rsidRDefault="00C6325F">
      <w:bookmarkStart w:id="1" w:name="_GoBack"/>
      <w:bookmarkEnd w:id="1"/>
    </w:p>
    <w:sectPr w:rsidR="00C6325F" w:rsidSect="00D12F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9F4"/>
    <w:multiLevelType w:val="multilevel"/>
    <w:tmpl w:val="AB6CE994"/>
    <w:lvl w:ilvl="0">
      <w:start w:val="1"/>
      <w:numFmt w:val="decimal"/>
      <w:lvlText w:val="%1."/>
      <w:lvlJc w:val="left"/>
      <w:pPr>
        <w:ind w:left="720" w:hanging="360"/>
      </w:pPr>
      <w:rPr>
        <w:rFonts w:hint="default"/>
      </w:rPr>
    </w:lvl>
    <w:lvl w:ilvl="1">
      <w:start w:val="3"/>
      <w:numFmt w:val="bullet"/>
      <w:lvlText w:val="-"/>
      <w:lvlJc w:val="left"/>
      <w:pPr>
        <w:ind w:left="1430" w:hanging="72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E6"/>
    <w:rsid w:val="009E48E6"/>
    <w:rsid w:val="00C632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E6"/>
    <w:rPr>
      <w:rFonts w:ascii="Calibri" w:eastAsia="Times New Roman" w:hAnsi="Calibri" w:cs="Times New Roman"/>
    </w:rPr>
  </w:style>
  <w:style w:type="paragraph" w:styleId="1">
    <w:name w:val="heading 1"/>
    <w:basedOn w:val="a"/>
    <w:next w:val="a"/>
    <w:link w:val="10"/>
    <w:uiPriority w:val="9"/>
    <w:qFormat/>
    <w:rsid w:val="009E48E6"/>
    <w:pPr>
      <w:keepNext/>
      <w:keepLines/>
      <w:spacing w:before="480" w:after="0" w:line="240" w:lineRule="auto"/>
      <w:outlineLvl w:val="0"/>
    </w:pPr>
    <w:rPr>
      <w:rFonts w:ascii="Cambria" w:hAnsi="Cambria"/>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8E6"/>
    <w:rPr>
      <w:rFonts w:ascii="Cambria" w:eastAsia="Times New Roman" w:hAnsi="Cambria" w:cs="Times New Roman"/>
      <w:b/>
      <w:bCs/>
      <w:color w:val="365F91"/>
      <w:sz w:val="28"/>
      <w:szCs w:val="28"/>
      <w:lang w:val="ru-RU" w:eastAsia="ru-RU"/>
    </w:rPr>
  </w:style>
  <w:style w:type="paragraph" w:styleId="a3">
    <w:name w:val="List Paragraph"/>
    <w:basedOn w:val="a"/>
    <w:uiPriority w:val="34"/>
    <w:qFormat/>
    <w:rsid w:val="009E48E6"/>
    <w:pPr>
      <w:autoSpaceDE w:val="0"/>
      <w:autoSpaceDN w:val="0"/>
      <w:spacing w:after="0" w:line="240" w:lineRule="auto"/>
      <w:ind w:left="720"/>
      <w:contextualSpacing/>
    </w:pPr>
    <w:rPr>
      <w:rFonts w:ascii="Times New Roman" w:hAnsi="Times New Roman"/>
      <w:sz w:val="20"/>
      <w:szCs w:val="20"/>
      <w:lang w:eastAsia="ru-RU"/>
    </w:rPr>
  </w:style>
  <w:style w:type="character" w:styleId="a4">
    <w:name w:val="Hyperlink"/>
    <w:basedOn w:val="a0"/>
    <w:uiPriority w:val="99"/>
    <w:unhideWhenUsed/>
    <w:rsid w:val="009E48E6"/>
    <w:rPr>
      <w:color w:val="0000FF"/>
      <w:u w:val="single"/>
    </w:rPr>
  </w:style>
  <w:style w:type="paragraph" w:customStyle="1" w:styleId="rvps2">
    <w:name w:val="rvps2"/>
    <w:basedOn w:val="a"/>
    <w:rsid w:val="009E48E6"/>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E6"/>
    <w:rPr>
      <w:rFonts w:ascii="Calibri" w:eastAsia="Times New Roman" w:hAnsi="Calibri" w:cs="Times New Roman"/>
    </w:rPr>
  </w:style>
  <w:style w:type="paragraph" w:styleId="1">
    <w:name w:val="heading 1"/>
    <w:basedOn w:val="a"/>
    <w:next w:val="a"/>
    <w:link w:val="10"/>
    <w:uiPriority w:val="9"/>
    <w:qFormat/>
    <w:rsid w:val="009E48E6"/>
    <w:pPr>
      <w:keepNext/>
      <w:keepLines/>
      <w:spacing w:before="480" w:after="0" w:line="240" w:lineRule="auto"/>
      <w:outlineLvl w:val="0"/>
    </w:pPr>
    <w:rPr>
      <w:rFonts w:ascii="Cambria" w:hAnsi="Cambria"/>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8E6"/>
    <w:rPr>
      <w:rFonts w:ascii="Cambria" w:eastAsia="Times New Roman" w:hAnsi="Cambria" w:cs="Times New Roman"/>
      <w:b/>
      <w:bCs/>
      <w:color w:val="365F91"/>
      <w:sz w:val="28"/>
      <w:szCs w:val="28"/>
      <w:lang w:val="ru-RU" w:eastAsia="ru-RU"/>
    </w:rPr>
  </w:style>
  <w:style w:type="paragraph" w:styleId="a3">
    <w:name w:val="List Paragraph"/>
    <w:basedOn w:val="a"/>
    <w:uiPriority w:val="34"/>
    <w:qFormat/>
    <w:rsid w:val="009E48E6"/>
    <w:pPr>
      <w:autoSpaceDE w:val="0"/>
      <w:autoSpaceDN w:val="0"/>
      <w:spacing w:after="0" w:line="240" w:lineRule="auto"/>
      <w:ind w:left="720"/>
      <w:contextualSpacing/>
    </w:pPr>
    <w:rPr>
      <w:rFonts w:ascii="Times New Roman" w:hAnsi="Times New Roman"/>
      <w:sz w:val="20"/>
      <w:szCs w:val="20"/>
      <w:lang w:eastAsia="ru-RU"/>
    </w:rPr>
  </w:style>
  <w:style w:type="character" w:styleId="a4">
    <w:name w:val="Hyperlink"/>
    <w:basedOn w:val="a0"/>
    <w:uiPriority w:val="99"/>
    <w:unhideWhenUsed/>
    <w:rsid w:val="009E48E6"/>
    <w:rPr>
      <w:color w:val="0000FF"/>
      <w:u w:val="single"/>
    </w:rPr>
  </w:style>
  <w:style w:type="paragraph" w:customStyle="1" w:styleId="rvps2">
    <w:name w:val="rvps2"/>
    <w:basedOn w:val="a"/>
    <w:rsid w:val="009E48E6"/>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vrayrada.gov.ua" TargetMode="External"/><Relationship Id="rId3" Type="http://schemas.microsoft.com/office/2007/relationships/stylesWithEffects" Target="stylesWithEffects.xml"/><Relationship Id="rId7" Type="http://schemas.openxmlformats.org/officeDocument/2006/relationships/hyperlink" Target="http://www.brovray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vari_reg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2916</Words>
  <Characters>1663</Characters>
  <Application>Microsoft Office Word</Application>
  <DocSecurity>0</DocSecurity>
  <Lines>13</Lines>
  <Paragraphs>9</Paragraphs>
  <ScaleCrop>false</ScaleCrop>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pliok</dc:creator>
  <cp:lastModifiedBy>pliok</cp:lastModifiedBy>
  <cp:revision>1</cp:revision>
  <dcterms:created xsi:type="dcterms:W3CDTF">2019-09-10T08:41:00Z</dcterms:created>
  <dcterms:modified xsi:type="dcterms:W3CDTF">2019-09-10T08:41:00Z</dcterms:modified>
</cp:coreProperties>
</file>