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A" w:rsidRPr="00E55F3A" w:rsidRDefault="00E55F3A" w:rsidP="00E5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E55F3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F3A" w:rsidRPr="00E55F3A" w:rsidRDefault="00E55F3A" w:rsidP="00E5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proofErr w:type="spellStart"/>
      <w:r w:rsidRPr="00E55F3A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zh-CN" w:bidi="hi-IN"/>
        </w:rPr>
        <w:t>Напрями</w:t>
      </w:r>
      <w:proofErr w:type="spellEnd"/>
      <w:r w:rsidRPr="00E55F3A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E55F3A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zh-CN" w:bidi="hi-IN"/>
        </w:rPr>
        <w:t>діяльності</w:t>
      </w:r>
      <w:proofErr w:type="spellEnd"/>
      <w:r w:rsidRPr="00E55F3A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zh-CN" w:bidi="hi-IN"/>
        </w:rPr>
        <w:t xml:space="preserve"> та заходи</w:t>
      </w:r>
      <w:r w:rsidRPr="00E55F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Програми </w:t>
      </w:r>
    </w:p>
    <w:p w:rsidR="00E55F3A" w:rsidRPr="00E55F3A" w:rsidRDefault="00E55F3A" w:rsidP="00E5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15309" w:type="dxa"/>
        <w:jc w:val="center"/>
        <w:tblLook w:val="01E0" w:firstRow="1" w:lastRow="1" w:firstColumn="1" w:lastColumn="1" w:noHBand="0" w:noVBand="0"/>
      </w:tblPr>
      <w:tblGrid>
        <w:gridCol w:w="626"/>
        <w:gridCol w:w="6168"/>
        <w:gridCol w:w="1863"/>
        <w:gridCol w:w="2732"/>
        <w:gridCol w:w="1908"/>
        <w:gridCol w:w="2012"/>
      </w:tblGrid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b/>
                <w:sz w:val="26"/>
                <w:szCs w:val="26"/>
              </w:rPr>
              <w:t xml:space="preserve">№ </w:t>
            </w:r>
            <w:r w:rsidRPr="00E55F3A">
              <w:rPr>
                <w:b/>
                <w:sz w:val="26"/>
                <w:szCs w:val="26"/>
                <w:lang w:val="en-US"/>
              </w:rPr>
              <w:t>з/</w:t>
            </w:r>
            <w:proofErr w:type="gramStart"/>
            <w:r w:rsidRPr="00E55F3A">
              <w:rPr>
                <w:b/>
                <w:sz w:val="26"/>
                <w:szCs w:val="26"/>
                <w:lang w:val="en-US"/>
              </w:rPr>
              <w:t>п</w:t>
            </w:r>
            <w:proofErr w:type="gramEnd"/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b/>
                <w:sz w:val="26"/>
                <w:szCs w:val="26"/>
                <w:lang w:val="en-US"/>
              </w:rPr>
              <w:t>Перелік</w:t>
            </w:r>
            <w:proofErr w:type="spellEnd"/>
            <w:r w:rsidRPr="00E55F3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F3A">
              <w:rPr>
                <w:b/>
                <w:sz w:val="26"/>
                <w:szCs w:val="26"/>
                <w:lang w:val="en-US"/>
              </w:rPr>
              <w:t>заходів</w:t>
            </w:r>
            <w:proofErr w:type="spellEnd"/>
            <w:r w:rsidRPr="00E55F3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F3A">
              <w:rPr>
                <w:b/>
                <w:sz w:val="26"/>
                <w:szCs w:val="26"/>
                <w:lang w:val="en-US"/>
              </w:rPr>
              <w:t>програми</w:t>
            </w:r>
            <w:proofErr w:type="spellEnd"/>
            <w:r w:rsidRPr="00E55F3A">
              <w:rPr>
                <w:b/>
                <w:sz w:val="26"/>
                <w:szCs w:val="26"/>
                <w:lang w:val="en-US"/>
              </w:rPr>
              <w:t> </w:t>
            </w:r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b/>
                <w:sz w:val="26"/>
                <w:szCs w:val="26"/>
                <w:lang w:val="en-US"/>
              </w:rPr>
              <w:t>Строк</w:t>
            </w:r>
            <w:proofErr w:type="spellEnd"/>
            <w:r w:rsidRPr="00E55F3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F3A">
              <w:rPr>
                <w:b/>
                <w:sz w:val="26"/>
                <w:szCs w:val="26"/>
                <w:lang w:val="en-US"/>
              </w:rPr>
              <w:t>вико</w:t>
            </w:r>
            <w:proofErr w:type="spellEnd"/>
            <w:r w:rsidRPr="00E55F3A">
              <w:rPr>
                <w:b/>
                <w:sz w:val="26"/>
                <w:szCs w:val="26"/>
              </w:rPr>
              <w:noBreakHyphen/>
              <w:t xml:space="preserve"> </w:t>
            </w:r>
            <w:proofErr w:type="spellStart"/>
            <w:r w:rsidRPr="00E55F3A">
              <w:rPr>
                <w:b/>
                <w:sz w:val="26"/>
                <w:szCs w:val="26"/>
                <w:lang w:val="en-US"/>
              </w:rPr>
              <w:t>нання</w:t>
            </w:r>
            <w:proofErr w:type="spellEnd"/>
            <w:r w:rsidRPr="00E55F3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F3A">
              <w:rPr>
                <w:b/>
                <w:sz w:val="26"/>
                <w:szCs w:val="26"/>
                <w:lang w:val="en-US"/>
              </w:rPr>
              <w:t>заходу</w:t>
            </w:r>
            <w:proofErr w:type="spellEnd"/>
            <w:r w:rsidRPr="00E55F3A">
              <w:rPr>
                <w:b/>
                <w:sz w:val="26"/>
                <w:szCs w:val="26"/>
                <w:lang w:val="en-US"/>
              </w:rPr>
              <w:t> </w:t>
            </w:r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b/>
                <w:sz w:val="26"/>
                <w:szCs w:val="26"/>
                <w:lang w:val="en-US"/>
              </w:rPr>
              <w:t>Виконавці</w:t>
            </w:r>
            <w:proofErr w:type="spellEnd"/>
            <w:r w:rsidRPr="00E55F3A">
              <w:rPr>
                <w:b/>
                <w:sz w:val="26"/>
                <w:szCs w:val="26"/>
                <w:lang w:val="en-US"/>
              </w:rPr>
              <w:t> </w:t>
            </w:r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b/>
                <w:sz w:val="26"/>
                <w:szCs w:val="26"/>
                <w:lang w:val="en-US"/>
              </w:rPr>
              <w:t>Джерела</w:t>
            </w:r>
            <w:proofErr w:type="spellEnd"/>
            <w:r w:rsidRPr="00E55F3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F3A">
              <w:rPr>
                <w:b/>
                <w:sz w:val="26"/>
                <w:szCs w:val="26"/>
                <w:lang w:val="en-US"/>
              </w:rPr>
              <w:t>фінансування</w:t>
            </w:r>
            <w:proofErr w:type="spellEnd"/>
          </w:p>
        </w:tc>
        <w:tc>
          <w:tcPr>
            <w:tcW w:w="197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b/>
                <w:sz w:val="26"/>
                <w:szCs w:val="26"/>
                <w:lang w:val="en-US"/>
              </w:rPr>
              <w:t>Очікуваний</w:t>
            </w:r>
            <w:proofErr w:type="spellEnd"/>
            <w:r w:rsidRPr="00E55F3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F3A">
              <w:rPr>
                <w:b/>
                <w:sz w:val="26"/>
                <w:szCs w:val="26"/>
                <w:lang w:val="en-US"/>
              </w:rPr>
              <w:t>результат</w:t>
            </w:r>
            <w:proofErr w:type="spellEnd"/>
          </w:p>
        </w:tc>
      </w:tr>
      <w:tr w:rsidR="00E55F3A" w:rsidRPr="00E55F3A" w:rsidTr="0056037B">
        <w:trPr>
          <w:trHeight w:val="284"/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197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6</w:t>
            </w: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proofErr w:type="gramStart"/>
            <w:r w:rsidRPr="00E55F3A">
              <w:rPr>
                <w:sz w:val="26"/>
                <w:szCs w:val="26"/>
              </w:rPr>
              <w:t>Р</w:t>
            </w:r>
            <w:proofErr w:type="gramEnd"/>
            <w:r w:rsidRPr="00E55F3A">
              <w:rPr>
                <w:sz w:val="26"/>
                <w:szCs w:val="26"/>
              </w:rPr>
              <w:t>ішенні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органів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місцевого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самоврядування</w:t>
            </w:r>
            <w:proofErr w:type="spellEnd"/>
            <w:r w:rsidRPr="00E55F3A">
              <w:rPr>
                <w:sz w:val="26"/>
                <w:szCs w:val="26"/>
              </w:rPr>
              <w:t xml:space="preserve">, </w:t>
            </w:r>
            <w:proofErr w:type="spellStart"/>
            <w:r w:rsidRPr="00E55F3A">
              <w:rPr>
                <w:sz w:val="26"/>
                <w:szCs w:val="26"/>
              </w:rPr>
              <w:t>розпорядження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представників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державної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влади</w:t>
            </w:r>
            <w:proofErr w:type="spellEnd"/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>201</w:t>
            </w:r>
            <w:r w:rsidRPr="00E55F3A">
              <w:rPr>
                <w:kern w:val="2"/>
                <w:sz w:val="26"/>
                <w:szCs w:val="26"/>
                <w:lang w:val="en-US" w:eastAsia="zh-CN" w:bidi="hi-IN"/>
              </w:rPr>
              <w:t>9</w:t>
            </w:r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ік</w:t>
            </w:r>
            <w:proofErr w:type="spellEnd"/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рада,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райдержадміністрація</w:t>
            </w:r>
            <w:proofErr w:type="spellEnd"/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Районний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бюджет</w:t>
            </w:r>
          </w:p>
        </w:tc>
        <w:tc>
          <w:tcPr>
            <w:tcW w:w="1978" w:type="dxa"/>
            <w:vMerge w:val="restart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Належна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реалізація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державної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інформаційної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політики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на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території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району;</w:t>
            </w:r>
          </w:p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поширення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інформації,що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спрямована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на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досягнення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суспільно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корисних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цілей</w:t>
            </w:r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;я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кісне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підвищення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рівня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комунікацій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органів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державної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влади,органів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місцевого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самоврядування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зі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ЗМІ,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удосконалення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механізмів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їхньої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взаємодії</w:t>
            </w:r>
            <w:proofErr w:type="spellEnd"/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Надання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інформації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про бюджет та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його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використання</w:t>
            </w:r>
            <w:proofErr w:type="spellEnd"/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6"/>
                <w:szCs w:val="26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2019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ік</w:t>
            </w:r>
            <w:proofErr w:type="spellEnd"/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рада</w:t>
            </w:r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Районний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бюджет</w:t>
            </w:r>
          </w:p>
        </w:tc>
        <w:tc>
          <w:tcPr>
            <w:tcW w:w="1978" w:type="dxa"/>
            <w:vMerge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Надання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інформації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про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пленарні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засідання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ради</w:t>
            </w:r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6"/>
                <w:szCs w:val="26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2019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ік</w:t>
            </w:r>
            <w:proofErr w:type="spellEnd"/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рада</w:t>
            </w:r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Районний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бюджет</w:t>
            </w:r>
          </w:p>
        </w:tc>
        <w:tc>
          <w:tcPr>
            <w:tcW w:w="1978" w:type="dxa"/>
            <w:vMerge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Надання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роз‘яснень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стосовно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ішень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</w:t>
            </w:r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6"/>
                <w:szCs w:val="26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2019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ік</w:t>
            </w:r>
            <w:proofErr w:type="spellEnd"/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рада,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райдержадміністрація</w:t>
            </w:r>
            <w:proofErr w:type="spellEnd"/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Районний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бюджет</w:t>
            </w:r>
          </w:p>
        </w:tc>
        <w:tc>
          <w:tcPr>
            <w:tcW w:w="1978" w:type="dxa"/>
            <w:vMerge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Друк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оголошень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заяв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проектів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ішень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різного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змісту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які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дають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громаді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розуміння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про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реалізацію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тих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чи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інших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проектів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офіційних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документів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що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підлягають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оприлюдненню</w:t>
            </w:r>
            <w:proofErr w:type="spellEnd"/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6"/>
                <w:szCs w:val="26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2019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ік</w:t>
            </w:r>
            <w:proofErr w:type="spellEnd"/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рада,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райдержадміністрація</w:t>
            </w:r>
            <w:proofErr w:type="spellEnd"/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Районний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бюджет</w:t>
            </w:r>
          </w:p>
        </w:tc>
        <w:tc>
          <w:tcPr>
            <w:tcW w:w="1978" w:type="dxa"/>
            <w:vMerge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Створювати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та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поширювати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інформацію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авторські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матеріали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про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діяльність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органі</w:t>
            </w:r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в</w:t>
            </w:r>
            <w:proofErr w:type="spellEnd"/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державної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влади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та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органів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місцевого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самоврядування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роз‘яснювального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характеру</w:t>
            </w:r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6"/>
                <w:szCs w:val="26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2019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ік</w:t>
            </w:r>
            <w:proofErr w:type="spellEnd"/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ради,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райдержадміністрація</w:t>
            </w:r>
            <w:proofErr w:type="spellEnd"/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Районний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 бюджет</w:t>
            </w:r>
          </w:p>
        </w:tc>
        <w:tc>
          <w:tcPr>
            <w:tcW w:w="1978" w:type="dxa"/>
            <w:vMerge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Інформувати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населення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про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нові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інвестиційні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проекти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розбудови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економіки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й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соціальної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сфери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регіону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із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залученням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коштів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в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ітчизняних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та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зарубіжних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інвесторів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виконання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ними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інвестиційних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угод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укладених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із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органами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влади</w:t>
            </w:r>
            <w:proofErr w:type="spellEnd"/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6"/>
                <w:szCs w:val="26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2019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ік</w:t>
            </w:r>
            <w:proofErr w:type="spellEnd"/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рада,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райдержадміністрація</w:t>
            </w:r>
            <w:proofErr w:type="spellEnd"/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Районний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бюджет</w:t>
            </w:r>
          </w:p>
        </w:tc>
        <w:tc>
          <w:tcPr>
            <w:tcW w:w="1978" w:type="dxa"/>
            <w:vMerge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Створення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авторських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матер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іалів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про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представників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громад,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котрі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своїм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життєвим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прикладом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сприяють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розбудові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держави</w:t>
            </w:r>
            <w:proofErr w:type="spellEnd"/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6"/>
                <w:szCs w:val="26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2019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ік</w:t>
            </w:r>
            <w:proofErr w:type="spellEnd"/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рада</w:t>
            </w:r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Районний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бюджет</w:t>
            </w:r>
          </w:p>
        </w:tc>
        <w:tc>
          <w:tcPr>
            <w:tcW w:w="1978" w:type="dxa"/>
            <w:vMerge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Висвітлення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роботи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структурних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ідрозділів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та служб</w:t>
            </w:r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6"/>
                <w:szCs w:val="26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2019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ік</w:t>
            </w:r>
            <w:proofErr w:type="spellEnd"/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рада,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райдержадміністрація</w:t>
            </w:r>
            <w:proofErr w:type="spellEnd"/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Районний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бюджет</w:t>
            </w:r>
          </w:p>
        </w:tc>
        <w:tc>
          <w:tcPr>
            <w:tcW w:w="1978" w:type="dxa"/>
            <w:vMerge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>10</w:t>
            </w: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ідготовка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спеціальних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звітів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про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важливі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події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в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житті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району та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міста</w:t>
            </w:r>
            <w:proofErr w:type="spellEnd"/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6"/>
                <w:szCs w:val="26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2019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ік</w:t>
            </w:r>
            <w:proofErr w:type="spellEnd"/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рада,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райдержадміністрація</w:t>
            </w:r>
            <w:proofErr w:type="spellEnd"/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Районний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бюджет</w:t>
            </w:r>
          </w:p>
        </w:tc>
        <w:tc>
          <w:tcPr>
            <w:tcW w:w="1978" w:type="dxa"/>
            <w:vMerge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>11</w:t>
            </w: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Акцентувати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увагу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на результатах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роботи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ідприємств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різних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форм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власності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підприємницьких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структур,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фізичних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осіб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підприємницької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діяльності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, чия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діяльність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сприяє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наповненню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бюджету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різних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рівнів</w:t>
            </w:r>
            <w:proofErr w:type="spellEnd"/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6"/>
                <w:szCs w:val="26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2019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ік</w:t>
            </w:r>
            <w:proofErr w:type="spellEnd"/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рада,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райдержадміністрація</w:t>
            </w:r>
            <w:proofErr w:type="spellEnd"/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Районний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бюджет</w:t>
            </w:r>
          </w:p>
        </w:tc>
        <w:tc>
          <w:tcPr>
            <w:tcW w:w="1978" w:type="dxa"/>
            <w:vMerge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lastRenderedPageBreak/>
              <w:t>12</w:t>
            </w: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sz w:val="26"/>
                <w:szCs w:val="26"/>
              </w:rPr>
              <w:t>Виготовляти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інформаційно-поліграфічну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продукцію</w:t>
            </w:r>
            <w:proofErr w:type="spellEnd"/>
            <w:r w:rsidRPr="00E55F3A">
              <w:rPr>
                <w:sz w:val="26"/>
                <w:szCs w:val="26"/>
              </w:rPr>
              <w:t xml:space="preserve">: </w:t>
            </w:r>
            <w:proofErr w:type="spellStart"/>
            <w:r w:rsidRPr="00E55F3A">
              <w:rPr>
                <w:sz w:val="26"/>
                <w:szCs w:val="26"/>
              </w:rPr>
              <w:t>брошури</w:t>
            </w:r>
            <w:proofErr w:type="spellEnd"/>
            <w:r w:rsidRPr="00E55F3A">
              <w:rPr>
                <w:sz w:val="26"/>
                <w:szCs w:val="26"/>
              </w:rPr>
              <w:t xml:space="preserve">, </w:t>
            </w:r>
            <w:proofErr w:type="spellStart"/>
            <w:r w:rsidRPr="00E55F3A">
              <w:rPr>
                <w:sz w:val="26"/>
                <w:szCs w:val="26"/>
              </w:rPr>
              <w:t>інформаційні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бюлетні</w:t>
            </w:r>
            <w:proofErr w:type="spellEnd"/>
            <w:r w:rsidRPr="00E55F3A">
              <w:rPr>
                <w:sz w:val="26"/>
                <w:szCs w:val="26"/>
              </w:rPr>
              <w:t xml:space="preserve">, </w:t>
            </w:r>
            <w:proofErr w:type="spellStart"/>
            <w:r w:rsidRPr="00E55F3A">
              <w:rPr>
                <w:sz w:val="26"/>
                <w:szCs w:val="26"/>
              </w:rPr>
              <w:t>вісники</w:t>
            </w:r>
            <w:proofErr w:type="spellEnd"/>
            <w:r w:rsidRPr="00E55F3A">
              <w:rPr>
                <w:sz w:val="26"/>
                <w:szCs w:val="26"/>
              </w:rPr>
              <w:t xml:space="preserve">, </w:t>
            </w:r>
            <w:proofErr w:type="spellStart"/>
            <w:r w:rsidRPr="00E55F3A">
              <w:rPr>
                <w:sz w:val="26"/>
                <w:szCs w:val="26"/>
              </w:rPr>
              <w:t>біл-борди</w:t>
            </w:r>
            <w:proofErr w:type="spellEnd"/>
            <w:r w:rsidRPr="00E55F3A">
              <w:rPr>
                <w:sz w:val="26"/>
                <w:szCs w:val="26"/>
              </w:rPr>
              <w:t xml:space="preserve">, </w:t>
            </w:r>
            <w:proofErr w:type="spellStart"/>
            <w:r w:rsidRPr="00E55F3A">
              <w:rPr>
                <w:sz w:val="26"/>
                <w:szCs w:val="26"/>
              </w:rPr>
              <w:t>тощо</w:t>
            </w:r>
            <w:proofErr w:type="spellEnd"/>
            <w:r w:rsidRPr="00E55F3A">
              <w:rPr>
                <w:sz w:val="26"/>
                <w:szCs w:val="26"/>
              </w:rPr>
              <w:t xml:space="preserve"> з метою </w:t>
            </w:r>
            <w:proofErr w:type="spellStart"/>
            <w:r w:rsidRPr="00E55F3A">
              <w:rPr>
                <w:sz w:val="26"/>
                <w:szCs w:val="26"/>
              </w:rPr>
              <w:t>інформування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населення</w:t>
            </w:r>
            <w:proofErr w:type="spellEnd"/>
            <w:r w:rsidRPr="00E55F3A">
              <w:rPr>
                <w:sz w:val="26"/>
                <w:szCs w:val="26"/>
              </w:rPr>
              <w:t xml:space="preserve"> про </w:t>
            </w:r>
            <w:proofErr w:type="spellStart"/>
            <w:r w:rsidRPr="00E55F3A">
              <w:rPr>
                <w:sz w:val="26"/>
                <w:szCs w:val="26"/>
              </w:rPr>
              <w:t>діяльність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районної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державної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55F3A">
              <w:rPr>
                <w:sz w:val="26"/>
                <w:szCs w:val="26"/>
              </w:rPr>
              <w:t>адм</w:t>
            </w:r>
            <w:proofErr w:type="gramEnd"/>
            <w:r w:rsidRPr="00E55F3A">
              <w:rPr>
                <w:sz w:val="26"/>
                <w:szCs w:val="26"/>
              </w:rPr>
              <w:t>іністрації</w:t>
            </w:r>
            <w:proofErr w:type="spellEnd"/>
            <w:r w:rsidRPr="00E55F3A">
              <w:rPr>
                <w:sz w:val="26"/>
                <w:szCs w:val="26"/>
              </w:rPr>
              <w:t xml:space="preserve"> та </w:t>
            </w:r>
            <w:proofErr w:type="spellStart"/>
            <w:r w:rsidRPr="00E55F3A">
              <w:rPr>
                <w:sz w:val="26"/>
                <w:szCs w:val="26"/>
              </w:rPr>
              <w:t>районної</w:t>
            </w:r>
            <w:proofErr w:type="spellEnd"/>
            <w:r w:rsidRPr="00E55F3A">
              <w:rPr>
                <w:sz w:val="26"/>
                <w:szCs w:val="26"/>
              </w:rPr>
              <w:t xml:space="preserve"> ради, </w:t>
            </w:r>
            <w:proofErr w:type="spellStart"/>
            <w:r w:rsidRPr="00E55F3A">
              <w:rPr>
                <w:sz w:val="26"/>
                <w:szCs w:val="26"/>
              </w:rPr>
              <w:t>висвітлення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основних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напрямків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державної</w:t>
            </w:r>
            <w:proofErr w:type="spellEnd"/>
            <w:r w:rsidRPr="00E55F3A">
              <w:rPr>
                <w:sz w:val="26"/>
                <w:szCs w:val="26"/>
              </w:rPr>
              <w:t xml:space="preserve"> </w:t>
            </w:r>
            <w:proofErr w:type="spellStart"/>
            <w:r w:rsidRPr="00E55F3A">
              <w:rPr>
                <w:sz w:val="26"/>
                <w:szCs w:val="26"/>
              </w:rPr>
              <w:t>політики</w:t>
            </w:r>
            <w:proofErr w:type="spellEnd"/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spacing w:before="240"/>
              <w:ind w:firstLine="80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2019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ік</w:t>
            </w:r>
            <w:proofErr w:type="spellEnd"/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рада,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райдержадміністрація</w:t>
            </w:r>
            <w:proofErr w:type="spellEnd"/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Районний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бюджет</w:t>
            </w:r>
          </w:p>
        </w:tc>
        <w:tc>
          <w:tcPr>
            <w:tcW w:w="1978" w:type="dxa"/>
            <w:vMerge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13 </w:t>
            </w: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Публікувати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виступи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депутатів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державних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службовці</w:t>
            </w:r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в</w:t>
            </w:r>
            <w:proofErr w:type="spellEnd"/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та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представників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громад,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які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мають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суспільно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важливе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значення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для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розвитку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регіону</w:t>
            </w:r>
            <w:proofErr w:type="spellEnd"/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spacing w:before="240"/>
              <w:ind w:firstLine="80"/>
              <w:jc w:val="center"/>
              <w:rPr>
                <w:rFonts w:ascii="Arial" w:hAnsi="Arial"/>
                <w:sz w:val="26"/>
                <w:szCs w:val="26"/>
              </w:rPr>
            </w:pPr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2019 </w:t>
            </w:r>
            <w:proofErr w:type="spellStart"/>
            <w:proofErr w:type="gram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</w:t>
            </w:r>
            <w:proofErr w:type="gramEnd"/>
            <w:r w:rsidRPr="00E55F3A">
              <w:rPr>
                <w:kern w:val="2"/>
                <w:sz w:val="26"/>
                <w:szCs w:val="26"/>
                <w:lang w:eastAsia="zh-CN" w:bidi="hi-IN"/>
              </w:rPr>
              <w:t>ік</w:t>
            </w:r>
            <w:proofErr w:type="spellEnd"/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рада, </w:t>
            </w: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райдержадміністрація</w:t>
            </w:r>
            <w:proofErr w:type="spellEnd"/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kern w:val="2"/>
                <w:sz w:val="26"/>
                <w:szCs w:val="26"/>
                <w:lang w:eastAsia="zh-CN" w:bidi="hi-IN"/>
              </w:rPr>
              <w:t>Районний</w:t>
            </w:r>
            <w:proofErr w:type="spellEnd"/>
            <w:r w:rsidRPr="00E55F3A">
              <w:rPr>
                <w:kern w:val="2"/>
                <w:sz w:val="26"/>
                <w:szCs w:val="26"/>
                <w:lang w:eastAsia="zh-CN" w:bidi="hi-IN"/>
              </w:rPr>
              <w:t xml:space="preserve"> бюджет</w:t>
            </w:r>
          </w:p>
        </w:tc>
        <w:tc>
          <w:tcPr>
            <w:tcW w:w="1978" w:type="dxa"/>
            <w:vMerge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 xml:space="preserve"> рада</w:t>
            </w:r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20</w:t>
            </w:r>
            <w:r w:rsidRPr="00E55F3A">
              <w:rPr>
                <w:b/>
                <w:kern w:val="2"/>
                <w:sz w:val="26"/>
                <w:szCs w:val="26"/>
                <w:lang w:val="en-US" w:eastAsia="zh-CN" w:bidi="hi-IN"/>
              </w:rPr>
              <w:t>0,</w:t>
            </w:r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97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Районна</w:t>
            </w:r>
            <w:proofErr w:type="spellEnd"/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державна</w:t>
            </w:r>
            <w:proofErr w:type="spellEnd"/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proofErr w:type="gramStart"/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адм</w:t>
            </w:r>
            <w:proofErr w:type="gramEnd"/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іністрація</w:t>
            </w:r>
            <w:proofErr w:type="spellEnd"/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20</w:t>
            </w:r>
            <w:r w:rsidRPr="00E55F3A">
              <w:rPr>
                <w:b/>
                <w:kern w:val="2"/>
                <w:sz w:val="26"/>
                <w:szCs w:val="26"/>
                <w:lang w:val="en-US" w:eastAsia="zh-CN" w:bidi="hi-IN"/>
              </w:rPr>
              <w:t>0,</w:t>
            </w:r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97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55F3A" w:rsidRPr="00E55F3A" w:rsidTr="0056037B">
        <w:trPr>
          <w:jc w:val="center"/>
        </w:trPr>
        <w:tc>
          <w:tcPr>
            <w:tcW w:w="626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199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Всього</w:t>
            </w:r>
            <w:proofErr w:type="spellEnd"/>
          </w:p>
        </w:tc>
        <w:tc>
          <w:tcPr>
            <w:tcW w:w="1865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2733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90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kern w:val="2"/>
                <w:sz w:val="26"/>
                <w:szCs w:val="26"/>
                <w:lang w:eastAsia="zh-CN" w:bidi="hi-IN"/>
              </w:rPr>
            </w:pPr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4</w:t>
            </w:r>
            <w:r w:rsidRPr="00E55F3A">
              <w:rPr>
                <w:b/>
                <w:kern w:val="2"/>
                <w:sz w:val="26"/>
                <w:szCs w:val="26"/>
                <w:lang w:val="en-US" w:eastAsia="zh-CN" w:bidi="hi-IN"/>
              </w:rPr>
              <w:t>0</w:t>
            </w:r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0</w:t>
            </w:r>
            <w:r w:rsidRPr="00E55F3A">
              <w:rPr>
                <w:b/>
                <w:kern w:val="2"/>
                <w:sz w:val="26"/>
                <w:szCs w:val="26"/>
                <w:lang w:val="en-US" w:eastAsia="zh-CN" w:bidi="hi-IN"/>
              </w:rPr>
              <w:t>,</w:t>
            </w:r>
            <w:r w:rsidRPr="00E55F3A">
              <w:rPr>
                <w:b/>
                <w:kern w:val="2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978" w:type="dxa"/>
          </w:tcPr>
          <w:p w:rsidR="00E55F3A" w:rsidRPr="00E55F3A" w:rsidRDefault="00E55F3A" w:rsidP="00E5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:rsidR="00E55F3A" w:rsidRPr="00E55F3A" w:rsidRDefault="00E55F3A" w:rsidP="00E55F3A">
      <w:pPr>
        <w:tabs>
          <w:tab w:val="left" w:pos="108"/>
          <w:tab w:val="left" w:pos="352"/>
          <w:tab w:val="left" w:pos="13998"/>
        </w:tabs>
        <w:overflowPunct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Times New Roman"/>
          <w:sz w:val="6"/>
          <w:szCs w:val="6"/>
          <w:lang w:eastAsia="ru-RU"/>
        </w:rPr>
      </w:pPr>
    </w:p>
    <w:p w:rsidR="00841A78" w:rsidRDefault="00841A78">
      <w:bookmarkStart w:id="0" w:name="_GoBack"/>
      <w:bookmarkEnd w:id="0"/>
    </w:p>
    <w:sectPr w:rsidR="00841A78" w:rsidSect="00763E3A">
      <w:pgSz w:w="16838" w:h="11906" w:orient="landscape"/>
      <w:pgMar w:top="1135" w:right="567" w:bottom="425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A"/>
    <w:rsid w:val="00841A78"/>
    <w:rsid w:val="00E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5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5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2010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2019-01-31T08:07:00Z</dcterms:created>
  <dcterms:modified xsi:type="dcterms:W3CDTF">2019-01-31T08:08:00Z</dcterms:modified>
</cp:coreProperties>
</file>