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5844E2" w:rsidTr="00297DD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844E2" w:rsidRDefault="005844E2" w:rsidP="00297DDE">
            <w:pPr>
              <w:ind w:hanging="108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Додаток</w:t>
            </w:r>
            <w:proofErr w:type="spellEnd"/>
          </w:p>
          <w:p w:rsidR="005844E2" w:rsidRDefault="005844E2" w:rsidP="00297DDE">
            <w:pPr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до 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ішення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Броварської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районної</w:t>
            </w:r>
            <w:proofErr w:type="spellEnd"/>
            <w:r>
              <w:rPr>
                <w:bCs/>
              </w:rPr>
              <w:t xml:space="preserve"> ради</w:t>
            </w:r>
          </w:p>
          <w:p w:rsidR="005844E2" w:rsidRDefault="005844E2" w:rsidP="00297DDE">
            <w:pPr>
              <w:ind w:hanging="108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18.09.2018</w:t>
            </w:r>
            <w:r>
              <w:t xml:space="preserve"> року  №</w:t>
            </w:r>
            <w:r w:rsidRPr="00072A5E">
              <w:t xml:space="preserve"> </w:t>
            </w:r>
            <w:r>
              <w:t>612-48</w:t>
            </w:r>
            <w:r w:rsidRPr="00B01867">
              <w:t>-VІ</w:t>
            </w:r>
            <w:r>
              <w:t>І</w:t>
            </w:r>
          </w:p>
        </w:tc>
      </w:tr>
    </w:tbl>
    <w:p w:rsidR="005844E2" w:rsidRDefault="005844E2" w:rsidP="005844E2">
      <w:pPr>
        <w:tabs>
          <w:tab w:val="left" w:pos="1134"/>
        </w:tabs>
        <w:spacing w:after="120"/>
        <w:jc w:val="center"/>
        <w:rPr>
          <w:b/>
          <w:sz w:val="28"/>
          <w:szCs w:val="28"/>
        </w:rPr>
      </w:pPr>
    </w:p>
    <w:p w:rsidR="005844E2" w:rsidRPr="00235B89" w:rsidRDefault="005844E2" w:rsidP="005844E2">
      <w:pPr>
        <w:tabs>
          <w:tab w:val="left" w:pos="1134"/>
        </w:tabs>
        <w:spacing w:after="120"/>
        <w:jc w:val="center"/>
        <w:rPr>
          <w:b/>
          <w:bCs/>
          <w:sz w:val="28"/>
        </w:rPr>
      </w:pPr>
      <w:r w:rsidRPr="00235B89">
        <w:rPr>
          <w:b/>
          <w:sz w:val="28"/>
          <w:szCs w:val="28"/>
        </w:rPr>
        <w:t xml:space="preserve">Зміни та доповнення до </w:t>
      </w:r>
      <w:r w:rsidRPr="00235B89">
        <w:rPr>
          <w:b/>
          <w:bCs/>
          <w:sz w:val="28"/>
        </w:rPr>
        <w:t xml:space="preserve">п.4.1.10. «Проекти будівництва, реконструкції, ремонтів та інших заходів розвитку населених пунктів Броварського району» </w:t>
      </w:r>
      <w:r w:rsidRPr="00235B89">
        <w:rPr>
          <w:b/>
          <w:sz w:val="28"/>
          <w:szCs w:val="28"/>
        </w:rPr>
        <w:t xml:space="preserve">Програми </w:t>
      </w:r>
      <w:r w:rsidRPr="00235B89">
        <w:rPr>
          <w:b/>
          <w:bCs/>
          <w:sz w:val="28"/>
          <w:szCs w:val="28"/>
        </w:rPr>
        <w:t>соціально-економічного, культурного та духовного розвитку Броварського району на 2018 рік:</w:t>
      </w:r>
    </w:p>
    <w:p w:rsidR="005844E2" w:rsidRPr="0024310F" w:rsidRDefault="005844E2" w:rsidP="005844E2">
      <w:pPr>
        <w:ind w:firstLine="709"/>
        <w:jc w:val="both"/>
        <w:rPr>
          <w:sz w:val="28"/>
          <w:szCs w:val="28"/>
        </w:rPr>
      </w:pPr>
      <w:r w:rsidRPr="0024310F">
        <w:rPr>
          <w:sz w:val="28"/>
          <w:szCs w:val="28"/>
        </w:rPr>
        <w:t>Пріоритетними проектами соціально-економічного розвитку  населених пунктів району у 2018 році будуть наступні проекти будівництва, реконструкції та капітальних ремонтів об’єктів інфраструктури Броварського району:</w:t>
      </w:r>
    </w:p>
    <w:p w:rsidR="005844E2" w:rsidRDefault="005844E2" w:rsidP="005844E2">
      <w:pPr>
        <w:jc w:val="both"/>
      </w:pPr>
    </w:p>
    <w:tbl>
      <w:tblPr>
        <w:tblpPr w:leftFromText="180" w:rightFromText="180" w:vertAnchor="text" w:tblpXSpec="center" w:tblpY="1"/>
        <w:tblOverlap w:val="never"/>
        <w:tblW w:w="9606" w:type="dxa"/>
        <w:jc w:val="center"/>
        <w:tblBorders>
          <w:top w:val="double" w:sz="4" w:space="0" w:color="E5B8B7" w:themeColor="accent2" w:themeTint="66"/>
          <w:left w:val="double" w:sz="4" w:space="0" w:color="E5B8B7" w:themeColor="accent2" w:themeTint="66"/>
          <w:bottom w:val="double" w:sz="4" w:space="0" w:color="E5B8B7" w:themeColor="accent2" w:themeTint="66"/>
          <w:right w:val="double" w:sz="4" w:space="0" w:color="E5B8B7" w:themeColor="accent2" w:themeTint="66"/>
          <w:insideH w:val="double" w:sz="4" w:space="0" w:color="E5B8B7" w:themeColor="accent2" w:themeTint="66"/>
          <w:insideV w:val="double" w:sz="4" w:space="0" w:color="E5B8B7" w:themeColor="accent2" w:themeTint="6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127"/>
      </w:tblGrid>
      <w:tr w:rsidR="005844E2" w:rsidRPr="007D695F" w:rsidTr="00297DDE">
        <w:trPr>
          <w:jc w:val="center"/>
        </w:trPr>
        <w:tc>
          <w:tcPr>
            <w:tcW w:w="675" w:type="dxa"/>
            <w:vAlign w:val="center"/>
          </w:tcPr>
          <w:p w:rsidR="005844E2" w:rsidRPr="007D695F" w:rsidRDefault="005844E2" w:rsidP="00297DDE">
            <w:pPr>
              <w:jc w:val="center"/>
              <w:rPr>
                <w:b/>
                <w:sz w:val="26"/>
                <w:szCs w:val="26"/>
              </w:rPr>
            </w:pPr>
            <w:r w:rsidRPr="007D695F">
              <w:rPr>
                <w:b/>
                <w:sz w:val="26"/>
                <w:szCs w:val="26"/>
              </w:rPr>
              <w:t>№ п/</w:t>
            </w:r>
            <w:proofErr w:type="spellStart"/>
            <w:r w:rsidRPr="007D695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5844E2" w:rsidRPr="007D695F" w:rsidRDefault="005844E2" w:rsidP="00297DDE">
            <w:pPr>
              <w:jc w:val="center"/>
              <w:rPr>
                <w:b/>
                <w:sz w:val="26"/>
                <w:szCs w:val="26"/>
              </w:rPr>
            </w:pPr>
            <w:r w:rsidRPr="007D695F">
              <w:rPr>
                <w:b/>
                <w:sz w:val="26"/>
                <w:szCs w:val="26"/>
              </w:rPr>
              <w:t>Назва робіт</w:t>
            </w:r>
          </w:p>
        </w:tc>
        <w:tc>
          <w:tcPr>
            <w:tcW w:w="1701" w:type="dxa"/>
            <w:vAlign w:val="center"/>
          </w:tcPr>
          <w:p w:rsidR="005844E2" w:rsidRPr="007D695F" w:rsidRDefault="005844E2" w:rsidP="00297DDE">
            <w:pPr>
              <w:jc w:val="center"/>
              <w:rPr>
                <w:b/>
                <w:sz w:val="26"/>
                <w:szCs w:val="26"/>
              </w:rPr>
            </w:pPr>
            <w:r w:rsidRPr="007D695F">
              <w:rPr>
                <w:b/>
                <w:sz w:val="26"/>
                <w:szCs w:val="26"/>
              </w:rPr>
              <w:t xml:space="preserve">Обсяги фінансування (тис. </w:t>
            </w:r>
            <w:proofErr w:type="spellStart"/>
            <w:r w:rsidRPr="007D695F">
              <w:rPr>
                <w:b/>
                <w:sz w:val="26"/>
                <w:szCs w:val="26"/>
              </w:rPr>
              <w:t>грн</w:t>
            </w:r>
            <w:proofErr w:type="spellEnd"/>
            <w:r w:rsidRPr="007D695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27" w:type="dxa"/>
            <w:vAlign w:val="center"/>
          </w:tcPr>
          <w:p w:rsidR="005844E2" w:rsidRPr="007D695F" w:rsidRDefault="005844E2" w:rsidP="00297DDE">
            <w:pPr>
              <w:jc w:val="center"/>
              <w:rPr>
                <w:b/>
                <w:sz w:val="26"/>
                <w:szCs w:val="26"/>
              </w:rPr>
            </w:pPr>
            <w:r w:rsidRPr="007D695F">
              <w:rPr>
                <w:b/>
                <w:sz w:val="26"/>
                <w:szCs w:val="26"/>
              </w:rPr>
              <w:t>Бюджет</w:t>
            </w:r>
          </w:p>
        </w:tc>
      </w:tr>
      <w:tr w:rsidR="005844E2" w:rsidRPr="007D695F" w:rsidTr="00297DDE">
        <w:trPr>
          <w:jc w:val="center"/>
        </w:trPr>
        <w:tc>
          <w:tcPr>
            <w:tcW w:w="9606" w:type="dxa"/>
            <w:gridSpan w:val="4"/>
            <w:vAlign w:val="center"/>
          </w:tcPr>
          <w:p w:rsidR="005844E2" w:rsidRPr="007D695F" w:rsidRDefault="005844E2" w:rsidP="00297DDE">
            <w:pPr>
              <w:tabs>
                <w:tab w:val="left" w:pos="5490"/>
              </w:tabs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D695F">
              <w:rPr>
                <w:b/>
                <w:sz w:val="26"/>
                <w:szCs w:val="26"/>
              </w:rPr>
              <w:t>Світильнянська</w:t>
            </w:r>
            <w:proofErr w:type="spellEnd"/>
            <w:r w:rsidRPr="007D695F">
              <w:rPr>
                <w:b/>
                <w:sz w:val="26"/>
                <w:szCs w:val="26"/>
              </w:rPr>
              <w:t xml:space="preserve"> сільська рада</w:t>
            </w:r>
          </w:p>
        </w:tc>
      </w:tr>
      <w:tr w:rsidR="005844E2" w:rsidRPr="007D695F" w:rsidTr="00297DDE">
        <w:trPr>
          <w:jc w:val="center"/>
        </w:trPr>
        <w:tc>
          <w:tcPr>
            <w:tcW w:w="675" w:type="dxa"/>
            <w:vAlign w:val="center"/>
          </w:tcPr>
          <w:p w:rsidR="005844E2" w:rsidRPr="007D695F" w:rsidRDefault="005844E2" w:rsidP="00297DDE">
            <w:pPr>
              <w:jc w:val="center"/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24</w:t>
            </w:r>
          </w:p>
        </w:tc>
        <w:tc>
          <w:tcPr>
            <w:tcW w:w="5103" w:type="dxa"/>
            <w:vAlign w:val="center"/>
            <w:hideMark/>
          </w:tcPr>
          <w:p w:rsidR="005844E2" w:rsidRPr="007D695F" w:rsidRDefault="005844E2" w:rsidP="00297DDE">
            <w:pPr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 xml:space="preserve">Утеплення та ремонт </w:t>
            </w:r>
            <w:proofErr w:type="spellStart"/>
            <w:r w:rsidRPr="007D695F">
              <w:rPr>
                <w:sz w:val="26"/>
                <w:szCs w:val="26"/>
              </w:rPr>
              <w:t>Світильнянського</w:t>
            </w:r>
            <w:proofErr w:type="spellEnd"/>
            <w:r w:rsidRPr="007D695F">
              <w:rPr>
                <w:sz w:val="26"/>
                <w:szCs w:val="26"/>
              </w:rPr>
              <w:t xml:space="preserve"> НВК</w:t>
            </w:r>
          </w:p>
        </w:tc>
        <w:tc>
          <w:tcPr>
            <w:tcW w:w="1701" w:type="dxa"/>
            <w:vAlign w:val="center"/>
            <w:hideMark/>
          </w:tcPr>
          <w:p w:rsidR="005844E2" w:rsidRPr="007D695F" w:rsidRDefault="005844E2" w:rsidP="00297DDE">
            <w:pPr>
              <w:jc w:val="center"/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485,0</w:t>
            </w:r>
          </w:p>
        </w:tc>
        <w:tc>
          <w:tcPr>
            <w:tcW w:w="2127" w:type="dxa"/>
            <w:vAlign w:val="center"/>
            <w:hideMark/>
          </w:tcPr>
          <w:p w:rsidR="005844E2" w:rsidRPr="007D695F" w:rsidRDefault="005844E2" w:rsidP="00297DDE">
            <w:pPr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Районний бюджет</w:t>
            </w:r>
          </w:p>
        </w:tc>
      </w:tr>
    </w:tbl>
    <w:p w:rsidR="005844E2" w:rsidRPr="007D695F" w:rsidRDefault="005844E2" w:rsidP="005844E2">
      <w:pPr>
        <w:spacing w:after="120"/>
        <w:jc w:val="center"/>
        <w:rPr>
          <w:sz w:val="26"/>
          <w:szCs w:val="26"/>
        </w:rPr>
      </w:pPr>
    </w:p>
    <w:p w:rsidR="005844E2" w:rsidRPr="00F05368" w:rsidRDefault="005844E2" w:rsidP="005844E2">
      <w:pPr>
        <w:ind w:firstLine="708"/>
        <w:jc w:val="both"/>
        <w:rPr>
          <w:sz w:val="28"/>
          <w:szCs w:val="28"/>
        </w:rPr>
      </w:pPr>
      <w:r w:rsidRPr="00F05368">
        <w:rPr>
          <w:sz w:val="28"/>
          <w:szCs w:val="28"/>
        </w:rPr>
        <w:t>На 2018 рік передбачається здійснити реалізацію заходів соціально – економічного розвитку населених пунктів району за наявності коштів, передбачених на їх фінансування:</w:t>
      </w:r>
    </w:p>
    <w:p w:rsidR="005844E2" w:rsidRPr="007D695F" w:rsidRDefault="005844E2" w:rsidP="005844E2">
      <w:pPr>
        <w:ind w:firstLine="708"/>
        <w:jc w:val="center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640" w:type="dxa"/>
        <w:jc w:val="center"/>
        <w:tblBorders>
          <w:top w:val="double" w:sz="4" w:space="0" w:color="E5B8B7" w:themeColor="accent2" w:themeTint="66"/>
          <w:left w:val="double" w:sz="4" w:space="0" w:color="E5B8B7" w:themeColor="accent2" w:themeTint="66"/>
          <w:bottom w:val="double" w:sz="4" w:space="0" w:color="E5B8B7" w:themeColor="accent2" w:themeTint="66"/>
          <w:right w:val="double" w:sz="4" w:space="0" w:color="E5B8B7" w:themeColor="accent2" w:themeTint="66"/>
          <w:insideH w:val="double" w:sz="4" w:space="0" w:color="E5B8B7" w:themeColor="accent2" w:themeTint="66"/>
          <w:insideV w:val="double" w:sz="4" w:space="0" w:color="E5B8B7" w:themeColor="accent2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78"/>
        <w:gridCol w:w="1418"/>
        <w:gridCol w:w="1735"/>
      </w:tblGrid>
      <w:tr w:rsidR="005844E2" w:rsidRPr="007D695F" w:rsidTr="00297DDE">
        <w:trPr>
          <w:jc w:val="center"/>
        </w:trPr>
        <w:tc>
          <w:tcPr>
            <w:tcW w:w="709" w:type="dxa"/>
            <w:vAlign w:val="center"/>
          </w:tcPr>
          <w:p w:rsidR="005844E2" w:rsidRPr="007D695F" w:rsidRDefault="005844E2" w:rsidP="00297DDE">
            <w:pPr>
              <w:jc w:val="center"/>
              <w:rPr>
                <w:b/>
                <w:sz w:val="26"/>
                <w:szCs w:val="26"/>
              </w:rPr>
            </w:pPr>
            <w:r w:rsidRPr="007D695F">
              <w:rPr>
                <w:b/>
                <w:sz w:val="26"/>
                <w:szCs w:val="26"/>
              </w:rPr>
              <w:t>№ п/</w:t>
            </w:r>
            <w:proofErr w:type="spellStart"/>
            <w:r w:rsidRPr="007D695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5844E2" w:rsidRPr="007D695F" w:rsidRDefault="005844E2" w:rsidP="00297DDE">
            <w:pPr>
              <w:jc w:val="center"/>
              <w:rPr>
                <w:b/>
                <w:sz w:val="26"/>
                <w:szCs w:val="26"/>
              </w:rPr>
            </w:pPr>
            <w:r w:rsidRPr="007D695F">
              <w:rPr>
                <w:b/>
                <w:sz w:val="26"/>
                <w:szCs w:val="26"/>
              </w:rPr>
              <w:t>Назва робіт</w:t>
            </w:r>
          </w:p>
        </w:tc>
        <w:tc>
          <w:tcPr>
            <w:tcW w:w="1418" w:type="dxa"/>
            <w:vAlign w:val="center"/>
          </w:tcPr>
          <w:p w:rsidR="005844E2" w:rsidRPr="007D695F" w:rsidRDefault="005844E2" w:rsidP="00297DDE">
            <w:pPr>
              <w:jc w:val="center"/>
              <w:rPr>
                <w:b/>
                <w:sz w:val="26"/>
                <w:szCs w:val="26"/>
              </w:rPr>
            </w:pPr>
            <w:r w:rsidRPr="007D695F">
              <w:rPr>
                <w:b/>
                <w:sz w:val="26"/>
                <w:szCs w:val="26"/>
              </w:rPr>
              <w:t>Обсяги фінансування</w:t>
            </w:r>
          </w:p>
          <w:p w:rsidR="005844E2" w:rsidRPr="007D695F" w:rsidRDefault="005844E2" w:rsidP="00297DDE">
            <w:pPr>
              <w:jc w:val="center"/>
              <w:rPr>
                <w:b/>
                <w:sz w:val="26"/>
                <w:szCs w:val="26"/>
              </w:rPr>
            </w:pPr>
            <w:r w:rsidRPr="007D695F">
              <w:rPr>
                <w:b/>
                <w:sz w:val="26"/>
                <w:szCs w:val="26"/>
              </w:rPr>
              <w:t xml:space="preserve">(тис. </w:t>
            </w:r>
            <w:proofErr w:type="spellStart"/>
            <w:r w:rsidRPr="007D695F">
              <w:rPr>
                <w:b/>
                <w:sz w:val="26"/>
                <w:szCs w:val="26"/>
              </w:rPr>
              <w:t>грн</w:t>
            </w:r>
            <w:proofErr w:type="spellEnd"/>
            <w:r w:rsidRPr="007D695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35" w:type="dxa"/>
            <w:vAlign w:val="center"/>
          </w:tcPr>
          <w:p w:rsidR="005844E2" w:rsidRPr="007D695F" w:rsidRDefault="005844E2" w:rsidP="00297DDE">
            <w:pPr>
              <w:jc w:val="center"/>
              <w:rPr>
                <w:b/>
                <w:sz w:val="26"/>
                <w:szCs w:val="26"/>
              </w:rPr>
            </w:pPr>
            <w:r w:rsidRPr="007D695F">
              <w:rPr>
                <w:b/>
                <w:sz w:val="26"/>
                <w:szCs w:val="26"/>
              </w:rPr>
              <w:t>Бюджет</w:t>
            </w:r>
          </w:p>
        </w:tc>
      </w:tr>
      <w:tr w:rsidR="005844E2" w:rsidRPr="007D695F" w:rsidTr="00297DDE">
        <w:tblPrEx>
          <w:jc w:val="left"/>
        </w:tblPrEx>
        <w:tc>
          <w:tcPr>
            <w:tcW w:w="9640" w:type="dxa"/>
            <w:gridSpan w:val="4"/>
            <w:shd w:val="clear" w:color="auto" w:fill="F2DBDB" w:themeFill="accent2" w:themeFillTint="33"/>
            <w:vAlign w:val="center"/>
          </w:tcPr>
          <w:p w:rsidR="005844E2" w:rsidRPr="007D695F" w:rsidRDefault="005844E2" w:rsidP="00297DDE">
            <w:pPr>
              <w:tabs>
                <w:tab w:val="left" w:pos="5490"/>
              </w:tabs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D695F">
              <w:rPr>
                <w:b/>
                <w:sz w:val="26"/>
                <w:szCs w:val="26"/>
              </w:rPr>
              <w:t>Богданівська</w:t>
            </w:r>
            <w:proofErr w:type="spellEnd"/>
            <w:r w:rsidRPr="007D695F">
              <w:rPr>
                <w:b/>
                <w:sz w:val="26"/>
                <w:szCs w:val="26"/>
              </w:rPr>
              <w:t xml:space="preserve"> сільська рада</w:t>
            </w:r>
          </w:p>
        </w:tc>
      </w:tr>
      <w:tr w:rsidR="005844E2" w:rsidRPr="007D695F" w:rsidTr="00297DDE">
        <w:tblPrEx>
          <w:jc w:val="left"/>
        </w:tblPrEx>
        <w:tc>
          <w:tcPr>
            <w:tcW w:w="709" w:type="dxa"/>
            <w:shd w:val="clear" w:color="auto" w:fill="auto"/>
            <w:vAlign w:val="center"/>
          </w:tcPr>
          <w:p w:rsidR="005844E2" w:rsidRPr="007D695F" w:rsidRDefault="005844E2" w:rsidP="00297DDE">
            <w:pPr>
              <w:jc w:val="center"/>
              <w:rPr>
                <w:rFonts w:eastAsia="Calibri"/>
                <w:sz w:val="26"/>
                <w:szCs w:val="26"/>
              </w:rPr>
            </w:pPr>
            <w:r w:rsidRPr="007D695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778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 xml:space="preserve">Капітальний ремонт огорожі комунального </w:t>
            </w:r>
            <w:r w:rsidRPr="007D695F">
              <w:rPr>
                <w:rStyle w:val="212pt"/>
                <w:color w:val="000000"/>
                <w:sz w:val="26"/>
                <w:szCs w:val="26"/>
              </w:rPr>
              <w:t xml:space="preserve"> дошкільного</w:t>
            </w:r>
            <w:r w:rsidRPr="007D695F">
              <w:rPr>
                <w:sz w:val="26"/>
                <w:szCs w:val="26"/>
              </w:rPr>
              <w:t xml:space="preserve"> закладу «Півник» за адресою: вул. Богдана Хмельницького, 36</w:t>
            </w:r>
            <w:r>
              <w:rPr>
                <w:sz w:val="26"/>
                <w:szCs w:val="26"/>
              </w:rPr>
              <w:t xml:space="preserve"> </w:t>
            </w:r>
            <w:r w:rsidRPr="007D695F">
              <w:rPr>
                <w:sz w:val="26"/>
                <w:szCs w:val="26"/>
              </w:rPr>
              <w:t xml:space="preserve">в с. </w:t>
            </w:r>
            <w:proofErr w:type="spellStart"/>
            <w:r w:rsidRPr="007D695F">
              <w:rPr>
                <w:sz w:val="26"/>
                <w:szCs w:val="26"/>
              </w:rPr>
              <w:t>Богданівка</w:t>
            </w:r>
            <w:proofErr w:type="spellEnd"/>
            <w:r w:rsidRPr="007D695F">
              <w:rPr>
                <w:sz w:val="26"/>
                <w:szCs w:val="26"/>
              </w:rPr>
              <w:t xml:space="preserve"> Броварського району Київської області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pStyle w:val="20"/>
              <w:shd w:val="clear" w:color="auto" w:fill="auto"/>
              <w:spacing w:after="0" w:line="240" w:lineRule="auto"/>
              <w:ind w:left="660" w:hanging="660"/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297,12650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7D695F">
              <w:rPr>
                <w:rStyle w:val="210"/>
                <w:color w:val="000000"/>
                <w:sz w:val="26"/>
                <w:szCs w:val="26"/>
              </w:rPr>
              <w:t>Співфінансування</w:t>
            </w:r>
            <w:proofErr w:type="spellEnd"/>
            <w:r w:rsidRPr="007D695F">
              <w:rPr>
                <w:rStyle w:val="210"/>
                <w:color w:val="000000"/>
                <w:sz w:val="26"/>
                <w:szCs w:val="26"/>
              </w:rPr>
              <w:t xml:space="preserve"> із місцев</w:t>
            </w:r>
            <w:r>
              <w:rPr>
                <w:rStyle w:val="210"/>
                <w:color w:val="000000"/>
                <w:sz w:val="26"/>
                <w:szCs w:val="26"/>
              </w:rPr>
              <w:t xml:space="preserve">их </w:t>
            </w:r>
            <w:r w:rsidRPr="007D695F">
              <w:rPr>
                <w:rStyle w:val="210"/>
                <w:color w:val="000000"/>
                <w:sz w:val="26"/>
                <w:szCs w:val="26"/>
              </w:rPr>
              <w:t>бюджетів</w:t>
            </w:r>
          </w:p>
        </w:tc>
      </w:tr>
      <w:tr w:rsidR="005844E2" w:rsidRPr="007D695F" w:rsidTr="00297DDE">
        <w:tblPrEx>
          <w:jc w:val="left"/>
        </w:tblPrEx>
        <w:tc>
          <w:tcPr>
            <w:tcW w:w="709" w:type="dxa"/>
            <w:shd w:val="clear" w:color="auto" w:fill="auto"/>
            <w:vAlign w:val="center"/>
          </w:tcPr>
          <w:p w:rsidR="005844E2" w:rsidRPr="007D695F" w:rsidRDefault="005844E2" w:rsidP="00297DDE">
            <w:pPr>
              <w:pStyle w:val="20"/>
              <w:shd w:val="clear" w:color="auto" w:fill="auto"/>
              <w:spacing w:after="0" w:line="240" w:lineRule="auto"/>
              <w:rPr>
                <w:rStyle w:val="210"/>
                <w:color w:val="000000"/>
                <w:sz w:val="26"/>
                <w:szCs w:val="26"/>
              </w:rPr>
            </w:pPr>
            <w:r w:rsidRPr="007D695F">
              <w:rPr>
                <w:rStyle w:val="21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78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pStyle w:val="20"/>
              <w:shd w:val="clear" w:color="auto" w:fill="auto"/>
              <w:spacing w:after="0" w:line="240" w:lineRule="auto"/>
              <w:ind w:left="34"/>
              <w:jc w:val="both"/>
              <w:rPr>
                <w:sz w:val="26"/>
                <w:szCs w:val="26"/>
              </w:rPr>
            </w:pPr>
            <w:r w:rsidRPr="007D695F">
              <w:rPr>
                <w:rStyle w:val="212pt"/>
                <w:color w:val="000000"/>
                <w:sz w:val="26"/>
                <w:szCs w:val="26"/>
              </w:rPr>
              <w:t xml:space="preserve">Капітальний ремонт покрівлі комунального дошкільного закладу «Півник» </w:t>
            </w:r>
            <w:r w:rsidRPr="007D695F">
              <w:rPr>
                <w:sz w:val="26"/>
                <w:szCs w:val="26"/>
              </w:rPr>
              <w:t>за адресою: вул. Богдана Хмельницького, 36</w:t>
            </w:r>
            <w:r>
              <w:rPr>
                <w:sz w:val="26"/>
                <w:szCs w:val="26"/>
              </w:rPr>
              <w:t xml:space="preserve"> </w:t>
            </w:r>
            <w:r w:rsidRPr="007D695F">
              <w:rPr>
                <w:sz w:val="26"/>
                <w:szCs w:val="26"/>
              </w:rPr>
              <w:t xml:space="preserve">в с. </w:t>
            </w:r>
            <w:proofErr w:type="spellStart"/>
            <w:r w:rsidRPr="007D695F">
              <w:rPr>
                <w:sz w:val="26"/>
                <w:szCs w:val="26"/>
              </w:rPr>
              <w:t>Богданівка</w:t>
            </w:r>
            <w:proofErr w:type="spellEnd"/>
            <w:r w:rsidRPr="007D695F">
              <w:rPr>
                <w:sz w:val="26"/>
                <w:szCs w:val="26"/>
              </w:rPr>
              <w:t xml:space="preserve"> Броварського району Київської області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1092,610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2pt"/>
                <w:color w:val="000000"/>
                <w:sz w:val="26"/>
                <w:szCs w:val="26"/>
              </w:rPr>
              <w:t>Районний</w:t>
            </w:r>
            <w:r w:rsidRPr="007D695F">
              <w:rPr>
                <w:rStyle w:val="212pt"/>
                <w:color w:val="000000"/>
                <w:sz w:val="26"/>
                <w:szCs w:val="26"/>
              </w:rPr>
              <w:t xml:space="preserve"> бюджет</w:t>
            </w:r>
          </w:p>
        </w:tc>
      </w:tr>
      <w:tr w:rsidR="005844E2" w:rsidRPr="007D695F" w:rsidTr="00297DDE">
        <w:tblPrEx>
          <w:jc w:val="left"/>
        </w:tblPrEx>
        <w:tc>
          <w:tcPr>
            <w:tcW w:w="9640" w:type="dxa"/>
            <w:gridSpan w:val="4"/>
            <w:tcBorders>
              <w:bottom w:val="double" w:sz="4" w:space="0" w:color="E5B8B7" w:themeColor="accent2" w:themeTint="66"/>
            </w:tcBorders>
            <w:shd w:val="clear" w:color="auto" w:fill="F2DBDB" w:themeFill="accent2" w:themeFillTint="33"/>
            <w:vAlign w:val="center"/>
          </w:tcPr>
          <w:p w:rsidR="005844E2" w:rsidRPr="007D695F" w:rsidRDefault="005844E2" w:rsidP="00297DDE">
            <w:pPr>
              <w:tabs>
                <w:tab w:val="left" w:pos="5490"/>
              </w:tabs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D695F">
              <w:rPr>
                <w:b/>
                <w:sz w:val="26"/>
                <w:szCs w:val="26"/>
              </w:rPr>
              <w:t>Світильнянська</w:t>
            </w:r>
            <w:proofErr w:type="spellEnd"/>
            <w:r w:rsidRPr="007D695F">
              <w:rPr>
                <w:b/>
                <w:sz w:val="26"/>
                <w:szCs w:val="26"/>
              </w:rPr>
              <w:t xml:space="preserve"> сільська рада</w:t>
            </w:r>
          </w:p>
        </w:tc>
      </w:tr>
      <w:tr w:rsidR="005844E2" w:rsidRPr="007D695F" w:rsidTr="00297DDE">
        <w:tblPrEx>
          <w:jc w:val="left"/>
        </w:tblPrEx>
        <w:tc>
          <w:tcPr>
            <w:tcW w:w="709" w:type="dxa"/>
            <w:shd w:val="clear" w:color="auto" w:fill="auto"/>
            <w:vAlign w:val="center"/>
          </w:tcPr>
          <w:p w:rsidR="005844E2" w:rsidRPr="007D695F" w:rsidRDefault="005844E2" w:rsidP="00297DDE">
            <w:pPr>
              <w:jc w:val="center"/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138</w:t>
            </w:r>
          </w:p>
        </w:tc>
        <w:tc>
          <w:tcPr>
            <w:tcW w:w="5778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 xml:space="preserve">Капітальний ремонт тротуарних покриттів в сквері ім. І. Марченка та меморіалі загиблим у Другій Світовій війні в с. </w:t>
            </w:r>
            <w:proofErr w:type="spellStart"/>
            <w:r w:rsidRPr="007D695F">
              <w:rPr>
                <w:sz w:val="26"/>
                <w:szCs w:val="26"/>
              </w:rPr>
              <w:t>Світильня</w:t>
            </w:r>
            <w:proofErr w:type="spellEnd"/>
            <w:r w:rsidRPr="007D695F">
              <w:rPr>
                <w:sz w:val="26"/>
                <w:szCs w:val="26"/>
              </w:rPr>
              <w:t xml:space="preserve"> Броварського району Київської області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jc w:val="center"/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299,5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Районний бюджет</w:t>
            </w:r>
          </w:p>
        </w:tc>
      </w:tr>
      <w:tr w:rsidR="005844E2" w:rsidRPr="007D695F" w:rsidTr="00297DDE">
        <w:tblPrEx>
          <w:jc w:val="left"/>
        </w:tblPrEx>
        <w:tc>
          <w:tcPr>
            <w:tcW w:w="709" w:type="dxa"/>
            <w:shd w:val="clear" w:color="auto" w:fill="auto"/>
            <w:vAlign w:val="center"/>
          </w:tcPr>
          <w:p w:rsidR="005844E2" w:rsidRPr="007D695F" w:rsidRDefault="005844E2" w:rsidP="00297DDE">
            <w:pPr>
              <w:jc w:val="center"/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143</w:t>
            </w:r>
          </w:p>
        </w:tc>
        <w:tc>
          <w:tcPr>
            <w:tcW w:w="5778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 xml:space="preserve">Капітальний ремонт системи опалення </w:t>
            </w:r>
            <w:proofErr w:type="spellStart"/>
            <w:r w:rsidRPr="007D695F">
              <w:rPr>
                <w:sz w:val="26"/>
                <w:szCs w:val="26"/>
              </w:rPr>
              <w:t>Світильнянської</w:t>
            </w:r>
            <w:proofErr w:type="spellEnd"/>
            <w:r w:rsidRPr="007D695F">
              <w:rPr>
                <w:sz w:val="26"/>
                <w:szCs w:val="26"/>
              </w:rPr>
              <w:t xml:space="preserve"> медичної амбулаторії ЗПСМ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jc w:val="center"/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300,00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5844E2" w:rsidRPr="007D695F" w:rsidRDefault="005844E2" w:rsidP="00297DDE">
            <w:pPr>
              <w:rPr>
                <w:sz w:val="26"/>
                <w:szCs w:val="26"/>
              </w:rPr>
            </w:pPr>
            <w:r w:rsidRPr="007D695F">
              <w:rPr>
                <w:sz w:val="26"/>
                <w:szCs w:val="26"/>
              </w:rPr>
              <w:t>Районний бюджет</w:t>
            </w:r>
          </w:p>
        </w:tc>
      </w:tr>
    </w:tbl>
    <w:p w:rsidR="005844E2" w:rsidRPr="007D695F" w:rsidRDefault="005844E2" w:rsidP="005844E2">
      <w:pPr>
        <w:tabs>
          <w:tab w:val="left" w:pos="1134"/>
        </w:tabs>
        <w:spacing w:after="120"/>
        <w:jc w:val="center"/>
        <w:rPr>
          <w:b/>
          <w:sz w:val="26"/>
          <w:szCs w:val="26"/>
        </w:rPr>
      </w:pPr>
    </w:p>
    <w:p w:rsidR="005844E2" w:rsidRDefault="005844E2" w:rsidP="005844E2">
      <w:pPr>
        <w:ind w:firstLine="709"/>
        <w:jc w:val="both"/>
        <w:rPr>
          <w:sz w:val="28"/>
          <w:szCs w:val="28"/>
        </w:rPr>
      </w:pPr>
    </w:p>
    <w:p w:rsidR="005844E2" w:rsidRDefault="005844E2" w:rsidP="005844E2">
      <w:pPr>
        <w:pStyle w:val="a3"/>
        <w:rPr>
          <w:b/>
          <w:bCs/>
        </w:rPr>
      </w:pPr>
      <w:r>
        <w:rPr>
          <w:b/>
          <w:bCs/>
        </w:rPr>
        <w:t xml:space="preserve">Голова ради                                             </w:t>
      </w:r>
      <w:r w:rsidRPr="00C43794">
        <w:rPr>
          <w:b/>
          <w:bCs/>
        </w:rPr>
        <w:t xml:space="preserve">     </w:t>
      </w:r>
      <w:r>
        <w:rPr>
          <w:b/>
          <w:bCs/>
        </w:rPr>
        <w:t xml:space="preserve">                    С.М.Гришко</w:t>
      </w:r>
    </w:p>
    <w:p w:rsidR="00F63F1A" w:rsidRDefault="00F63F1A">
      <w:bookmarkStart w:id="0" w:name="_GoBack"/>
      <w:bookmarkEnd w:id="0"/>
    </w:p>
    <w:sectPr w:rsidR="00F63F1A" w:rsidSect="001E23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E2"/>
    <w:rsid w:val="005844E2"/>
    <w:rsid w:val="00F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E2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5844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844E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5844E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44E2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"/>
    <w:basedOn w:val="2"/>
    <w:uiPriority w:val="99"/>
    <w:rsid w:val="005844E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5844E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4E2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5844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844E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5844E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44E2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"/>
    <w:basedOn w:val="2"/>
    <w:uiPriority w:val="99"/>
    <w:rsid w:val="005844E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5844E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2018-09-20T08:46:00Z</dcterms:created>
  <dcterms:modified xsi:type="dcterms:W3CDTF">2018-09-20T08:47:00Z</dcterms:modified>
</cp:coreProperties>
</file>