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40" w:rsidRPr="00B22881" w:rsidRDefault="00E67240">
      <w:pPr>
        <w:spacing w:before="67"/>
        <w:ind w:left="10720"/>
        <w:rPr>
          <w:sz w:val="26"/>
          <w:lang w:val="ru-RU"/>
        </w:rPr>
      </w:pPr>
      <w:r w:rsidRPr="00B22881">
        <w:rPr>
          <w:sz w:val="26"/>
          <w:lang w:val="ru-RU"/>
        </w:rPr>
        <w:t>Додаток 1</w:t>
      </w:r>
    </w:p>
    <w:p w:rsidR="00565240" w:rsidRPr="00B22881" w:rsidRDefault="00A60048">
      <w:pPr>
        <w:ind w:left="10745" w:right="105"/>
        <w:jc w:val="both"/>
        <w:rPr>
          <w:sz w:val="24"/>
          <w:lang w:val="ru-RU"/>
        </w:rPr>
      </w:pPr>
      <w:r>
        <w:rPr>
          <w:sz w:val="24"/>
          <w:lang w:val="ru-RU"/>
        </w:rPr>
        <w:t>д</w:t>
      </w:r>
      <w:r w:rsidR="00E67240" w:rsidRPr="00B22881">
        <w:rPr>
          <w:sz w:val="24"/>
          <w:lang w:val="ru-RU"/>
        </w:rPr>
        <w:t>о</w:t>
      </w:r>
      <w:r>
        <w:rPr>
          <w:sz w:val="24"/>
          <w:lang w:val="ru-RU"/>
        </w:rPr>
        <w:t xml:space="preserve"> </w:t>
      </w:r>
      <w:proofErr w:type="spellStart"/>
      <w:r w:rsidR="00AD4073">
        <w:rPr>
          <w:sz w:val="24"/>
          <w:lang w:val="ru-RU"/>
        </w:rPr>
        <w:t>Комплексної</w:t>
      </w:r>
      <w:proofErr w:type="spellEnd"/>
      <w:r w:rsidR="00AD4073">
        <w:rPr>
          <w:sz w:val="24"/>
          <w:lang w:val="ru-RU"/>
        </w:rPr>
        <w:t xml:space="preserve"> </w:t>
      </w:r>
      <w:proofErr w:type="spellStart"/>
      <w:r w:rsidR="00AD4073">
        <w:rPr>
          <w:sz w:val="24"/>
          <w:lang w:val="ru-RU"/>
        </w:rPr>
        <w:t>п</w:t>
      </w:r>
      <w:r w:rsidR="00E67240" w:rsidRPr="00B22881">
        <w:rPr>
          <w:sz w:val="24"/>
          <w:lang w:val="ru-RU"/>
        </w:rPr>
        <w:t>рограми</w:t>
      </w:r>
      <w:proofErr w:type="spellEnd"/>
      <w:r w:rsidR="00E67240" w:rsidRPr="00B22881">
        <w:rPr>
          <w:sz w:val="24"/>
          <w:lang w:val="ru-RU"/>
        </w:rPr>
        <w:t xml:space="preserve"> </w:t>
      </w:r>
      <w:proofErr w:type="spellStart"/>
      <w:r w:rsidR="00E67240" w:rsidRPr="00B22881">
        <w:rPr>
          <w:sz w:val="24"/>
          <w:lang w:val="ru-RU"/>
        </w:rPr>
        <w:t>фінансового</w:t>
      </w:r>
      <w:proofErr w:type="spellEnd"/>
      <w:r w:rsidR="00E67240" w:rsidRPr="00B22881">
        <w:rPr>
          <w:sz w:val="24"/>
          <w:lang w:val="ru-RU"/>
        </w:rPr>
        <w:t xml:space="preserve"> </w:t>
      </w:r>
      <w:proofErr w:type="spellStart"/>
      <w:r w:rsidR="00E67240" w:rsidRPr="00B22881">
        <w:rPr>
          <w:sz w:val="24"/>
          <w:lang w:val="ru-RU"/>
        </w:rPr>
        <w:t>забезпечення</w:t>
      </w:r>
      <w:proofErr w:type="spellEnd"/>
      <w:r w:rsidR="00E67240" w:rsidRPr="00B22881">
        <w:rPr>
          <w:sz w:val="24"/>
          <w:lang w:val="ru-RU"/>
        </w:rPr>
        <w:t xml:space="preserve"> </w:t>
      </w:r>
      <w:proofErr w:type="spellStart"/>
      <w:r w:rsidR="00E67240" w:rsidRPr="00B22881">
        <w:rPr>
          <w:sz w:val="24"/>
          <w:lang w:val="ru-RU"/>
        </w:rPr>
        <w:t>функціонування</w:t>
      </w:r>
      <w:proofErr w:type="spellEnd"/>
      <w:r w:rsidR="00E67240" w:rsidRPr="00B22881">
        <w:rPr>
          <w:sz w:val="24"/>
          <w:lang w:val="ru-RU"/>
        </w:rPr>
        <w:t xml:space="preserve"> </w:t>
      </w:r>
      <w:proofErr w:type="spellStart"/>
      <w:r w:rsidR="00E67240" w:rsidRPr="00B22881">
        <w:rPr>
          <w:sz w:val="24"/>
          <w:lang w:val="ru-RU"/>
        </w:rPr>
        <w:t>Броварської</w:t>
      </w:r>
      <w:proofErr w:type="spellEnd"/>
      <w:r w:rsidR="00E67240" w:rsidRPr="00B22881">
        <w:rPr>
          <w:sz w:val="24"/>
          <w:lang w:val="ru-RU"/>
        </w:rPr>
        <w:t xml:space="preserve"> </w:t>
      </w:r>
      <w:proofErr w:type="spellStart"/>
      <w:r w:rsidR="00E67240" w:rsidRPr="00B22881">
        <w:rPr>
          <w:sz w:val="24"/>
          <w:lang w:val="ru-RU"/>
        </w:rPr>
        <w:t>районної</w:t>
      </w:r>
      <w:proofErr w:type="spellEnd"/>
      <w:r w:rsidR="00E67240" w:rsidRPr="00B22881">
        <w:rPr>
          <w:sz w:val="24"/>
          <w:lang w:val="ru-RU"/>
        </w:rPr>
        <w:t xml:space="preserve"> </w:t>
      </w:r>
      <w:proofErr w:type="spellStart"/>
      <w:r w:rsidR="00E67240" w:rsidRPr="00B22881">
        <w:rPr>
          <w:sz w:val="24"/>
          <w:lang w:val="ru-RU"/>
        </w:rPr>
        <w:t>державної</w:t>
      </w:r>
      <w:proofErr w:type="spellEnd"/>
      <w:r w:rsidR="00E67240" w:rsidRPr="00B22881">
        <w:rPr>
          <w:sz w:val="24"/>
          <w:lang w:val="ru-RU"/>
        </w:rPr>
        <w:t xml:space="preserve"> </w:t>
      </w:r>
      <w:proofErr w:type="gramStart"/>
      <w:r w:rsidR="00E67240" w:rsidRPr="00B22881">
        <w:rPr>
          <w:sz w:val="24"/>
          <w:lang w:val="ru-RU"/>
        </w:rPr>
        <w:t>адм</w:t>
      </w:r>
      <w:proofErr w:type="gramEnd"/>
      <w:r w:rsidR="00E67240" w:rsidRPr="00B22881">
        <w:rPr>
          <w:sz w:val="24"/>
          <w:lang w:val="ru-RU"/>
        </w:rPr>
        <w:t>іністрації для виконання та реалізації повноважень, делегованих Броварською районною радою на 2016-2017 роки</w:t>
      </w:r>
    </w:p>
    <w:p w:rsidR="00565240" w:rsidRPr="00B22881" w:rsidRDefault="00565240">
      <w:pPr>
        <w:pStyle w:val="a3"/>
        <w:spacing w:before="3"/>
        <w:rPr>
          <w:sz w:val="20"/>
          <w:lang w:val="ru-RU"/>
        </w:rPr>
      </w:pPr>
    </w:p>
    <w:p w:rsidR="00565240" w:rsidRPr="001E4EF0" w:rsidRDefault="00E67240">
      <w:pPr>
        <w:pStyle w:val="11"/>
        <w:spacing w:before="89"/>
        <w:ind w:left="2897" w:right="2878"/>
        <w:jc w:val="center"/>
        <w:rPr>
          <w:lang w:val="ru-RU"/>
        </w:rPr>
      </w:pPr>
      <w:r w:rsidRPr="001E4EF0">
        <w:rPr>
          <w:lang w:val="ru-RU"/>
        </w:rPr>
        <w:t>РОЗШИФРОВКА</w:t>
      </w:r>
    </w:p>
    <w:p w:rsidR="00565240" w:rsidRPr="001E4EF0" w:rsidRDefault="00E67240">
      <w:pPr>
        <w:ind w:left="2897" w:right="2876"/>
        <w:jc w:val="center"/>
        <w:rPr>
          <w:b/>
          <w:sz w:val="25"/>
          <w:lang w:val="ru-RU"/>
        </w:rPr>
      </w:pPr>
      <w:r w:rsidRPr="001E4EF0">
        <w:rPr>
          <w:b/>
          <w:sz w:val="25"/>
          <w:lang w:val="ru-RU"/>
        </w:rPr>
        <w:t xml:space="preserve">до </w:t>
      </w:r>
      <w:proofErr w:type="spellStart"/>
      <w:r w:rsidR="00AD4073">
        <w:rPr>
          <w:b/>
          <w:sz w:val="25"/>
          <w:lang w:val="ru-RU"/>
        </w:rPr>
        <w:t>Комплексної</w:t>
      </w:r>
      <w:proofErr w:type="spellEnd"/>
      <w:r w:rsidR="00AD4073">
        <w:rPr>
          <w:b/>
          <w:sz w:val="25"/>
          <w:lang w:val="ru-RU"/>
        </w:rPr>
        <w:t xml:space="preserve"> </w:t>
      </w:r>
      <w:proofErr w:type="spellStart"/>
      <w:r w:rsidRPr="001E4EF0">
        <w:rPr>
          <w:b/>
          <w:sz w:val="25"/>
          <w:lang w:val="ru-RU"/>
        </w:rPr>
        <w:t>програми</w:t>
      </w:r>
      <w:proofErr w:type="spellEnd"/>
      <w:r w:rsidRPr="001E4EF0">
        <w:rPr>
          <w:b/>
          <w:sz w:val="25"/>
          <w:lang w:val="ru-RU"/>
        </w:rPr>
        <w:t xml:space="preserve"> </w:t>
      </w:r>
      <w:proofErr w:type="spellStart"/>
      <w:r w:rsidRPr="001E4EF0">
        <w:rPr>
          <w:b/>
          <w:sz w:val="25"/>
          <w:lang w:val="ru-RU"/>
        </w:rPr>
        <w:t>фінансового</w:t>
      </w:r>
      <w:proofErr w:type="spellEnd"/>
      <w:r w:rsidRPr="001E4EF0">
        <w:rPr>
          <w:b/>
          <w:sz w:val="25"/>
          <w:lang w:val="ru-RU"/>
        </w:rPr>
        <w:t xml:space="preserve"> </w:t>
      </w:r>
      <w:proofErr w:type="spellStart"/>
      <w:r w:rsidRPr="001E4EF0">
        <w:rPr>
          <w:b/>
          <w:sz w:val="25"/>
          <w:lang w:val="ru-RU"/>
        </w:rPr>
        <w:t>забезпечення</w:t>
      </w:r>
      <w:proofErr w:type="spellEnd"/>
      <w:r w:rsidRPr="001E4EF0">
        <w:rPr>
          <w:b/>
          <w:sz w:val="25"/>
          <w:lang w:val="ru-RU"/>
        </w:rPr>
        <w:t xml:space="preserve"> </w:t>
      </w:r>
      <w:proofErr w:type="spellStart"/>
      <w:r w:rsidRPr="001E4EF0">
        <w:rPr>
          <w:b/>
          <w:sz w:val="25"/>
          <w:lang w:val="ru-RU"/>
        </w:rPr>
        <w:t>функціонування</w:t>
      </w:r>
      <w:proofErr w:type="spellEnd"/>
      <w:r w:rsidRPr="001E4EF0">
        <w:rPr>
          <w:b/>
          <w:sz w:val="25"/>
          <w:lang w:val="ru-RU"/>
        </w:rPr>
        <w:t xml:space="preserve"> </w:t>
      </w:r>
      <w:proofErr w:type="spellStart"/>
      <w:r w:rsidRPr="001E4EF0">
        <w:rPr>
          <w:b/>
          <w:sz w:val="25"/>
          <w:lang w:val="ru-RU"/>
        </w:rPr>
        <w:t>Броварської</w:t>
      </w:r>
      <w:proofErr w:type="spellEnd"/>
      <w:r w:rsidRPr="001E4EF0">
        <w:rPr>
          <w:b/>
          <w:sz w:val="25"/>
          <w:lang w:val="ru-RU"/>
        </w:rPr>
        <w:t xml:space="preserve"> </w:t>
      </w:r>
      <w:proofErr w:type="spellStart"/>
      <w:r w:rsidRPr="001E4EF0">
        <w:rPr>
          <w:b/>
          <w:sz w:val="25"/>
          <w:lang w:val="ru-RU"/>
        </w:rPr>
        <w:t>рай</w:t>
      </w:r>
      <w:r w:rsidR="00AD4073">
        <w:rPr>
          <w:b/>
          <w:sz w:val="25"/>
          <w:lang w:val="ru-RU"/>
        </w:rPr>
        <w:t>онної</w:t>
      </w:r>
      <w:proofErr w:type="spellEnd"/>
      <w:r w:rsidR="00AD4073">
        <w:rPr>
          <w:b/>
          <w:sz w:val="25"/>
          <w:lang w:val="ru-RU"/>
        </w:rPr>
        <w:t xml:space="preserve"> </w:t>
      </w:r>
      <w:proofErr w:type="spellStart"/>
      <w:r w:rsidRPr="001E4EF0">
        <w:rPr>
          <w:b/>
          <w:sz w:val="25"/>
          <w:lang w:val="ru-RU"/>
        </w:rPr>
        <w:t>держ</w:t>
      </w:r>
      <w:r w:rsidR="00AD4073">
        <w:rPr>
          <w:b/>
          <w:sz w:val="25"/>
          <w:lang w:val="ru-RU"/>
        </w:rPr>
        <w:t>авної</w:t>
      </w:r>
      <w:proofErr w:type="spellEnd"/>
      <w:r w:rsidR="00AD4073">
        <w:rPr>
          <w:b/>
          <w:sz w:val="25"/>
          <w:lang w:val="ru-RU"/>
        </w:rPr>
        <w:t xml:space="preserve"> </w:t>
      </w:r>
      <w:proofErr w:type="spellStart"/>
      <w:proofErr w:type="gramStart"/>
      <w:r w:rsidRPr="001E4EF0">
        <w:rPr>
          <w:b/>
          <w:sz w:val="25"/>
          <w:lang w:val="ru-RU"/>
        </w:rPr>
        <w:t>адм</w:t>
      </w:r>
      <w:proofErr w:type="gramEnd"/>
      <w:r w:rsidRPr="001E4EF0">
        <w:rPr>
          <w:b/>
          <w:sz w:val="25"/>
          <w:lang w:val="ru-RU"/>
        </w:rPr>
        <w:t>іністрації</w:t>
      </w:r>
      <w:proofErr w:type="spellEnd"/>
      <w:r w:rsidRPr="001E4EF0">
        <w:rPr>
          <w:b/>
          <w:sz w:val="25"/>
          <w:lang w:val="ru-RU"/>
        </w:rPr>
        <w:t xml:space="preserve"> для </w:t>
      </w:r>
      <w:proofErr w:type="spellStart"/>
      <w:r w:rsidRPr="001E4EF0">
        <w:rPr>
          <w:b/>
          <w:sz w:val="25"/>
          <w:lang w:val="ru-RU"/>
        </w:rPr>
        <w:t>виконання</w:t>
      </w:r>
      <w:proofErr w:type="spellEnd"/>
      <w:r w:rsidRPr="001E4EF0">
        <w:rPr>
          <w:b/>
          <w:sz w:val="25"/>
          <w:lang w:val="ru-RU"/>
        </w:rPr>
        <w:t xml:space="preserve"> та </w:t>
      </w:r>
      <w:proofErr w:type="spellStart"/>
      <w:r w:rsidRPr="001E4EF0">
        <w:rPr>
          <w:b/>
          <w:sz w:val="25"/>
          <w:lang w:val="ru-RU"/>
        </w:rPr>
        <w:t>реалізації</w:t>
      </w:r>
      <w:proofErr w:type="spellEnd"/>
      <w:r w:rsidRPr="001E4EF0">
        <w:rPr>
          <w:b/>
          <w:sz w:val="25"/>
          <w:lang w:val="ru-RU"/>
        </w:rPr>
        <w:t xml:space="preserve"> </w:t>
      </w:r>
      <w:proofErr w:type="spellStart"/>
      <w:r w:rsidRPr="001E4EF0">
        <w:rPr>
          <w:b/>
          <w:sz w:val="25"/>
          <w:lang w:val="ru-RU"/>
        </w:rPr>
        <w:t>повноважень</w:t>
      </w:r>
      <w:proofErr w:type="spellEnd"/>
      <w:r w:rsidRPr="001E4EF0">
        <w:rPr>
          <w:b/>
          <w:sz w:val="25"/>
          <w:lang w:val="ru-RU"/>
        </w:rPr>
        <w:t>, делегованих</w:t>
      </w:r>
    </w:p>
    <w:p w:rsidR="00565240" w:rsidRPr="001E4EF0" w:rsidRDefault="00E67240">
      <w:pPr>
        <w:ind w:left="2897" w:right="2878"/>
        <w:jc w:val="center"/>
        <w:rPr>
          <w:b/>
          <w:sz w:val="25"/>
          <w:lang w:val="ru-RU"/>
        </w:rPr>
      </w:pPr>
      <w:r w:rsidRPr="001E4EF0">
        <w:rPr>
          <w:b/>
          <w:sz w:val="25"/>
          <w:lang w:val="ru-RU"/>
        </w:rPr>
        <w:t>Броварською районною радою на 2016-2017 роки</w:t>
      </w:r>
    </w:p>
    <w:p w:rsidR="00565240" w:rsidRPr="001E4EF0" w:rsidRDefault="00E67240">
      <w:pPr>
        <w:ind w:right="1534"/>
        <w:jc w:val="right"/>
        <w:rPr>
          <w:sz w:val="24"/>
          <w:lang w:val="ru-RU"/>
        </w:rPr>
      </w:pPr>
      <w:r w:rsidRPr="001E4EF0">
        <w:rPr>
          <w:sz w:val="24"/>
          <w:lang w:val="ru-RU"/>
        </w:rPr>
        <w:t>Тис. грн.</w:t>
      </w:r>
    </w:p>
    <w:tbl>
      <w:tblPr>
        <w:tblStyle w:val="TableNormal"/>
        <w:tblW w:w="0" w:type="auto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252"/>
        <w:gridCol w:w="2127"/>
        <w:gridCol w:w="1701"/>
        <w:gridCol w:w="1984"/>
        <w:gridCol w:w="2410"/>
        <w:gridCol w:w="1701"/>
      </w:tblGrid>
      <w:tr w:rsidR="00565240">
        <w:trPr>
          <w:trHeight w:val="224"/>
        </w:trPr>
        <w:tc>
          <w:tcPr>
            <w:tcW w:w="5244" w:type="dxa"/>
            <w:gridSpan w:val="2"/>
            <w:tcBorders>
              <w:bottom w:val="nil"/>
            </w:tcBorders>
          </w:tcPr>
          <w:p w:rsidR="00565240" w:rsidRDefault="00E67240">
            <w:pPr>
              <w:pStyle w:val="TableParagraph"/>
              <w:spacing w:line="205" w:lineRule="exact"/>
              <w:ind w:left="2264" w:right="2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КЕКВ</w:t>
            </w:r>
          </w:p>
        </w:tc>
        <w:tc>
          <w:tcPr>
            <w:tcW w:w="9923" w:type="dxa"/>
            <w:gridSpan w:val="5"/>
          </w:tcPr>
          <w:p w:rsidR="00565240" w:rsidRDefault="00E67240">
            <w:pPr>
              <w:pStyle w:val="TableParagraph"/>
              <w:spacing w:line="205" w:lineRule="exact"/>
              <w:ind w:left="4529" w:right="4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2017рік</w:t>
            </w:r>
          </w:p>
        </w:tc>
      </w:tr>
      <w:tr w:rsidR="00565240">
        <w:trPr>
          <w:trHeight w:val="645"/>
        </w:trPr>
        <w:tc>
          <w:tcPr>
            <w:tcW w:w="992" w:type="dxa"/>
            <w:vMerge w:val="restart"/>
          </w:tcPr>
          <w:p w:rsidR="00565240" w:rsidRDefault="005652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2" w:type="dxa"/>
            <w:vMerge w:val="restart"/>
            <w:tcBorders>
              <w:top w:val="nil"/>
            </w:tcBorders>
          </w:tcPr>
          <w:p w:rsidR="00565240" w:rsidRDefault="005652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565240" w:rsidRDefault="00E67240">
            <w:pPr>
              <w:pStyle w:val="TableParagraph"/>
              <w:ind w:left="136" w:right="12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Апарат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райдержадміні</w:t>
            </w:r>
            <w:proofErr w:type="spellEnd"/>
            <w:r w:rsidR="00774A0B">
              <w:rPr>
                <w:b/>
                <w:sz w:val="20"/>
                <w:lang w:val="uk-UA"/>
              </w:rPr>
              <w:t>-</w:t>
            </w:r>
            <w:proofErr w:type="spellStart"/>
            <w:r w:rsidR="00774A0B">
              <w:rPr>
                <w:b/>
                <w:sz w:val="20"/>
              </w:rPr>
              <w:t>страц</w:t>
            </w:r>
            <w:r>
              <w:rPr>
                <w:b/>
                <w:sz w:val="20"/>
              </w:rPr>
              <w:t>ії</w:t>
            </w:r>
            <w:proofErr w:type="spellEnd"/>
          </w:p>
          <w:p w:rsidR="00565240" w:rsidRDefault="00E67240">
            <w:pPr>
              <w:pStyle w:val="TableParagraph"/>
              <w:ind w:left="134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(31)</w:t>
            </w:r>
          </w:p>
        </w:tc>
        <w:tc>
          <w:tcPr>
            <w:tcW w:w="1701" w:type="dxa"/>
            <w:vMerge w:val="restart"/>
          </w:tcPr>
          <w:p w:rsidR="00565240" w:rsidRDefault="00E67240">
            <w:pPr>
              <w:pStyle w:val="TableParagraph"/>
              <w:ind w:left="129" w:right="117" w:hanging="5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Відділи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774A0B">
              <w:rPr>
                <w:b/>
                <w:sz w:val="20"/>
                <w:lang w:val="uk-UA"/>
              </w:rPr>
              <w:t>р</w:t>
            </w:r>
            <w:proofErr w:type="spellStart"/>
            <w:r>
              <w:rPr>
                <w:b/>
                <w:sz w:val="20"/>
              </w:rPr>
              <w:t>айдержадміні</w:t>
            </w:r>
            <w:proofErr w:type="spellEnd"/>
            <w:r w:rsidR="00774A0B">
              <w:rPr>
                <w:b/>
                <w:sz w:val="20"/>
                <w:lang w:val="uk-UA"/>
              </w:rPr>
              <w:t>-</w:t>
            </w:r>
            <w:proofErr w:type="spellStart"/>
            <w:r>
              <w:rPr>
                <w:b/>
                <w:sz w:val="20"/>
              </w:rPr>
              <w:t>страції</w:t>
            </w:r>
            <w:proofErr w:type="spellEnd"/>
          </w:p>
          <w:p w:rsidR="00565240" w:rsidRDefault="00E67240">
            <w:pPr>
              <w:pStyle w:val="TableParagraph"/>
              <w:ind w:left="301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(33)</w:t>
            </w:r>
          </w:p>
        </w:tc>
        <w:tc>
          <w:tcPr>
            <w:tcW w:w="4394" w:type="dxa"/>
            <w:gridSpan w:val="2"/>
          </w:tcPr>
          <w:p w:rsidR="00565240" w:rsidRDefault="00E67240">
            <w:pPr>
              <w:pStyle w:val="TableParagraph"/>
              <w:spacing w:line="227" w:lineRule="exact"/>
              <w:ind w:left="11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Структурні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підрозділи</w:t>
            </w:r>
            <w:proofErr w:type="spellEnd"/>
          </w:p>
        </w:tc>
        <w:tc>
          <w:tcPr>
            <w:tcW w:w="1701" w:type="dxa"/>
          </w:tcPr>
          <w:p w:rsidR="00565240" w:rsidRDefault="00565240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240">
        <w:trPr>
          <w:trHeight w:val="797"/>
        </w:trPr>
        <w:tc>
          <w:tcPr>
            <w:tcW w:w="992" w:type="dxa"/>
            <w:vMerge/>
            <w:tcBorders>
              <w:top w:val="nil"/>
            </w:tcBorders>
          </w:tcPr>
          <w:p w:rsidR="00565240" w:rsidRDefault="00565240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565240" w:rsidRDefault="0056524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65240" w:rsidRDefault="0056524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65240" w:rsidRDefault="0056524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565240" w:rsidRDefault="00E67240">
            <w:pPr>
              <w:pStyle w:val="TableParagraph"/>
              <w:ind w:left="492" w:right="4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Управління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фінансів</w:t>
            </w:r>
            <w:proofErr w:type="spellEnd"/>
            <w:r>
              <w:rPr>
                <w:sz w:val="20"/>
              </w:rPr>
              <w:t xml:space="preserve"> (12)</w:t>
            </w:r>
          </w:p>
        </w:tc>
        <w:tc>
          <w:tcPr>
            <w:tcW w:w="2410" w:type="dxa"/>
          </w:tcPr>
          <w:p w:rsidR="00565240" w:rsidRDefault="00E67240">
            <w:pPr>
              <w:pStyle w:val="TableParagraph"/>
              <w:ind w:left="170" w:right="15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Управління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соціального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захисту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населення</w:t>
            </w:r>
            <w:proofErr w:type="spellEnd"/>
          </w:p>
          <w:p w:rsidR="00565240" w:rsidRDefault="00E67240">
            <w:pPr>
              <w:pStyle w:val="TableParagraph"/>
              <w:ind w:left="168" w:right="158"/>
              <w:jc w:val="center"/>
              <w:rPr>
                <w:sz w:val="20"/>
              </w:rPr>
            </w:pPr>
            <w:r>
              <w:rPr>
                <w:sz w:val="20"/>
              </w:rPr>
              <w:t>(44)</w:t>
            </w:r>
          </w:p>
        </w:tc>
        <w:tc>
          <w:tcPr>
            <w:tcW w:w="1701" w:type="dxa"/>
          </w:tcPr>
          <w:p w:rsidR="00565240" w:rsidRDefault="00E67240">
            <w:pPr>
              <w:pStyle w:val="TableParagraph"/>
              <w:ind w:left="631" w:right="460" w:hanging="142"/>
              <w:rPr>
                <w:b/>
                <w:sz w:val="20"/>
              </w:rPr>
            </w:pPr>
            <w:r>
              <w:rPr>
                <w:b/>
                <w:sz w:val="20"/>
              </w:rPr>
              <w:t>РАЗОМ (127)</w:t>
            </w:r>
          </w:p>
        </w:tc>
      </w:tr>
      <w:tr w:rsidR="00565240">
        <w:trPr>
          <w:trHeight w:val="224"/>
        </w:trPr>
        <w:tc>
          <w:tcPr>
            <w:tcW w:w="992" w:type="dxa"/>
          </w:tcPr>
          <w:p w:rsidR="00565240" w:rsidRDefault="00E67240">
            <w:pPr>
              <w:pStyle w:val="TableParagraph"/>
              <w:spacing w:line="205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</w:p>
        </w:tc>
        <w:tc>
          <w:tcPr>
            <w:tcW w:w="4252" w:type="dxa"/>
          </w:tcPr>
          <w:p w:rsidR="00565240" w:rsidRDefault="00E67240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Поточні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видатки</w:t>
            </w:r>
            <w:proofErr w:type="spellEnd"/>
          </w:p>
        </w:tc>
        <w:tc>
          <w:tcPr>
            <w:tcW w:w="2127" w:type="dxa"/>
          </w:tcPr>
          <w:p w:rsidR="00565240" w:rsidRDefault="00E67240">
            <w:pPr>
              <w:pStyle w:val="TableParagraph"/>
              <w:spacing w:line="205" w:lineRule="exact"/>
              <w:ind w:left="134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674,8</w:t>
            </w:r>
          </w:p>
        </w:tc>
        <w:tc>
          <w:tcPr>
            <w:tcW w:w="1701" w:type="dxa"/>
          </w:tcPr>
          <w:p w:rsidR="00565240" w:rsidRDefault="00E67240">
            <w:pPr>
              <w:pStyle w:val="TableParagraph"/>
              <w:spacing w:line="205" w:lineRule="exact"/>
              <w:ind w:left="301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743,6</w:t>
            </w:r>
          </w:p>
        </w:tc>
        <w:tc>
          <w:tcPr>
            <w:tcW w:w="1984" w:type="dxa"/>
          </w:tcPr>
          <w:p w:rsidR="00565240" w:rsidRDefault="00E67240">
            <w:pPr>
              <w:pStyle w:val="TableParagraph"/>
              <w:spacing w:line="205" w:lineRule="exact"/>
              <w:ind w:left="490" w:right="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233,9</w:t>
            </w:r>
          </w:p>
        </w:tc>
        <w:tc>
          <w:tcPr>
            <w:tcW w:w="2410" w:type="dxa"/>
          </w:tcPr>
          <w:p w:rsidR="00565240" w:rsidRPr="00B22881" w:rsidRDefault="00B22881">
            <w:pPr>
              <w:pStyle w:val="TableParagraph"/>
              <w:spacing w:line="205" w:lineRule="exact"/>
              <w:ind w:left="168" w:right="15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1300,0</w:t>
            </w:r>
          </w:p>
        </w:tc>
        <w:tc>
          <w:tcPr>
            <w:tcW w:w="1701" w:type="dxa"/>
          </w:tcPr>
          <w:p w:rsidR="00565240" w:rsidRPr="00A850CB" w:rsidRDefault="00A850CB">
            <w:pPr>
              <w:pStyle w:val="TableParagraph"/>
              <w:spacing w:line="205" w:lineRule="exact"/>
              <w:ind w:left="572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2952,3</w:t>
            </w:r>
          </w:p>
        </w:tc>
      </w:tr>
      <w:tr w:rsidR="00565240">
        <w:trPr>
          <w:trHeight w:val="454"/>
        </w:trPr>
        <w:tc>
          <w:tcPr>
            <w:tcW w:w="992" w:type="dxa"/>
          </w:tcPr>
          <w:p w:rsidR="00565240" w:rsidRDefault="00E67240">
            <w:pPr>
              <w:pStyle w:val="TableParagraph"/>
              <w:spacing w:before="112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2100</w:t>
            </w:r>
          </w:p>
        </w:tc>
        <w:tc>
          <w:tcPr>
            <w:tcW w:w="4252" w:type="dxa"/>
          </w:tcPr>
          <w:p w:rsidR="00565240" w:rsidRPr="001E4EF0" w:rsidRDefault="00E67240">
            <w:pPr>
              <w:pStyle w:val="TableParagraph"/>
              <w:spacing w:line="230" w:lineRule="exact"/>
              <w:ind w:right="371"/>
              <w:rPr>
                <w:b/>
                <w:sz w:val="20"/>
                <w:lang w:val="ru-RU"/>
              </w:rPr>
            </w:pPr>
            <w:r w:rsidRPr="001E4EF0">
              <w:rPr>
                <w:b/>
                <w:sz w:val="20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2127" w:type="dxa"/>
          </w:tcPr>
          <w:p w:rsidR="00565240" w:rsidRDefault="00E67240">
            <w:pPr>
              <w:pStyle w:val="TableParagraph"/>
              <w:spacing w:line="227" w:lineRule="exact"/>
              <w:ind w:left="134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674,8</w:t>
            </w:r>
          </w:p>
        </w:tc>
        <w:tc>
          <w:tcPr>
            <w:tcW w:w="1701" w:type="dxa"/>
          </w:tcPr>
          <w:p w:rsidR="00565240" w:rsidRDefault="00E67240">
            <w:pPr>
              <w:pStyle w:val="TableParagraph"/>
              <w:spacing w:line="227" w:lineRule="exact"/>
              <w:ind w:left="301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743,6</w:t>
            </w:r>
          </w:p>
        </w:tc>
        <w:tc>
          <w:tcPr>
            <w:tcW w:w="1984" w:type="dxa"/>
          </w:tcPr>
          <w:p w:rsidR="00565240" w:rsidRDefault="00E67240">
            <w:pPr>
              <w:pStyle w:val="TableParagraph"/>
              <w:spacing w:line="227" w:lineRule="exact"/>
              <w:ind w:left="490" w:right="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233,9</w:t>
            </w:r>
          </w:p>
        </w:tc>
        <w:tc>
          <w:tcPr>
            <w:tcW w:w="2410" w:type="dxa"/>
          </w:tcPr>
          <w:p w:rsidR="00565240" w:rsidRPr="00B22881" w:rsidRDefault="00B22881">
            <w:pPr>
              <w:pStyle w:val="TableParagraph"/>
              <w:spacing w:line="227" w:lineRule="exact"/>
              <w:ind w:left="168" w:right="15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1300,0</w:t>
            </w:r>
          </w:p>
        </w:tc>
        <w:tc>
          <w:tcPr>
            <w:tcW w:w="1701" w:type="dxa"/>
          </w:tcPr>
          <w:p w:rsidR="00565240" w:rsidRPr="00A850CB" w:rsidRDefault="00A850CB">
            <w:pPr>
              <w:pStyle w:val="TableParagraph"/>
              <w:spacing w:line="227" w:lineRule="exact"/>
              <w:ind w:left="572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2952,3</w:t>
            </w:r>
          </w:p>
        </w:tc>
      </w:tr>
      <w:tr w:rsidR="00565240">
        <w:trPr>
          <w:trHeight w:val="219"/>
        </w:trPr>
        <w:tc>
          <w:tcPr>
            <w:tcW w:w="992" w:type="dxa"/>
          </w:tcPr>
          <w:p w:rsidR="00565240" w:rsidRDefault="00E67240">
            <w:pPr>
              <w:pStyle w:val="TableParagraph"/>
              <w:spacing w:line="200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2110</w:t>
            </w:r>
          </w:p>
        </w:tc>
        <w:tc>
          <w:tcPr>
            <w:tcW w:w="4252" w:type="dxa"/>
          </w:tcPr>
          <w:p w:rsidR="00565240" w:rsidRDefault="00E67240">
            <w:pPr>
              <w:pStyle w:val="TableParagraph"/>
              <w:spacing w:line="20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Оплата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праці</w:t>
            </w:r>
            <w:proofErr w:type="spellEnd"/>
          </w:p>
        </w:tc>
        <w:tc>
          <w:tcPr>
            <w:tcW w:w="2127" w:type="dxa"/>
          </w:tcPr>
          <w:p w:rsidR="00565240" w:rsidRDefault="00E67240">
            <w:pPr>
              <w:pStyle w:val="TableParagraph"/>
              <w:spacing w:line="200" w:lineRule="exact"/>
              <w:ind w:left="134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553,1</w:t>
            </w:r>
          </w:p>
        </w:tc>
        <w:tc>
          <w:tcPr>
            <w:tcW w:w="1701" w:type="dxa"/>
          </w:tcPr>
          <w:p w:rsidR="00565240" w:rsidRDefault="00E67240">
            <w:pPr>
              <w:pStyle w:val="TableParagraph"/>
              <w:spacing w:line="200" w:lineRule="exact"/>
              <w:ind w:left="301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609,5</w:t>
            </w:r>
          </w:p>
        </w:tc>
        <w:tc>
          <w:tcPr>
            <w:tcW w:w="1984" w:type="dxa"/>
          </w:tcPr>
          <w:p w:rsidR="00565240" w:rsidRDefault="00E67240">
            <w:pPr>
              <w:pStyle w:val="TableParagraph"/>
              <w:spacing w:line="200" w:lineRule="exact"/>
              <w:ind w:left="490" w:right="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191,7</w:t>
            </w:r>
          </w:p>
        </w:tc>
        <w:tc>
          <w:tcPr>
            <w:tcW w:w="2410" w:type="dxa"/>
          </w:tcPr>
          <w:p w:rsidR="00565240" w:rsidRPr="00B22881" w:rsidRDefault="00A850CB">
            <w:pPr>
              <w:pStyle w:val="TableParagraph"/>
              <w:spacing w:line="200" w:lineRule="exact"/>
              <w:ind w:left="168" w:right="15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1046,2</w:t>
            </w:r>
          </w:p>
        </w:tc>
        <w:tc>
          <w:tcPr>
            <w:tcW w:w="1701" w:type="dxa"/>
          </w:tcPr>
          <w:p w:rsidR="00565240" w:rsidRPr="00A850CB" w:rsidRDefault="00A850CB">
            <w:pPr>
              <w:pStyle w:val="TableParagraph"/>
              <w:spacing w:line="200" w:lineRule="exact"/>
              <w:ind w:left="572"/>
              <w:rPr>
                <w:b/>
                <w:i/>
                <w:sz w:val="20"/>
                <w:lang w:val="uk-UA"/>
              </w:rPr>
            </w:pPr>
            <w:r w:rsidRPr="00A850CB">
              <w:rPr>
                <w:b/>
                <w:i/>
                <w:sz w:val="20"/>
                <w:lang w:val="uk-UA"/>
              </w:rPr>
              <w:t>2400,5</w:t>
            </w:r>
          </w:p>
        </w:tc>
      </w:tr>
      <w:tr w:rsidR="00565240">
        <w:trPr>
          <w:trHeight w:val="224"/>
        </w:trPr>
        <w:tc>
          <w:tcPr>
            <w:tcW w:w="992" w:type="dxa"/>
          </w:tcPr>
          <w:p w:rsidR="00565240" w:rsidRDefault="00E67240">
            <w:pPr>
              <w:pStyle w:val="TableParagraph"/>
              <w:spacing w:line="205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2111</w:t>
            </w:r>
          </w:p>
        </w:tc>
        <w:tc>
          <w:tcPr>
            <w:tcW w:w="4252" w:type="dxa"/>
          </w:tcPr>
          <w:p w:rsidR="00565240" w:rsidRDefault="00E67240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Заробітна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плата</w:t>
            </w:r>
            <w:proofErr w:type="spellEnd"/>
          </w:p>
        </w:tc>
        <w:tc>
          <w:tcPr>
            <w:tcW w:w="2127" w:type="dxa"/>
          </w:tcPr>
          <w:p w:rsidR="00565240" w:rsidRDefault="00E67240">
            <w:pPr>
              <w:pStyle w:val="TableParagraph"/>
              <w:spacing w:line="205" w:lineRule="exact"/>
              <w:ind w:left="134" w:right="124"/>
              <w:jc w:val="center"/>
              <w:rPr>
                <w:sz w:val="20"/>
              </w:rPr>
            </w:pPr>
            <w:r>
              <w:rPr>
                <w:sz w:val="20"/>
              </w:rPr>
              <w:t>553,1</w:t>
            </w:r>
          </w:p>
        </w:tc>
        <w:tc>
          <w:tcPr>
            <w:tcW w:w="1701" w:type="dxa"/>
          </w:tcPr>
          <w:p w:rsidR="00565240" w:rsidRDefault="00E67240">
            <w:pPr>
              <w:pStyle w:val="TableParagraph"/>
              <w:spacing w:line="205" w:lineRule="exact"/>
              <w:ind w:left="301" w:right="291"/>
              <w:jc w:val="center"/>
              <w:rPr>
                <w:sz w:val="20"/>
              </w:rPr>
            </w:pPr>
            <w:r>
              <w:rPr>
                <w:sz w:val="20"/>
              </w:rPr>
              <w:t>609,5</w:t>
            </w:r>
          </w:p>
        </w:tc>
        <w:tc>
          <w:tcPr>
            <w:tcW w:w="1984" w:type="dxa"/>
          </w:tcPr>
          <w:p w:rsidR="00565240" w:rsidRDefault="00E67240">
            <w:pPr>
              <w:pStyle w:val="TableParagraph"/>
              <w:spacing w:line="205" w:lineRule="exact"/>
              <w:ind w:left="490" w:right="480"/>
              <w:jc w:val="center"/>
              <w:rPr>
                <w:sz w:val="20"/>
              </w:rPr>
            </w:pPr>
            <w:r>
              <w:rPr>
                <w:sz w:val="20"/>
              </w:rPr>
              <w:t>191,7</w:t>
            </w:r>
          </w:p>
        </w:tc>
        <w:tc>
          <w:tcPr>
            <w:tcW w:w="2410" w:type="dxa"/>
          </w:tcPr>
          <w:p w:rsidR="00565240" w:rsidRPr="00B22881" w:rsidRDefault="00B22881">
            <w:pPr>
              <w:pStyle w:val="TableParagraph"/>
              <w:spacing w:line="205" w:lineRule="exact"/>
              <w:ind w:left="168" w:right="15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1046,2</w:t>
            </w:r>
          </w:p>
        </w:tc>
        <w:tc>
          <w:tcPr>
            <w:tcW w:w="1701" w:type="dxa"/>
          </w:tcPr>
          <w:p w:rsidR="00565240" w:rsidRPr="00A850CB" w:rsidRDefault="00A850CB" w:rsidP="00A850CB">
            <w:pPr>
              <w:pStyle w:val="TableParagraph"/>
              <w:ind w:left="0"/>
              <w:jc w:val="center"/>
              <w:rPr>
                <w:i/>
                <w:sz w:val="20"/>
                <w:szCs w:val="20"/>
                <w:lang w:val="uk-UA"/>
              </w:rPr>
            </w:pPr>
            <w:r w:rsidRPr="00A850CB">
              <w:rPr>
                <w:i/>
                <w:sz w:val="20"/>
                <w:szCs w:val="20"/>
                <w:lang w:val="uk-UA"/>
              </w:rPr>
              <w:t>2400,5</w:t>
            </w:r>
          </w:p>
        </w:tc>
      </w:tr>
      <w:tr w:rsidR="00565240">
        <w:trPr>
          <w:trHeight w:val="225"/>
        </w:trPr>
        <w:tc>
          <w:tcPr>
            <w:tcW w:w="992" w:type="dxa"/>
          </w:tcPr>
          <w:p w:rsidR="00565240" w:rsidRDefault="00E67240">
            <w:pPr>
              <w:pStyle w:val="TableParagraph"/>
              <w:spacing w:line="205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2120</w:t>
            </w:r>
          </w:p>
        </w:tc>
        <w:tc>
          <w:tcPr>
            <w:tcW w:w="4252" w:type="dxa"/>
          </w:tcPr>
          <w:p w:rsidR="00565240" w:rsidRDefault="00E67240">
            <w:pPr>
              <w:pStyle w:val="TableParagraph"/>
              <w:spacing w:line="205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Нарахування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оплату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праці</w:t>
            </w:r>
            <w:proofErr w:type="spellEnd"/>
          </w:p>
        </w:tc>
        <w:tc>
          <w:tcPr>
            <w:tcW w:w="2127" w:type="dxa"/>
          </w:tcPr>
          <w:p w:rsidR="00565240" w:rsidRDefault="00E67240">
            <w:pPr>
              <w:pStyle w:val="TableParagraph"/>
              <w:spacing w:line="205" w:lineRule="exact"/>
              <w:ind w:left="134" w:right="124"/>
              <w:jc w:val="center"/>
              <w:rPr>
                <w:sz w:val="20"/>
              </w:rPr>
            </w:pPr>
            <w:r>
              <w:rPr>
                <w:sz w:val="20"/>
              </w:rPr>
              <w:t>121,7</w:t>
            </w:r>
          </w:p>
        </w:tc>
        <w:tc>
          <w:tcPr>
            <w:tcW w:w="1701" w:type="dxa"/>
          </w:tcPr>
          <w:p w:rsidR="00565240" w:rsidRDefault="00E67240">
            <w:pPr>
              <w:pStyle w:val="TableParagraph"/>
              <w:spacing w:line="205" w:lineRule="exact"/>
              <w:ind w:left="301" w:right="291"/>
              <w:jc w:val="center"/>
              <w:rPr>
                <w:sz w:val="20"/>
              </w:rPr>
            </w:pPr>
            <w:r>
              <w:rPr>
                <w:sz w:val="20"/>
              </w:rPr>
              <w:t>134,1</w:t>
            </w:r>
          </w:p>
        </w:tc>
        <w:tc>
          <w:tcPr>
            <w:tcW w:w="1984" w:type="dxa"/>
          </w:tcPr>
          <w:p w:rsidR="00565240" w:rsidRDefault="00E67240">
            <w:pPr>
              <w:pStyle w:val="TableParagraph"/>
              <w:spacing w:line="205" w:lineRule="exact"/>
              <w:ind w:left="489" w:right="480"/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2410" w:type="dxa"/>
          </w:tcPr>
          <w:p w:rsidR="00565240" w:rsidRPr="00B22881" w:rsidRDefault="00B22881">
            <w:pPr>
              <w:pStyle w:val="TableParagraph"/>
              <w:spacing w:line="205" w:lineRule="exact"/>
              <w:ind w:left="168" w:right="15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253,8</w:t>
            </w:r>
          </w:p>
        </w:tc>
        <w:tc>
          <w:tcPr>
            <w:tcW w:w="1701" w:type="dxa"/>
          </w:tcPr>
          <w:p w:rsidR="00565240" w:rsidRPr="00A850CB" w:rsidRDefault="00A850CB">
            <w:pPr>
              <w:pStyle w:val="TableParagraph"/>
              <w:spacing w:line="205" w:lineRule="exact"/>
              <w:ind w:left="622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551,8</w:t>
            </w:r>
          </w:p>
        </w:tc>
      </w:tr>
    </w:tbl>
    <w:p w:rsidR="00565240" w:rsidRDefault="00565240">
      <w:pPr>
        <w:pStyle w:val="a3"/>
        <w:spacing w:before="3"/>
        <w:rPr>
          <w:sz w:val="18"/>
        </w:rPr>
      </w:pPr>
    </w:p>
    <w:p w:rsidR="004C36BD" w:rsidRDefault="004C36BD" w:rsidP="00885E13">
      <w:pPr>
        <w:pStyle w:val="11"/>
        <w:tabs>
          <w:tab w:val="left" w:pos="10098"/>
        </w:tabs>
        <w:spacing w:before="89"/>
        <w:ind w:left="2335"/>
        <w:rPr>
          <w:spacing w:val="-7"/>
          <w:lang w:val="ru-RU"/>
        </w:rPr>
      </w:pPr>
    </w:p>
    <w:p w:rsidR="004C36BD" w:rsidRDefault="004C36BD" w:rsidP="00885E13">
      <w:pPr>
        <w:pStyle w:val="11"/>
        <w:tabs>
          <w:tab w:val="left" w:pos="10098"/>
        </w:tabs>
        <w:spacing w:before="89"/>
        <w:ind w:left="2335"/>
        <w:rPr>
          <w:spacing w:val="-7"/>
          <w:lang w:val="ru-RU"/>
        </w:rPr>
      </w:pPr>
    </w:p>
    <w:p w:rsidR="00565240" w:rsidRPr="00D12118" w:rsidRDefault="00E67240" w:rsidP="00885E13">
      <w:pPr>
        <w:pStyle w:val="11"/>
        <w:tabs>
          <w:tab w:val="left" w:pos="10098"/>
        </w:tabs>
        <w:spacing w:before="89"/>
        <w:ind w:left="2335"/>
        <w:rPr>
          <w:lang w:val="uk-UA"/>
        </w:rPr>
      </w:pPr>
      <w:bookmarkStart w:id="0" w:name="_GoBack"/>
      <w:bookmarkEnd w:id="0"/>
      <w:r w:rsidRPr="00D12118">
        <w:rPr>
          <w:spacing w:val="-7"/>
          <w:lang w:val="ru-RU"/>
        </w:rPr>
        <w:t>Голова</w:t>
      </w:r>
      <w:r w:rsidRPr="00D12118">
        <w:rPr>
          <w:spacing w:val="-16"/>
          <w:lang w:val="ru-RU"/>
        </w:rPr>
        <w:t xml:space="preserve"> </w:t>
      </w:r>
      <w:r w:rsidRPr="00D12118">
        <w:rPr>
          <w:spacing w:val="-6"/>
          <w:lang w:val="ru-RU"/>
        </w:rPr>
        <w:t>ради</w:t>
      </w:r>
      <w:r w:rsidRPr="00D12118">
        <w:rPr>
          <w:spacing w:val="-6"/>
          <w:lang w:val="ru-RU"/>
        </w:rPr>
        <w:tab/>
      </w:r>
      <w:r w:rsidRPr="00D12118">
        <w:rPr>
          <w:spacing w:val="-8"/>
          <w:lang w:val="ru-RU"/>
        </w:rPr>
        <w:t>С.М.Гришко</w:t>
      </w:r>
    </w:p>
    <w:sectPr w:rsidR="00565240" w:rsidRPr="00D12118" w:rsidSect="004C36BD">
      <w:pgSz w:w="16820" w:h="11900" w:orient="landscape"/>
      <w:pgMar w:top="1276" w:right="1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0F05"/>
    <w:multiLevelType w:val="hybridMultilevel"/>
    <w:tmpl w:val="EA5ED1DA"/>
    <w:lvl w:ilvl="0" w:tplc="57F847E4">
      <w:start w:val="1"/>
      <w:numFmt w:val="decimal"/>
      <w:lvlText w:val="%1)"/>
      <w:lvlJc w:val="left"/>
      <w:pPr>
        <w:ind w:left="100" w:hanging="411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</w:rPr>
    </w:lvl>
    <w:lvl w:ilvl="1" w:tplc="4A783696">
      <w:numFmt w:val="bullet"/>
      <w:lvlText w:val="•"/>
      <w:lvlJc w:val="left"/>
      <w:pPr>
        <w:ind w:left="1086" w:hanging="411"/>
      </w:pPr>
      <w:rPr>
        <w:rFonts w:hint="default"/>
      </w:rPr>
    </w:lvl>
    <w:lvl w:ilvl="2" w:tplc="81668656">
      <w:numFmt w:val="bullet"/>
      <w:lvlText w:val="•"/>
      <w:lvlJc w:val="left"/>
      <w:pPr>
        <w:ind w:left="2072" w:hanging="411"/>
      </w:pPr>
      <w:rPr>
        <w:rFonts w:hint="default"/>
      </w:rPr>
    </w:lvl>
    <w:lvl w:ilvl="3" w:tplc="15523A96">
      <w:numFmt w:val="bullet"/>
      <w:lvlText w:val="•"/>
      <w:lvlJc w:val="left"/>
      <w:pPr>
        <w:ind w:left="3058" w:hanging="411"/>
      </w:pPr>
      <w:rPr>
        <w:rFonts w:hint="default"/>
      </w:rPr>
    </w:lvl>
    <w:lvl w:ilvl="4" w:tplc="18F01E96">
      <w:numFmt w:val="bullet"/>
      <w:lvlText w:val="•"/>
      <w:lvlJc w:val="left"/>
      <w:pPr>
        <w:ind w:left="4044" w:hanging="411"/>
      </w:pPr>
      <w:rPr>
        <w:rFonts w:hint="default"/>
      </w:rPr>
    </w:lvl>
    <w:lvl w:ilvl="5" w:tplc="C66E2368">
      <w:numFmt w:val="bullet"/>
      <w:lvlText w:val="•"/>
      <w:lvlJc w:val="left"/>
      <w:pPr>
        <w:ind w:left="5030" w:hanging="411"/>
      </w:pPr>
      <w:rPr>
        <w:rFonts w:hint="default"/>
      </w:rPr>
    </w:lvl>
    <w:lvl w:ilvl="6" w:tplc="8D883564">
      <w:numFmt w:val="bullet"/>
      <w:lvlText w:val="•"/>
      <w:lvlJc w:val="left"/>
      <w:pPr>
        <w:ind w:left="6016" w:hanging="411"/>
      </w:pPr>
      <w:rPr>
        <w:rFonts w:hint="default"/>
      </w:rPr>
    </w:lvl>
    <w:lvl w:ilvl="7" w:tplc="8B58522E">
      <w:numFmt w:val="bullet"/>
      <w:lvlText w:val="•"/>
      <w:lvlJc w:val="left"/>
      <w:pPr>
        <w:ind w:left="7002" w:hanging="411"/>
      </w:pPr>
      <w:rPr>
        <w:rFonts w:hint="default"/>
      </w:rPr>
    </w:lvl>
    <w:lvl w:ilvl="8" w:tplc="3C04B0B0">
      <w:numFmt w:val="bullet"/>
      <w:lvlText w:val="•"/>
      <w:lvlJc w:val="left"/>
      <w:pPr>
        <w:ind w:left="7988" w:hanging="411"/>
      </w:pPr>
      <w:rPr>
        <w:rFonts w:hint="default"/>
      </w:rPr>
    </w:lvl>
  </w:abstractNum>
  <w:abstractNum w:abstractNumId="1">
    <w:nsid w:val="54395BFE"/>
    <w:multiLevelType w:val="hybridMultilevel"/>
    <w:tmpl w:val="C7940126"/>
    <w:lvl w:ilvl="0" w:tplc="4A669570">
      <w:start w:val="1"/>
      <w:numFmt w:val="decimal"/>
      <w:lvlText w:val="%1."/>
      <w:lvlJc w:val="left"/>
      <w:pPr>
        <w:ind w:left="1684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979EF63A">
      <w:numFmt w:val="bullet"/>
      <w:lvlText w:val="•"/>
      <w:lvlJc w:val="left"/>
      <w:pPr>
        <w:ind w:left="2508" w:hanging="280"/>
      </w:pPr>
      <w:rPr>
        <w:rFonts w:hint="default"/>
      </w:rPr>
    </w:lvl>
    <w:lvl w:ilvl="2" w:tplc="C058A7E6">
      <w:numFmt w:val="bullet"/>
      <w:lvlText w:val="•"/>
      <w:lvlJc w:val="left"/>
      <w:pPr>
        <w:ind w:left="3336" w:hanging="280"/>
      </w:pPr>
      <w:rPr>
        <w:rFonts w:hint="default"/>
      </w:rPr>
    </w:lvl>
    <w:lvl w:ilvl="3" w:tplc="B0E839F8">
      <w:numFmt w:val="bullet"/>
      <w:lvlText w:val="•"/>
      <w:lvlJc w:val="left"/>
      <w:pPr>
        <w:ind w:left="4164" w:hanging="280"/>
      </w:pPr>
      <w:rPr>
        <w:rFonts w:hint="default"/>
      </w:rPr>
    </w:lvl>
    <w:lvl w:ilvl="4" w:tplc="43904FDC">
      <w:numFmt w:val="bullet"/>
      <w:lvlText w:val="•"/>
      <w:lvlJc w:val="left"/>
      <w:pPr>
        <w:ind w:left="4992" w:hanging="280"/>
      </w:pPr>
      <w:rPr>
        <w:rFonts w:hint="default"/>
      </w:rPr>
    </w:lvl>
    <w:lvl w:ilvl="5" w:tplc="3A124C88">
      <w:numFmt w:val="bullet"/>
      <w:lvlText w:val="•"/>
      <w:lvlJc w:val="left"/>
      <w:pPr>
        <w:ind w:left="5820" w:hanging="280"/>
      </w:pPr>
      <w:rPr>
        <w:rFonts w:hint="default"/>
      </w:rPr>
    </w:lvl>
    <w:lvl w:ilvl="6" w:tplc="804C79CC">
      <w:numFmt w:val="bullet"/>
      <w:lvlText w:val="•"/>
      <w:lvlJc w:val="left"/>
      <w:pPr>
        <w:ind w:left="6648" w:hanging="280"/>
      </w:pPr>
      <w:rPr>
        <w:rFonts w:hint="default"/>
      </w:rPr>
    </w:lvl>
    <w:lvl w:ilvl="7" w:tplc="E4F8B6C2">
      <w:numFmt w:val="bullet"/>
      <w:lvlText w:val="•"/>
      <w:lvlJc w:val="left"/>
      <w:pPr>
        <w:ind w:left="7476" w:hanging="280"/>
      </w:pPr>
      <w:rPr>
        <w:rFonts w:hint="default"/>
      </w:rPr>
    </w:lvl>
    <w:lvl w:ilvl="8" w:tplc="E9CCE63A">
      <w:numFmt w:val="bullet"/>
      <w:lvlText w:val="•"/>
      <w:lvlJc w:val="left"/>
      <w:pPr>
        <w:ind w:left="8304" w:hanging="280"/>
      </w:pPr>
      <w:rPr>
        <w:rFonts w:hint="default"/>
      </w:rPr>
    </w:lvl>
  </w:abstractNum>
  <w:abstractNum w:abstractNumId="2">
    <w:nsid w:val="7F886096"/>
    <w:multiLevelType w:val="hybridMultilevel"/>
    <w:tmpl w:val="3ACE5AB0"/>
    <w:lvl w:ilvl="0" w:tplc="8C809D06">
      <w:numFmt w:val="bullet"/>
      <w:lvlText w:val="-"/>
      <w:lvlJc w:val="left"/>
      <w:pPr>
        <w:ind w:left="100" w:hanging="1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950795E">
      <w:numFmt w:val="bullet"/>
      <w:lvlText w:val="•"/>
      <w:lvlJc w:val="left"/>
      <w:pPr>
        <w:ind w:left="1086" w:hanging="179"/>
      </w:pPr>
      <w:rPr>
        <w:rFonts w:hint="default"/>
      </w:rPr>
    </w:lvl>
    <w:lvl w:ilvl="2" w:tplc="86307220">
      <w:numFmt w:val="bullet"/>
      <w:lvlText w:val="•"/>
      <w:lvlJc w:val="left"/>
      <w:pPr>
        <w:ind w:left="2072" w:hanging="179"/>
      </w:pPr>
      <w:rPr>
        <w:rFonts w:hint="default"/>
      </w:rPr>
    </w:lvl>
    <w:lvl w:ilvl="3" w:tplc="BFE8C2EC">
      <w:numFmt w:val="bullet"/>
      <w:lvlText w:val="•"/>
      <w:lvlJc w:val="left"/>
      <w:pPr>
        <w:ind w:left="3058" w:hanging="179"/>
      </w:pPr>
      <w:rPr>
        <w:rFonts w:hint="default"/>
      </w:rPr>
    </w:lvl>
    <w:lvl w:ilvl="4" w:tplc="6C207F5C">
      <w:numFmt w:val="bullet"/>
      <w:lvlText w:val="•"/>
      <w:lvlJc w:val="left"/>
      <w:pPr>
        <w:ind w:left="4044" w:hanging="179"/>
      </w:pPr>
      <w:rPr>
        <w:rFonts w:hint="default"/>
      </w:rPr>
    </w:lvl>
    <w:lvl w:ilvl="5" w:tplc="8A00AA72">
      <w:numFmt w:val="bullet"/>
      <w:lvlText w:val="•"/>
      <w:lvlJc w:val="left"/>
      <w:pPr>
        <w:ind w:left="5030" w:hanging="179"/>
      </w:pPr>
      <w:rPr>
        <w:rFonts w:hint="default"/>
      </w:rPr>
    </w:lvl>
    <w:lvl w:ilvl="6" w:tplc="56961CE2">
      <w:numFmt w:val="bullet"/>
      <w:lvlText w:val="•"/>
      <w:lvlJc w:val="left"/>
      <w:pPr>
        <w:ind w:left="6016" w:hanging="179"/>
      </w:pPr>
      <w:rPr>
        <w:rFonts w:hint="default"/>
      </w:rPr>
    </w:lvl>
    <w:lvl w:ilvl="7" w:tplc="939E77B2">
      <w:numFmt w:val="bullet"/>
      <w:lvlText w:val="•"/>
      <w:lvlJc w:val="left"/>
      <w:pPr>
        <w:ind w:left="7002" w:hanging="179"/>
      </w:pPr>
      <w:rPr>
        <w:rFonts w:hint="default"/>
      </w:rPr>
    </w:lvl>
    <w:lvl w:ilvl="8" w:tplc="4F2E06D6">
      <w:numFmt w:val="bullet"/>
      <w:lvlText w:val="•"/>
      <w:lvlJc w:val="left"/>
      <w:pPr>
        <w:ind w:left="7988" w:hanging="17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5240"/>
    <w:rsid w:val="001E4EF0"/>
    <w:rsid w:val="004C36BD"/>
    <w:rsid w:val="00565240"/>
    <w:rsid w:val="00774A0B"/>
    <w:rsid w:val="00885E13"/>
    <w:rsid w:val="008F1203"/>
    <w:rsid w:val="00956F22"/>
    <w:rsid w:val="00A60048"/>
    <w:rsid w:val="00A850CB"/>
    <w:rsid w:val="00AD4073"/>
    <w:rsid w:val="00B22881"/>
    <w:rsid w:val="00D12118"/>
    <w:rsid w:val="00E6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24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24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65240"/>
    <w:pPr>
      <w:ind w:left="73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65240"/>
    <w:pPr>
      <w:ind w:left="100" w:right="111" w:firstLine="450"/>
      <w:jc w:val="both"/>
    </w:pPr>
  </w:style>
  <w:style w:type="paragraph" w:customStyle="1" w:styleId="TableParagraph">
    <w:name w:val="Table Paragraph"/>
    <w:basedOn w:val="a"/>
    <w:uiPriority w:val="1"/>
    <w:qFormat/>
    <w:rsid w:val="00565240"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781A-F2D2-42C1-B772-B4D5DE8C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Bygalteria1</dc:creator>
  <cp:lastModifiedBy>pliok</cp:lastModifiedBy>
  <cp:revision>7</cp:revision>
  <cp:lastPrinted>2017-11-16T07:37:00Z</cp:lastPrinted>
  <dcterms:created xsi:type="dcterms:W3CDTF">2017-11-16T07:38:00Z</dcterms:created>
  <dcterms:modified xsi:type="dcterms:W3CDTF">2017-12-05T08:05:00Z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PDFium</vt:lpwstr>
  </property>
  <property fmtid="{D5CDD505-2E9C-101B-9397-08002B2CF9AE}" pid="4" name="LastSaved">
    <vt:filetime>2017-11-16T00:00:00Z</vt:filetime>
  </property>
</Properties>
</file>