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C" w:rsidRPr="00F87F4C" w:rsidRDefault="00F87F4C" w:rsidP="00B2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F87F4C" w:rsidRPr="00F87F4C" w:rsidRDefault="002440B5" w:rsidP="00F87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F8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виконання районної Програми </w:t>
      </w:r>
      <w:r w:rsidR="00F87F4C" w:rsidRPr="00F8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відпочинку та оздоровлення дітей </w:t>
      </w:r>
      <w:r w:rsidR="00F8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</w:t>
      </w:r>
      <w:bookmarkStart w:id="0" w:name="_GoBack"/>
      <w:bookmarkEnd w:id="0"/>
      <w:r w:rsidR="00F8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оварського району на 2016 рік</w:t>
      </w:r>
    </w:p>
    <w:p w:rsidR="00F87F4C" w:rsidRPr="00F87F4C" w:rsidRDefault="00F87F4C" w:rsidP="00F87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7F4C" w:rsidRPr="00F87F4C" w:rsidRDefault="00F87F4C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та відпочинок дітей в Броварському районі здійснюється відповідно до Законів України «Про оздоровлення та відпочинок дітей» із змінами та доповненнями, «Про місцеві державні адміністрації», розпорядження Київської обласної державної адміністрації від 11.03.2016 року № 70 «Про організацію і проведення оздоровлення та відпочинку дітей Київської області», районної Програми відпочинку та оздоровлення дітей Броварського району на 2016 рік, яка прийнята 24.12.2015 року №30-5-</w:t>
      </w:r>
      <w:r w:rsidRPr="00F87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</w:t>
      </w:r>
    </w:p>
    <w:p w:rsidR="002B45C8" w:rsidRPr="002B45C8" w:rsidRDefault="002B45C8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2B4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створення сприятливих умов для якісного відпочинку та оздоровлення дітей району</w:t>
      </w:r>
      <w:r w:rsid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2B4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службою у справах дітей та сім’ї, </w:t>
      </w:r>
      <w:r w:rsidRPr="002B4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відділом освіти</w:t>
      </w:r>
      <w:r w:rsid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Броварської райдержадміністрації та </w:t>
      </w:r>
      <w:r w:rsidR="00B22A19" w:rsidRP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r w:rsidR="00B22A19" w:rsidRP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="00B22A19" w:rsidRPr="00B22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Броварської районної ради «Дитячо-юнацька спортивна школа» </w:t>
      </w:r>
      <w:r w:rsidRPr="002B4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спільно з </w:t>
      </w:r>
      <w:r w:rsidR="00B22A19" w:rsidRPr="002B45C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органами</w:t>
      </w:r>
      <w:r w:rsidR="00B22A19" w:rsidRPr="002B45C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2B45C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виконавчої влади</w:t>
      </w:r>
      <w:r w:rsidR="00B22A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та місцевого самоврядування</w:t>
      </w:r>
      <w:r w:rsidRPr="002B45C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, </w:t>
      </w:r>
      <w:r w:rsidRPr="002B4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проведено необхідну </w:t>
      </w:r>
      <w:r w:rsidRPr="002B45C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організаційну роботу щодо своєчасної підготовки і проведення відпочинку та </w:t>
      </w:r>
      <w:r w:rsidRPr="002B45C8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/>
        </w:rPr>
        <w:t>оздоровлення дітей влітку 2016 року</w:t>
      </w:r>
      <w:r w:rsidRPr="002B45C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. </w:t>
      </w:r>
    </w:p>
    <w:p w:rsidR="002B45C8" w:rsidRPr="002B45C8" w:rsidRDefault="002B45C8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B45C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Керівниками загальноосвітніх навчальних закладів </w:t>
      </w:r>
      <w:r w:rsidR="00B22A1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району </w:t>
      </w:r>
      <w:r w:rsidRPr="002B45C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було вжито </w:t>
      </w:r>
      <w:r w:rsidRPr="002B45C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ряд організаційних заходів щодо створення належних умов для повноцінного оздоровлення, відпочинку та зайнятості дітей в літній період.</w:t>
      </w:r>
    </w:p>
    <w:p w:rsidR="002B45C8" w:rsidRPr="002B45C8" w:rsidRDefault="002B45C8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B45C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Так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,</w:t>
      </w:r>
      <w:r w:rsidRPr="002B45C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районною Програмою відпочинку та оздоровлення дітей на 2016 рік, було передбачено організацію роботи пришкільних таборів у навчальних закладах та забезпечення дітей безоплатним харчуванням. </w:t>
      </w:r>
    </w:p>
    <w:p w:rsidR="00D847E7" w:rsidRPr="00D847E7" w:rsidRDefault="00D847E7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 31 травня 2016 р. у Броварському районі на базі загальноосвітніх навчальних закладів запрацювало 20 пришкільних табори з денним 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еребуванням, в яких відпочили 1172 д</w:t>
      </w:r>
      <w:r w:rsidR="00B22A19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итини</w:t>
      </w: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 Термі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 функціонування таборів складав</w:t>
      </w: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14 робочих днів. </w:t>
      </w:r>
      <w:r w:rsidRPr="00D847E7">
        <w:rPr>
          <w:rFonts w:ascii="Times New Roman" w:eastAsia="Times New Roman" w:hAnsi="Times New Roman" w:cs="Times New Roman"/>
          <w:bCs/>
          <w:sz w:val="28"/>
          <w:szCs w:val="34"/>
          <w:lang w:val="uk-UA" w:eastAsia="uk-UA"/>
        </w:rPr>
        <w:t>В пришкільних таборах проводились цікаві та змістовні конкурси, вікторини, естафети, розважальні заходи, екскурсії, тематичні дні, присвячені пам’ятним датам.</w:t>
      </w:r>
      <w:r w:rsidRPr="00D847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Діти були забезпечені </w:t>
      </w:r>
      <w:r w:rsidRPr="00D847E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847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разовим гарячим харчуванням вартістю 39 грн. 00 коп.</w:t>
      </w:r>
    </w:p>
    <w:p w:rsidR="00D847E7" w:rsidRDefault="00D847E7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Слід зазначити, що в </w:t>
      </w:r>
      <w:proofErr w:type="spellStart"/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Світильняському</w:t>
      </w:r>
      <w:proofErr w:type="spellEnd"/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 </w:t>
      </w:r>
      <w:proofErr w:type="spellStart"/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Рожнівському</w:t>
      </w:r>
      <w:proofErr w:type="spellEnd"/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НВК всі учні 1-4 класів були залучені до відпочинку в пришкільних таборах, завдяки турботі сільських голів, які виділили кошти на харчування дітей в пришкільних таборах з метою охоплення відпочинком  більшої кількості дітей.</w:t>
      </w:r>
    </w:p>
    <w:p w:rsidR="00787136" w:rsidRPr="00D847E7" w:rsidRDefault="00787136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Сільськими та селищними радами на місцях були прийняті Програми відпочинку та оздоровлення, якими були передбачені відповідні кошти на дані послуги. Так,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Великодимерською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селищною радою було виділено – 198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831FE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Гоголівською сільською радою – 190 </w:t>
      </w:r>
      <w:proofErr w:type="spellStart"/>
      <w:r w:rsidR="00831FE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831FE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</w:t>
      </w:r>
      <w:proofErr w:type="spellStart"/>
      <w:r w:rsidR="00D36A7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Пухівською</w:t>
      </w:r>
      <w:proofErr w:type="spellEnd"/>
      <w:r w:rsidR="00D36A7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D36A7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 xml:space="preserve">сільською радою - 100 </w:t>
      </w:r>
      <w:proofErr w:type="spellStart"/>
      <w:r w:rsidR="00D36A7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D36A7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Княжицькою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сільською радою – 90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Богданівською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сільською радою – 80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Калинівсько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селищно</w:t>
      </w:r>
      <w:r w:rsidR="00A0433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ю, </w:t>
      </w:r>
      <w:proofErr w:type="spellStart"/>
      <w:r w:rsidR="00A0433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Рожнівською</w:t>
      </w:r>
      <w:proofErr w:type="spellEnd"/>
      <w:r w:rsidR="00A0433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 </w:t>
      </w:r>
      <w:proofErr w:type="spellStart"/>
      <w:r w:rsidR="00A0433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Требухівською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сільськими радами по 50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.; Літківською сільською радою – 20 </w:t>
      </w:r>
      <w:proofErr w:type="spellStart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тис.грн</w:t>
      </w:r>
      <w:proofErr w:type="spellEnd"/>
      <w:r w:rsidR="0034426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оздоровлення та відпочинок дітей-сиріт та дітей позбавлених батьківського піклування службі у справах дітей та сім’ї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сесією Броварської районної ради 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було виділено 197 тис. грн. За ці кошти було оздоровлено (повна вартість путівок) 75 дітей: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38 дітей в м. 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Мукачево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табір «Карпати»;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37 дітей Одеська обл. табір «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Богатирьонок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22A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 Броварської РДА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сесією Броварської районної ради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виділено 199 тис. гривень на оздоровлення дітей з числа соціально-незахищених категорій. За ці кошти в санаторії «Карпати» с. Карпати Мукачівського району Закарпатської області було оздоровлено 58 дітей: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13 – з багатодітних сімей: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12 – дітей учасників АТО;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28 – обдарованих дітей;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1 – дитина-інвалід;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– дитини, що перебувають на 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Д-обліку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2 – дітей із малозабезпечених родин</w:t>
      </w:r>
      <w:r w:rsidRPr="00F87F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Та 32 д</w:t>
      </w:r>
      <w:r w:rsidR="00B22A19">
        <w:rPr>
          <w:rFonts w:ascii="Times New Roman" w:eastAsia="Calibri" w:hAnsi="Times New Roman" w:cs="Times New Roman"/>
          <w:sz w:val="28"/>
          <w:szCs w:val="28"/>
          <w:lang w:val="uk-UA"/>
        </w:rPr>
        <w:t>итини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дитячому оздоровчому таборі «Меркурій» Запорізької області: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17 – дітей з багатодітних сімей: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8 – дітей учасників АТО;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7 – дітей обдарованих.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Загальна кількість 90 дітей із них 46 дітей оздоровлювались за 50% вартості путівки.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оздоровлення та відпочинок дітей спортсменів </w:t>
      </w:r>
      <w:r w:rsidR="00B22A19" w:rsidRPr="00B22A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Броварської районної ради «Дитячо-юнацька спортивна школа» 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районного бюджету 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було виділено 199 тис. грн. За ці кошти та кошти батьків в пропорції 50Х50 було оздоровлено 152 вихованц</w:t>
      </w:r>
      <w:r w:rsidR="00B22A1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2A19" w:rsidRPr="00B22A1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Броварської районної ради «Дитячо-юнацька спортивна школа»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76 дітей в м. 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Мукачево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табір «Карпати»;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76 дітей Одеська обл. табір «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Богатирьонок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На початку жовтня 2016 службою у справах дітей та сім’ї КОДА службі дітей та сім’ї Броварської РДА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дано 20 путівок на оздоровлення: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10 путівок в санаторій «Чайка», Богуславського району для дітей сиріт та позбавлених батьківського піклу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вання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050EF" w:rsidRPr="00F87F4C" w:rsidRDefault="003050EF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 путівок в санаторій «Зоряний», </w:t>
      </w:r>
      <w:proofErr w:type="spellStart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Миронівського</w:t>
      </w:r>
      <w:proofErr w:type="spellEnd"/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для дітей, які перебувають в ДБСТ та ПС і навчаються в 9 та 11 класах для проведення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профорієнтації. </w:t>
      </w:r>
    </w:p>
    <w:p w:rsidR="00F87F4C" w:rsidRPr="00F87F4C" w:rsidRDefault="00F87F4C" w:rsidP="00244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Протягом </w:t>
      </w:r>
      <w:r w:rsidRPr="00F8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F8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оздоровленням та відпочинком було охоплено 3961 дитина, з них оздоровленням 36</w:t>
      </w:r>
      <w:r w:rsidR="00D36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дітей, відпочинком 3547 дітей. З числа соціально-незахищених категорій: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діти-сироти  та позбавленні батьківського піклування – 109 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діти-інваліди 75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 з багатодітних та малозабезпечених сімей – 644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 учасників АТО – 165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  із числа ВПО -49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діти, постраждалі в наслідок Чорнобильської катастрофи -150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 які перебувають на диспансерному обліку -118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талановиті та обдаровані діти -454</w:t>
      </w:r>
    </w:p>
    <w:p w:rsidR="00F87F4C" w:rsidRPr="00F87F4C" w:rsidRDefault="00F87F4C" w:rsidP="002440B5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діти АПК та соціальної сфери села -211</w:t>
      </w:r>
    </w:p>
    <w:p w:rsidR="00F87F4C" w:rsidRPr="003050EF" w:rsidRDefault="00F87F4C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0EF">
        <w:rPr>
          <w:rFonts w:ascii="Times New Roman" w:eastAsia="Calibri" w:hAnsi="Times New Roman" w:cs="Times New Roman"/>
          <w:sz w:val="28"/>
          <w:szCs w:val="28"/>
          <w:lang w:val="uk-UA"/>
        </w:rPr>
        <w:t>У 2016 році використано 1 878 733 тис. грн. бюджетних коштів.</w:t>
      </w:r>
    </w:p>
    <w:p w:rsidR="00D847E7" w:rsidRPr="00D847E7" w:rsidRDefault="00D847E7" w:rsidP="002440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Розпорядженням голови Київської обласної державної адміністрації від </w:t>
      </w:r>
      <w:r w:rsidRPr="00D847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11.03.2016 року № 70 було </w:t>
      </w:r>
      <w:r w:rsidRPr="00D847E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передбачено забезпечити відпочинком та оздоровленням не менше 70% дітей.</w:t>
      </w:r>
    </w:p>
    <w:p w:rsidR="00F87F4C" w:rsidRDefault="00F87F4C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Загалом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поточного року різними формами оздоровлення та відпочинку</w:t>
      </w:r>
      <w:r w:rsidR="00D84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36A7E">
        <w:rPr>
          <w:rFonts w:ascii="Times New Roman" w:eastAsia="Calibri" w:hAnsi="Times New Roman" w:cs="Times New Roman"/>
          <w:sz w:val="28"/>
          <w:szCs w:val="28"/>
          <w:lang w:val="uk-UA"/>
        </w:rPr>
        <w:t>було охоплено 87</w:t>
      </w:r>
      <w:r w:rsidRPr="00F87F4C">
        <w:rPr>
          <w:rFonts w:ascii="Times New Roman" w:eastAsia="Calibri" w:hAnsi="Times New Roman" w:cs="Times New Roman"/>
          <w:sz w:val="28"/>
          <w:szCs w:val="28"/>
          <w:lang w:val="uk-UA"/>
        </w:rPr>
        <w:t>% дітей Броварського району.</w:t>
      </w:r>
    </w:p>
    <w:p w:rsidR="0062198C" w:rsidRPr="00F87F4C" w:rsidRDefault="0062198C" w:rsidP="002440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47E7" w:rsidRDefault="00D847E7" w:rsidP="002440B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198C" w:rsidRPr="0062198C" w:rsidRDefault="002440B5" w:rsidP="002440B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Заступник голови райдержадміністрації</w:t>
      </w:r>
      <w:r w:rsidR="0062198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62198C" w:rsidRPr="0062198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62198C" w:rsidRPr="0062198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Ю.С.Плакся</w:t>
      </w:r>
    </w:p>
    <w:sectPr w:rsidR="0062198C" w:rsidRPr="0062198C" w:rsidSect="00B22A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7A4"/>
    <w:multiLevelType w:val="hybridMultilevel"/>
    <w:tmpl w:val="0B2E4F2C"/>
    <w:lvl w:ilvl="0" w:tplc="A6F0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E"/>
    <w:rsid w:val="002440B5"/>
    <w:rsid w:val="002B45C8"/>
    <w:rsid w:val="003050EF"/>
    <w:rsid w:val="00344262"/>
    <w:rsid w:val="00565026"/>
    <w:rsid w:val="0062198C"/>
    <w:rsid w:val="00724FFD"/>
    <w:rsid w:val="00787136"/>
    <w:rsid w:val="00831FE4"/>
    <w:rsid w:val="00A0433F"/>
    <w:rsid w:val="00A46F1E"/>
    <w:rsid w:val="00B22A19"/>
    <w:rsid w:val="00D36A7E"/>
    <w:rsid w:val="00D847E7"/>
    <w:rsid w:val="00F2774B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pliok</cp:lastModifiedBy>
  <cp:revision>3</cp:revision>
  <dcterms:created xsi:type="dcterms:W3CDTF">2017-01-24T08:02:00Z</dcterms:created>
  <dcterms:modified xsi:type="dcterms:W3CDTF">2017-01-24T08:40:00Z</dcterms:modified>
</cp:coreProperties>
</file>