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F2" w:rsidRDefault="002163F2" w:rsidP="002163F2">
      <w:pPr>
        <w:ind w:firstLine="4820"/>
        <w:jc w:val="right"/>
        <w:rPr>
          <w:szCs w:val="28"/>
        </w:rPr>
      </w:pPr>
    </w:p>
    <w:p w:rsidR="004C6CC5" w:rsidRPr="0011649F" w:rsidRDefault="005C4B99" w:rsidP="004C6CC5">
      <w:pPr>
        <w:ind w:firstLine="4820"/>
        <w:rPr>
          <w:szCs w:val="28"/>
        </w:rPr>
      </w:pPr>
      <w:r>
        <w:rPr>
          <w:szCs w:val="28"/>
        </w:rPr>
        <w:t xml:space="preserve">                </w:t>
      </w:r>
      <w:r w:rsidR="004C6CC5" w:rsidRPr="0011649F">
        <w:rPr>
          <w:szCs w:val="28"/>
        </w:rPr>
        <w:t>ЗАТВЕРДЖЕНО</w:t>
      </w:r>
    </w:p>
    <w:p w:rsidR="004C6CC5" w:rsidRDefault="004C6CC5" w:rsidP="004C6CC5">
      <w:pPr>
        <w:ind w:firstLine="4820"/>
        <w:rPr>
          <w:szCs w:val="28"/>
        </w:rPr>
      </w:pPr>
      <w:r w:rsidRPr="0011649F">
        <w:rPr>
          <w:szCs w:val="28"/>
        </w:rPr>
        <w:t>Рішення Броварської районної ради</w:t>
      </w:r>
    </w:p>
    <w:p w:rsidR="004C6CC5" w:rsidRPr="00E6268B" w:rsidRDefault="004C6CC5" w:rsidP="004C6CC5">
      <w:pPr>
        <w:ind w:firstLine="4820"/>
        <w:rPr>
          <w:szCs w:val="28"/>
        </w:rPr>
      </w:pPr>
      <w:r>
        <w:rPr>
          <w:szCs w:val="28"/>
        </w:rPr>
        <w:t xml:space="preserve">від </w:t>
      </w:r>
      <w:r w:rsidR="005C4B99">
        <w:rPr>
          <w:szCs w:val="28"/>
        </w:rPr>
        <w:t xml:space="preserve">23 березня </w:t>
      </w:r>
      <w:r w:rsidR="00E6268B">
        <w:rPr>
          <w:szCs w:val="28"/>
        </w:rPr>
        <w:t>201</w:t>
      </w:r>
      <w:r w:rsidR="002163F2">
        <w:rPr>
          <w:szCs w:val="28"/>
        </w:rPr>
        <w:t>7</w:t>
      </w:r>
      <w:r w:rsidR="00E6268B">
        <w:rPr>
          <w:szCs w:val="28"/>
        </w:rPr>
        <w:t xml:space="preserve"> року №</w:t>
      </w:r>
      <w:r w:rsidR="005C4B99">
        <w:rPr>
          <w:szCs w:val="28"/>
        </w:rPr>
        <w:t xml:space="preserve"> 303-25-</w:t>
      </w:r>
      <w:r w:rsidR="005C4B99">
        <w:rPr>
          <w:szCs w:val="28"/>
          <w:lang w:val="en-US"/>
        </w:rPr>
        <w:t>V</w:t>
      </w:r>
      <w:r w:rsidR="005C4B99">
        <w:rPr>
          <w:szCs w:val="28"/>
        </w:rPr>
        <w:t>ІІ</w:t>
      </w:r>
    </w:p>
    <w:p w:rsidR="004C6CC5" w:rsidRDefault="004C6CC5" w:rsidP="004C6CC5">
      <w:pPr>
        <w:ind w:firstLine="4820"/>
        <w:jc w:val="center"/>
        <w:rPr>
          <w:b/>
          <w:sz w:val="32"/>
          <w:szCs w:val="32"/>
        </w:rPr>
      </w:pPr>
    </w:p>
    <w:p w:rsidR="004C6CC5" w:rsidRDefault="004C6CC5" w:rsidP="004C6CC5">
      <w:pPr>
        <w:jc w:val="center"/>
        <w:rPr>
          <w:b/>
          <w:sz w:val="32"/>
          <w:szCs w:val="32"/>
        </w:rPr>
      </w:pPr>
    </w:p>
    <w:p w:rsidR="004C6CC5" w:rsidRPr="001232F2" w:rsidRDefault="004C6CC5" w:rsidP="004C6CC5">
      <w:pPr>
        <w:jc w:val="center"/>
        <w:rPr>
          <w:b/>
          <w:sz w:val="32"/>
          <w:szCs w:val="32"/>
        </w:rPr>
      </w:pPr>
      <w:r w:rsidRPr="001232F2">
        <w:rPr>
          <w:b/>
          <w:sz w:val="32"/>
          <w:szCs w:val="32"/>
        </w:rPr>
        <w:t>ПОЛОЖЕННЯ</w:t>
      </w:r>
    </w:p>
    <w:p w:rsidR="004C6CC5" w:rsidRDefault="004C6CC5" w:rsidP="004C6CC5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1232F2">
        <w:rPr>
          <w:b/>
          <w:szCs w:val="28"/>
        </w:rPr>
        <w:t xml:space="preserve">ро порядок </w:t>
      </w:r>
      <w:r>
        <w:rPr>
          <w:b/>
          <w:szCs w:val="28"/>
        </w:rPr>
        <w:t xml:space="preserve">встановлення </w:t>
      </w:r>
      <w:r w:rsidRPr="001232F2">
        <w:rPr>
          <w:b/>
          <w:szCs w:val="28"/>
        </w:rPr>
        <w:t xml:space="preserve">і розміри надбавок керівникам </w:t>
      </w:r>
    </w:p>
    <w:p w:rsidR="004C6CC5" w:rsidRPr="001232F2" w:rsidRDefault="00E6268B" w:rsidP="004C6CC5">
      <w:pPr>
        <w:jc w:val="center"/>
        <w:rPr>
          <w:b/>
          <w:szCs w:val="28"/>
        </w:rPr>
      </w:pPr>
      <w:r>
        <w:rPr>
          <w:b/>
          <w:szCs w:val="28"/>
        </w:rPr>
        <w:t xml:space="preserve">комунальних закладів Броварської районної ради Київської області </w:t>
      </w:r>
    </w:p>
    <w:p w:rsidR="004C6CC5" w:rsidRPr="0037610F" w:rsidRDefault="004C6CC5" w:rsidP="004C6CC5">
      <w:pPr>
        <w:jc w:val="both"/>
        <w:rPr>
          <w:b/>
          <w:szCs w:val="28"/>
        </w:rPr>
      </w:pPr>
    </w:p>
    <w:p w:rsidR="004C6CC5" w:rsidRPr="0037610F" w:rsidRDefault="004C6CC5" w:rsidP="004C6CC5">
      <w:pPr>
        <w:jc w:val="center"/>
        <w:rPr>
          <w:b/>
        </w:rPr>
      </w:pPr>
      <w:r>
        <w:rPr>
          <w:b/>
        </w:rPr>
        <w:t>І</w:t>
      </w:r>
      <w:r w:rsidRPr="0037610F">
        <w:rPr>
          <w:b/>
        </w:rPr>
        <w:t>.</w:t>
      </w:r>
      <w:r w:rsidR="000F2464">
        <w:rPr>
          <w:b/>
        </w:rPr>
        <w:t xml:space="preserve"> </w:t>
      </w:r>
      <w:r w:rsidRPr="0037610F">
        <w:rPr>
          <w:b/>
        </w:rPr>
        <w:t>Загальні положення</w:t>
      </w:r>
    </w:p>
    <w:p w:rsidR="004C6CC5" w:rsidRDefault="004C6CC5" w:rsidP="004C6CC5">
      <w:pPr>
        <w:autoSpaceDE w:val="0"/>
        <w:autoSpaceDN w:val="0"/>
        <w:adjustRightInd w:val="0"/>
        <w:ind w:right="-66" w:firstLine="426"/>
        <w:jc w:val="both"/>
      </w:pPr>
    </w:p>
    <w:p w:rsidR="004C6CC5" w:rsidRPr="008B1C28" w:rsidRDefault="004C6CC5" w:rsidP="00316BBD">
      <w:pPr>
        <w:ind w:firstLine="851"/>
        <w:jc w:val="both"/>
      </w:pPr>
      <w:r>
        <w:t xml:space="preserve">Дане Положення про </w:t>
      </w:r>
      <w:r w:rsidRPr="00B772B0">
        <w:rPr>
          <w:szCs w:val="28"/>
        </w:rPr>
        <w:t>порядок встановлення і розміри</w:t>
      </w:r>
      <w:r w:rsidR="002163F2">
        <w:rPr>
          <w:szCs w:val="28"/>
        </w:rPr>
        <w:t xml:space="preserve"> </w:t>
      </w:r>
      <w:r w:rsidRPr="00565497">
        <w:t xml:space="preserve">надбавок керівникам </w:t>
      </w:r>
      <w:r w:rsidR="00E6268B">
        <w:t xml:space="preserve">Комунальних </w:t>
      </w:r>
      <w:r w:rsidRPr="00565497">
        <w:t>закладів Броварсько</w:t>
      </w:r>
      <w:r w:rsidR="002163F2">
        <w:t>ї</w:t>
      </w:r>
      <w:r w:rsidRPr="00565497">
        <w:t xml:space="preserve"> район</w:t>
      </w:r>
      <w:r w:rsidR="002163F2">
        <w:t>ної ради Київської області</w:t>
      </w:r>
      <w:r w:rsidRPr="00565497">
        <w:t xml:space="preserve"> (далі – По</w:t>
      </w:r>
      <w:r>
        <w:t>ложення</w:t>
      </w:r>
      <w:r w:rsidRPr="00565497">
        <w:t xml:space="preserve">) розроблено </w:t>
      </w:r>
      <w:r w:rsidR="002163F2">
        <w:t>з метою</w:t>
      </w:r>
      <w:r w:rsidR="002163F2" w:rsidRPr="002163F2">
        <w:t xml:space="preserve"> </w:t>
      </w:r>
      <w:r w:rsidR="002163F2">
        <w:t xml:space="preserve">стимулювання діяльності керівників Комунальних закладів </w:t>
      </w:r>
      <w:r w:rsidRPr="00565497">
        <w:t xml:space="preserve">на </w:t>
      </w:r>
      <w:r w:rsidR="002163F2">
        <w:t>підставі</w:t>
      </w:r>
      <w:r w:rsidRPr="00565497">
        <w:t xml:space="preserve"> постанови Кабінету Мініс</w:t>
      </w:r>
      <w:r>
        <w:t>трів України від 30 серпня 2002</w:t>
      </w:r>
      <w:r w:rsidRPr="00565497">
        <w:t xml:space="preserve"> року</w:t>
      </w:r>
      <w:r w:rsidRPr="008B1C28">
        <w:t xml:space="preserve"> №1298</w:t>
      </w:r>
      <w:r w:rsidR="002163F2">
        <w:t xml:space="preserve"> </w:t>
      </w:r>
      <w:r w:rsidRPr="00EE3667">
        <w:t>„Про</w:t>
      </w:r>
      <w:r w:rsidR="002163F2">
        <w:t xml:space="preserve"> </w:t>
      </w:r>
      <w:r w:rsidRPr="008B1C28">
        <w:t>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>
        <w:t xml:space="preserve">кремих галузей бюджетної сфери”, </w:t>
      </w:r>
      <w:r w:rsidRPr="008B1C28">
        <w:t>наказу Міністерства освіти і науки України від 26.09.2005</w:t>
      </w:r>
      <w:r>
        <w:t xml:space="preserve"> року</w:t>
      </w:r>
      <w:r w:rsidRPr="008B1C28">
        <w:t xml:space="preserve"> №557 „П</w:t>
      </w:r>
      <w:r>
        <w:t xml:space="preserve">ро впорядкування умов оплати праці та затвердження схем тарифних розрядів </w:t>
      </w:r>
      <w:r w:rsidRPr="008B1C28">
        <w:t>п</w:t>
      </w:r>
      <w:r>
        <w:t>рацівників навчальних закладів,</w:t>
      </w:r>
      <w:r w:rsidRPr="008B1C28">
        <w:t xml:space="preserve"> установ</w:t>
      </w:r>
      <w:r>
        <w:t xml:space="preserve"> освіти та наукових установ” (</w:t>
      </w:r>
      <w:r w:rsidRPr="008B1C28">
        <w:t>з</w:t>
      </w:r>
      <w:r>
        <w:t>і</w:t>
      </w:r>
      <w:r w:rsidRPr="008B1C28">
        <w:t xml:space="preserve"> змінами) </w:t>
      </w:r>
      <w:r w:rsidR="00316BBD" w:rsidRPr="008B1C28">
        <w:t xml:space="preserve">та </w:t>
      </w:r>
      <w:r w:rsidRPr="008B1C28">
        <w:t>інших нормативних актів</w:t>
      </w:r>
      <w:r>
        <w:t>.</w:t>
      </w:r>
    </w:p>
    <w:p w:rsidR="00F70D73" w:rsidRDefault="004C6CC5" w:rsidP="00100B8E">
      <w:pPr>
        <w:pStyle w:val="a3"/>
        <w:spacing w:after="0"/>
        <w:ind w:left="0" w:firstLine="851"/>
        <w:jc w:val="both"/>
      </w:pPr>
      <w:r>
        <w:t>Це Положення поширюється на</w:t>
      </w:r>
      <w:r w:rsidR="00316BBD">
        <w:t xml:space="preserve"> </w:t>
      </w:r>
      <w:r>
        <w:t xml:space="preserve">керівників </w:t>
      </w:r>
      <w:r w:rsidR="00F70D73">
        <w:t>комунальних</w:t>
      </w:r>
      <w:r>
        <w:t xml:space="preserve"> закладів</w:t>
      </w:r>
      <w:r w:rsidR="00316BBD">
        <w:t xml:space="preserve"> заснованих Броварською районною радою</w:t>
      </w:r>
      <w:r w:rsidR="006E08D2">
        <w:t xml:space="preserve"> (далі – Засновник)</w:t>
      </w:r>
      <w:r w:rsidR="00100B8E">
        <w:t>.</w:t>
      </w:r>
      <w:r w:rsidR="00F70D73">
        <w:rPr>
          <w:szCs w:val="28"/>
        </w:rPr>
        <w:t xml:space="preserve"> </w:t>
      </w:r>
    </w:p>
    <w:p w:rsidR="004C6CC5" w:rsidRDefault="004C6CC5" w:rsidP="00316BBD">
      <w:pPr>
        <w:ind w:firstLine="851"/>
        <w:jc w:val="both"/>
      </w:pPr>
      <w:r>
        <w:t xml:space="preserve">Положення регламентує </w:t>
      </w:r>
      <w:r w:rsidR="00B47853">
        <w:t xml:space="preserve">умови преміювання, </w:t>
      </w:r>
      <w:r>
        <w:t xml:space="preserve">упорядкування оплати праці </w:t>
      </w:r>
      <w:r w:rsidRPr="009F4254">
        <w:rPr>
          <w:szCs w:val="28"/>
        </w:rPr>
        <w:t>керівник</w:t>
      </w:r>
      <w:r>
        <w:rPr>
          <w:szCs w:val="28"/>
        </w:rPr>
        <w:t xml:space="preserve">ів </w:t>
      </w:r>
      <w:r>
        <w:t xml:space="preserve">за складність і напруженість в роботі та </w:t>
      </w:r>
      <w:r w:rsidRPr="00F27A74">
        <w:rPr>
          <w:color w:val="000000"/>
          <w:szCs w:val="28"/>
          <w:shd w:val="clear" w:color="auto" w:fill="FFFFFF"/>
        </w:rPr>
        <w:t>високі досягнення у праці</w:t>
      </w:r>
      <w:r>
        <w:t xml:space="preserve">. </w:t>
      </w:r>
    </w:p>
    <w:p w:rsidR="000F2464" w:rsidRDefault="000F2464" w:rsidP="000F2464">
      <w:pPr>
        <w:jc w:val="both"/>
      </w:pPr>
    </w:p>
    <w:p w:rsidR="000F2464" w:rsidRPr="000F2464" w:rsidRDefault="000F2464" w:rsidP="000F2464">
      <w:pPr>
        <w:jc w:val="center"/>
        <w:rPr>
          <w:b/>
        </w:rPr>
      </w:pPr>
      <w:r w:rsidRPr="000F2464">
        <w:rPr>
          <w:b/>
        </w:rPr>
        <w:t>ІІ. Порядок преміювання</w:t>
      </w:r>
    </w:p>
    <w:p w:rsidR="000F2464" w:rsidRDefault="000F2464" w:rsidP="000F2464">
      <w:pPr>
        <w:jc w:val="both"/>
      </w:pPr>
    </w:p>
    <w:p w:rsidR="00B47853" w:rsidRPr="00B47853" w:rsidRDefault="00B47853" w:rsidP="00B47853">
      <w:pPr>
        <w:pStyle w:val="20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B47853">
        <w:rPr>
          <w:bCs/>
          <w:sz w:val="28"/>
          <w:szCs w:val="28"/>
          <w:lang w:val="uk-UA"/>
        </w:rPr>
        <w:t>Премія - це грошова виплата/винагорода керівнику</w:t>
      </w:r>
      <w:r>
        <w:rPr>
          <w:bCs/>
          <w:sz w:val="28"/>
          <w:szCs w:val="28"/>
          <w:lang w:val="uk-UA"/>
        </w:rPr>
        <w:t>,</w:t>
      </w:r>
      <w:r w:rsidRPr="00B47853">
        <w:rPr>
          <w:bCs/>
          <w:sz w:val="28"/>
          <w:szCs w:val="28"/>
          <w:lang w:val="uk-UA"/>
        </w:rPr>
        <w:t xml:space="preserve"> за умови відсутності порушень норм чинного законодавства та даного Положення, за:</w:t>
      </w:r>
    </w:p>
    <w:p w:rsidR="00B47853" w:rsidRPr="00B47853" w:rsidRDefault="00B47853" w:rsidP="00B47853">
      <w:pPr>
        <w:pStyle w:val="20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B47853">
        <w:rPr>
          <w:bCs/>
          <w:sz w:val="28"/>
          <w:szCs w:val="28"/>
          <w:lang w:val="uk-UA"/>
        </w:rPr>
        <w:t xml:space="preserve">- виконання основних показників роботи </w:t>
      </w:r>
      <w:r>
        <w:rPr>
          <w:bCs/>
          <w:sz w:val="28"/>
          <w:szCs w:val="28"/>
          <w:lang w:val="uk-UA"/>
        </w:rPr>
        <w:t>закладу</w:t>
      </w:r>
      <w:r w:rsidRPr="00B47853">
        <w:rPr>
          <w:bCs/>
          <w:sz w:val="28"/>
          <w:szCs w:val="28"/>
          <w:lang w:val="uk-UA"/>
        </w:rPr>
        <w:t xml:space="preserve"> та особистий вклад у загальні результати роботи;</w:t>
      </w:r>
    </w:p>
    <w:p w:rsidR="00B47853" w:rsidRPr="00B47853" w:rsidRDefault="00B47853" w:rsidP="00B47853">
      <w:pPr>
        <w:pStyle w:val="20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B47853">
        <w:rPr>
          <w:bCs/>
          <w:sz w:val="28"/>
          <w:szCs w:val="28"/>
          <w:lang w:val="uk-UA"/>
        </w:rPr>
        <w:t>- якісне</w:t>
      </w:r>
      <w:r w:rsidR="000F2464">
        <w:rPr>
          <w:bCs/>
          <w:sz w:val="28"/>
          <w:szCs w:val="28"/>
          <w:lang w:val="uk-UA"/>
        </w:rPr>
        <w:t>,</w:t>
      </w:r>
      <w:r w:rsidRPr="00B47853">
        <w:rPr>
          <w:bCs/>
          <w:sz w:val="28"/>
          <w:szCs w:val="28"/>
          <w:lang w:val="uk-UA"/>
        </w:rPr>
        <w:t xml:space="preserve"> вчасне</w:t>
      </w:r>
      <w:r w:rsidR="000F2464">
        <w:rPr>
          <w:bCs/>
          <w:sz w:val="28"/>
          <w:szCs w:val="28"/>
          <w:lang w:val="uk-UA"/>
        </w:rPr>
        <w:t xml:space="preserve"> та е</w:t>
      </w:r>
      <w:proofErr w:type="spellStart"/>
      <w:r w:rsidR="000F2464" w:rsidRPr="000F2464">
        <w:rPr>
          <w:bCs/>
          <w:sz w:val="28"/>
          <w:szCs w:val="28"/>
          <w:shd w:val="clear" w:color="auto" w:fill="FFFFFF"/>
        </w:rPr>
        <w:t>фектив</w:t>
      </w:r>
      <w:r w:rsidR="000F2464">
        <w:rPr>
          <w:bCs/>
          <w:sz w:val="28"/>
          <w:szCs w:val="28"/>
          <w:shd w:val="clear" w:color="auto" w:fill="FFFFFF"/>
        </w:rPr>
        <w:t>не</w:t>
      </w:r>
      <w:proofErr w:type="spellEnd"/>
      <w:r w:rsidR="000F2464">
        <w:rPr>
          <w:b/>
          <w:bCs/>
          <w:color w:val="5C6873"/>
          <w:shd w:val="clear" w:color="auto" w:fill="FFFFFF"/>
          <w:lang w:val="uk-UA"/>
        </w:rPr>
        <w:t xml:space="preserve"> </w:t>
      </w:r>
      <w:r w:rsidRPr="00B47853">
        <w:rPr>
          <w:bCs/>
          <w:sz w:val="28"/>
          <w:szCs w:val="28"/>
          <w:lang w:val="uk-UA"/>
        </w:rPr>
        <w:t xml:space="preserve">виконання планів роботи, розпорядчих документів, протокольних доручень та завдань </w:t>
      </w:r>
      <w:r>
        <w:rPr>
          <w:bCs/>
          <w:sz w:val="28"/>
          <w:szCs w:val="28"/>
          <w:lang w:val="uk-UA"/>
        </w:rPr>
        <w:t>поставлених перед закладом центральними органами виконавчої влади та Засновником</w:t>
      </w:r>
      <w:r w:rsidRPr="00B47853">
        <w:rPr>
          <w:bCs/>
          <w:sz w:val="28"/>
          <w:szCs w:val="28"/>
          <w:lang w:val="uk-UA"/>
        </w:rPr>
        <w:t>;</w:t>
      </w:r>
    </w:p>
    <w:p w:rsidR="00B47853" w:rsidRPr="00B47853" w:rsidRDefault="00B47853" w:rsidP="00B47853">
      <w:pPr>
        <w:pStyle w:val="20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B47853">
        <w:rPr>
          <w:bCs/>
          <w:sz w:val="28"/>
          <w:szCs w:val="28"/>
          <w:lang w:val="uk-UA"/>
        </w:rPr>
        <w:t>- проявлену ініціативу та креативність при виконанні посадових обов’язків, відданість своїй справі та небайдужість до проблем оточуючих;</w:t>
      </w:r>
    </w:p>
    <w:p w:rsidR="00B47853" w:rsidRDefault="00B47853" w:rsidP="00B47853">
      <w:pPr>
        <w:pStyle w:val="20"/>
        <w:spacing w:before="0" w:beforeAutospacing="0" w:after="0" w:afterAutospacing="0"/>
        <w:ind w:firstLine="851"/>
        <w:jc w:val="both"/>
        <w:rPr>
          <w:bCs/>
          <w:sz w:val="28"/>
          <w:szCs w:val="28"/>
          <w:lang w:val="uk-UA"/>
        </w:rPr>
      </w:pPr>
      <w:r w:rsidRPr="00B47853">
        <w:rPr>
          <w:bCs/>
          <w:sz w:val="28"/>
          <w:szCs w:val="28"/>
          <w:lang w:val="uk-UA"/>
        </w:rPr>
        <w:t>- постійне вдосконалення організації своєї роботи і підвищення професійної кваліфікації</w:t>
      </w:r>
      <w:r w:rsidR="000F2464">
        <w:rPr>
          <w:bCs/>
          <w:sz w:val="28"/>
          <w:szCs w:val="28"/>
          <w:lang w:val="uk-UA"/>
        </w:rPr>
        <w:t>;</w:t>
      </w:r>
    </w:p>
    <w:p w:rsidR="000F2464" w:rsidRPr="000F2464" w:rsidRDefault="000F2464" w:rsidP="00B47853">
      <w:pPr>
        <w:pStyle w:val="20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0F2464">
        <w:rPr>
          <w:bCs/>
          <w:sz w:val="28"/>
          <w:szCs w:val="28"/>
          <w:shd w:val="clear" w:color="auto" w:fill="FFFFFF"/>
          <w:lang w:val="uk-UA"/>
        </w:rPr>
        <w:t>- н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агородження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державними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нагородами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присвоєння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почесних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звань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державних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премій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відомчими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заохочувальними</w:t>
      </w:r>
      <w:proofErr w:type="spellEnd"/>
      <w:r w:rsidRPr="000F246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F2464">
        <w:rPr>
          <w:bCs/>
          <w:sz w:val="28"/>
          <w:szCs w:val="28"/>
          <w:shd w:val="clear" w:color="auto" w:fill="FFFFFF"/>
        </w:rPr>
        <w:t>відзнаками</w:t>
      </w:r>
      <w:proofErr w:type="spellEnd"/>
      <w:r w:rsidRPr="000F2464">
        <w:rPr>
          <w:bCs/>
          <w:sz w:val="28"/>
          <w:szCs w:val="28"/>
          <w:shd w:val="clear" w:color="auto" w:fill="FFFFFF"/>
        </w:rPr>
        <w:t>.</w:t>
      </w:r>
    </w:p>
    <w:p w:rsidR="00B47853" w:rsidRPr="00B47853" w:rsidRDefault="00B47853" w:rsidP="000F2464">
      <w:pPr>
        <w:pStyle w:val="20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47853">
        <w:rPr>
          <w:bCs/>
          <w:sz w:val="28"/>
          <w:szCs w:val="28"/>
          <w:lang w:val="uk-UA"/>
        </w:rPr>
        <w:t>Преміювання може проводитись за результатами роботи за місяць, рік, а також може бути здійснено до державних і професійних</w:t>
      </w:r>
      <w:r w:rsidRPr="00B47853">
        <w:rPr>
          <w:rStyle w:val="apple-converted-space"/>
          <w:bCs/>
          <w:sz w:val="28"/>
          <w:szCs w:val="28"/>
          <w:lang w:val="uk-UA"/>
        </w:rPr>
        <w:t> </w:t>
      </w:r>
      <w:r w:rsidRPr="00B47853">
        <w:rPr>
          <w:bCs/>
          <w:sz w:val="28"/>
          <w:szCs w:val="28"/>
          <w:lang w:val="uk-UA"/>
        </w:rPr>
        <w:t>свят,</w:t>
      </w:r>
      <w:r w:rsidRPr="00B47853">
        <w:rPr>
          <w:rStyle w:val="apple-converted-space"/>
          <w:bCs/>
          <w:sz w:val="28"/>
          <w:szCs w:val="28"/>
          <w:lang w:val="uk-UA"/>
        </w:rPr>
        <w:t> </w:t>
      </w:r>
      <w:r w:rsidRPr="00B47853">
        <w:rPr>
          <w:bCs/>
          <w:sz w:val="28"/>
          <w:szCs w:val="28"/>
          <w:lang w:val="uk-UA"/>
        </w:rPr>
        <w:t>ювілейних дат та визначних подій.</w:t>
      </w:r>
    </w:p>
    <w:p w:rsidR="00B47853" w:rsidRDefault="00B47853" w:rsidP="00B47853">
      <w:pPr>
        <w:pStyle w:val="20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 w:rsidRPr="00B47853">
        <w:rPr>
          <w:bCs/>
          <w:sz w:val="28"/>
          <w:szCs w:val="28"/>
          <w:lang w:val="uk-UA"/>
        </w:rPr>
        <w:t>Премії не виплачуються за час перебування керівника у всіх видах відпусток, тимчасової непрацездатності.</w:t>
      </w:r>
    </w:p>
    <w:p w:rsidR="00806AA4" w:rsidRPr="00806AA4" w:rsidRDefault="00806AA4" w:rsidP="00806AA4">
      <w:pPr>
        <w:pStyle w:val="Style13"/>
        <w:widowControl/>
        <w:spacing w:line="240" w:lineRule="auto"/>
        <w:ind w:firstLine="709"/>
        <w:jc w:val="both"/>
        <w:rPr>
          <w:rStyle w:val="FontStyle21"/>
          <w:sz w:val="28"/>
          <w:szCs w:val="28"/>
          <w:lang w:eastAsia="uk-UA"/>
        </w:rPr>
      </w:pPr>
      <w:proofErr w:type="gramStart"/>
      <w:r w:rsidRPr="00806AA4">
        <w:rPr>
          <w:rStyle w:val="FontStyle21"/>
          <w:sz w:val="28"/>
          <w:szCs w:val="28"/>
          <w:lang w:eastAsia="uk-UA"/>
        </w:rPr>
        <w:lastRenderedPageBreak/>
        <w:t>У</w:t>
      </w:r>
      <w:proofErr w:type="gram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разі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несвоєчасного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виконання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завдань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, </w:t>
      </w:r>
      <w:r>
        <w:rPr>
          <w:rStyle w:val="FontStyle21"/>
          <w:sz w:val="28"/>
          <w:szCs w:val="28"/>
          <w:lang w:val="uk-UA" w:eastAsia="uk-UA"/>
        </w:rPr>
        <w:t>поставлених Засновником перед керівником</w:t>
      </w:r>
      <w:r w:rsidRPr="00806AA4">
        <w:rPr>
          <w:rStyle w:val="FontStyle21"/>
          <w:sz w:val="28"/>
          <w:szCs w:val="28"/>
          <w:lang w:eastAsia="uk-UA"/>
        </w:rPr>
        <w:t xml:space="preserve">, не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якісного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виконання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управлінської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та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організаційної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Pr="00806AA4">
        <w:rPr>
          <w:rStyle w:val="FontStyle21"/>
          <w:sz w:val="28"/>
          <w:szCs w:val="28"/>
          <w:lang w:eastAsia="uk-UA"/>
        </w:rPr>
        <w:t>роботи</w:t>
      </w:r>
      <w:proofErr w:type="spellEnd"/>
      <w:r w:rsidRPr="00806AA4">
        <w:rPr>
          <w:rStyle w:val="FontStyle21"/>
          <w:sz w:val="28"/>
          <w:szCs w:val="28"/>
          <w:lang w:eastAsia="uk-UA"/>
        </w:rPr>
        <w:t xml:space="preserve"> </w:t>
      </w:r>
      <w:r>
        <w:rPr>
          <w:rStyle w:val="FontStyle21"/>
          <w:sz w:val="28"/>
          <w:szCs w:val="28"/>
          <w:lang w:val="uk-UA" w:eastAsia="uk-UA"/>
        </w:rPr>
        <w:t>премія керівнику не нараховується</w:t>
      </w:r>
      <w:r w:rsidRPr="00806AA4">
        <w:rPr>
          <w:rStyle w:val="FontStyle21"/>
          <w:sz w:val="28"/>
          <w:szCs w:val="28"/>
          <w:lang w:eastAsia="uk-UA"/>
        </w:rPr>
        <w:t xml:space="preserve">. </w:t>
      </w:r>
    </w:p>
    <w:p w:rsidR="00B47853" w:rsidRDefault="00B47853" w:rsidP="00B47853">
      <w:pPr>
        <w:pStyle w:val="20"/>
        <w:spacing w:before="0" w:beforeAutospacing="0" w:after="0" w:afterAutospacing="0"/>
        <w:ind w:firstLine="740"/>
        <w:jc w:val="both"/>
        <w:rPr>
          <w:bCs/>
          <w:sz w:val="28"/>
          <w:szCs w:val="28"/>
          <w:lang w:val="uk-UA"/>
        </w:rPr>
      </w:pPr>
      <w:r w:rsidRPr="00B47853">
        <w:rPr>
          <w:bCs/>
          <w:sz w:val="28"/>
          <w:szCs w:val="28"/>
          <w:lang w:val="uk-UA"/>
        </w:rPr>
        <w:t>Загальний розмір премій, що нараховується керівникам протягом місяця, розраховується виходячи з фонду преміювання, та визначається у відсотках до посадових окладів з урахуванням усіх доплат та надбавок, визначених законодавством, відповідно до фактично відпрацьованого часу та не може перевищувати 100% посадового окладу.</w:t>
      </w:r>
    </w:p>
    <w:p w:rsidR="000F2464" w:rsidRDefault="000F2464" w:rsidP="000F2464">
      <w:pPr>
        <w:ind w:firstLine="709"/>
        <w:jc w:val="both"/>
      </w:pPr>
      <w:r>
        <w:t>Підставою для виплати премій керівникам є розпорядження голови Броварської районної ради за заявою керівників.</w:t>
      </w:r>
    </w:p>
    <w:p w:rsidR="006E08D2" w:rsidRDefault="006E08D2" w:rsidP="000F2464">
      <w:pPr>
        <w:ind w:firstLine="709"/>
        <w:jc w:val="both"/>
      </w:pPr>
      <w:r>
        <w:t>В заяві керівника має міститись підстава та розмір преміювання.</w:t>
      </w:r>
    </w:p>
    <w:p w:rsidR="0086214D" w:rsidRPr="00B47853" w:rsidRDefault="0086214D" w:rsidP="00B47853">
      <w:pPr>
        <w:jc w:val="both"/>
        <w:rPr>
          <w:szCs w:val="28"/>
          <w:lang w:val="ru-RU"/>
        </w:rPr>
      </w:pPr>
    </w:p>
    <w:p w:rsidR="004C6CC5" w:rsidRDefault="004C6CC5" w:rsidP="004C6CC5">
      <w:pPr>
        <w:pStyle w:val="a3"/>
        <w:widowControl w:val="0"/>
        <w:tabs>
          <w:tab w:val="left" w:pos="142"/>
        </w:tabs>
        <w:spacing w:after="0"/>
        <w:ind w:left="0"/>
        <w:jc w:val="center"/>
        <w:rPr>
          <w:b/>
          <w:szCs w:val="28"/>
          <w:lang w:val="ru-RU"/>
        </w:rPr>
      </w:pPr>
      <w:proofErr w:type="gramStart"/>
      <w:r w:rsidRPr="00D5541A">
        <w:rPr>
          <w:b/>
          <w:szCs w:val="28"/>
          <w:lang w:val="en-US"/>
        </w:rPr>
        <w:t>I</w:t>
      </w:r>
      <w:r w:rsidR="00E6268B">
        <w:rPr>
          <w:b/>
          <w:szCs w:val="28"/>
        </w:rPr>
        <w:t>І</w:t>
      </w:r>
      <w:r>
        <w:rPr>
          <w:b/>
          <w:szCs w:val="28"/>
        </w:rPr>
        <w:t>.</w:t>
      </w:r>
      <w:proofErr w:type="gramEnd"/>
      <w:r w:rsidR="00B47853">
        <w:rPr>
          <w:b/>
          <w:szCs w:val="28"/>
        </w:rPr>
        <w:t xml:space="preserve"> </w:t>
      </w:r>
      <w:proofErr w:type="spellStart"/>
      <w:r w:rsidRPr="000F707D">
        <w:rPr>
          <w:b/>
          <w:szCs w:val="28"/>
          <w:lang w:val="ru-RU"/>
        </w:rPr>
        <w:t>Р</w:t>
      </w:r>
      <w:r>
        <w:rPr>
          <w:b/>
          <w:szCs w:val="28"/>
          <w:lang w:val="ru-RU"/>
        </w:rPr>
        <w:t>озміри</w:t>
      </w:r>
      <w:proofErr w:type="spellEnd"/>
      <w:r>
        <w:rPr>
          <w:b/>
          <w:szCs w:val="28"/>
          <w:lang w:val="ru-RU"/>
        </w:rPr>
        <w:t xml:space="preserve"> надбавок</w:t>
      </w:r>
      <w:r w:rsidR="0086214D">
        <w:rPr>
          <w:b/>
          <w:szCs w:val="28"/>
          <w:lang w:val="ru-RU"/>
        </w:rPr>
        <w:t xml:space="preserve"> та</w:t>
      </w:r>
      <w:r w:rsidR="000F2464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п</w:t>
      </w:r>
      <w:r w:rsidRPr="00D5541A">
        <w:rPr>
          <w:b/>
          <w:szCs w:val="28"/>
          <w:lang w:val="ru-RU"/>
        </w:rPr>
        <w:t xml:space="preserve">орядок </w:t>
      </w:r>
      <w:proofErr w:type="spellStart"/>
      <w:r>
        <w:rPr>
          <w:b/>
          <w:szCs w:val="28"/>
          <w:lang w:val="ru-RU"/>
        </w:rPr>
        <w:t>їх</w:t>
      </w:r>
      <w:proofErr w:type="spellEnd"/>
      <w:r w:rsidR="00B47853">
        <w:rPr>
          <w:b/>
          <w:szCs w:val="28"/>
          <w:lang w:val="ru-RU"/>
        </w:rPr>
        <w:t xml:space="preserve"> </w:t>
      </w:r>
      <w:proofErr w:type="spellStart"/>
      <w:r w:rsidRPr="00D5541A">
        <w:rPr>
          <w:b/>
          <w:szCs w:val="28"/>
          <w:lang w:val="ru-RU"/>
        </w:rPr>
        <w:t>встановлення</w:t>
      </w:r>
      <w:proofErr w:type="spellEnd"/>
    </w:p>
    <w:p w:rsidR="004C6CC5" w:rsidRPr="00D5541A" w:rsidRDefault="004C6CC5" w:rsidP="004C6CC5">
      <w:pPr>
        <w:pStyle w:val="a3"/>
        <w:widowControl w:val="0"/>
        <w:tabs>
          <w:tab w:val="left" w:pos="142"/>
        </w:tabs>
        <w:spacing w:after="0"/>
        <w:ind w:left="0" w:firstLine="709"/>
        <w:jc w:val="center"/>
        <w:rPr>
          <w:szCs w:val="28"/>
          <w:lang w:val="ru-RU"/>
        </w:rPr>
      </w:pPr>
    </w:p>
    <w:p w:rsidR="004C6CC5" w:rsidRPr="00BE726B" w:rsidRDefault="004C6CC5" w:rsidP="002163F2">
      <w:pPr>
        <w:pStyle w:val="a3"/>
        <w:widowControl w:val="0"/>
        <w:tabs>
          <w:tab w:val="left" w:pos="142"/>
        </w:tabs>
        <w:spacing w:after="0"/>
        <w:ind w:left="0" w:firstLine="709"/>
        <w:jc w:val="both"/>
        <w:rPr>
          <w:lang w:val="ru-RU"/>
        </w:rPr>
      </w:pPr>
      <w:r>
        <w:rPr>
          <w:szCs w:val="28"/>
        </w:rPr>
        <w:t xml:space="preserve">Максимальна надбавка </w:t>
      </w:r>
      <w:r>
        <w:rPr>
          <w:lang w:val="ru-RU"/>
        </w:rPr>
        <w:t xml:space="preserve">за </w:t>
      </w:r>
      <w:proofErr w:type="spellStart"/>
      <w:r>
        <w:rPr>
          <w:lang w:val="ru-RU"/>
        </w:rPr>
        <w:t>складність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напруженість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роботі</w:t>
      </w:r>
      <w:proofErr w:type="spellEnd"/>
      <w:r w:rsidR="00E67CED">
        <w:rPr>
          <w:lang w:val="ru-RU"/>
        </w:rPr>
        <w:t xml:space="preserve"> </w:t>
      </w:r>
      <w:r>
        <w:rPr>
          <w:szCs w:val="28"/>
        </w:rPr>
        <w:t xml:space="preserve">може встановлюватись у розмірі </w:t>
      </w:r>
      <w:r w:rsidR="0086214D">
        <w:rPr>
          <w:szCs w:val="28"/>
        </w:rPr>
        <w:t>до 5</w:t>
      </w:r>
      <w:r>
        <w:rPr>
          <w:szCs w:val="28"/>
        </w:rPr>
        <w:t>0% від посадового окладу (тарифної ставки) працівника</w:t>
      </w:r>
      <w:r w:rsidR="00E67CED">
        <w:rPr>
          <w:szCs w:val="28"/>
        </w:rPr>
        <w:t>.</w:t>
      </w:r>
    </w:p>
    <w:p w:rsidR="004C6CC5" w:rsidRDefault="004C6CC5" w:rsidP="002163F2">
      <w:pPr>
        <w:pStyle w:val="a3"/>
        <w:widowControl w:val="0"/>
        <w:tabs>
          <w:tab w:val="left" w:pos="142"/>
        </w:tabs>
        <w:spacing w:after="0"/>
        <w:ind w:left="0" w:firstLine="709"/>
        <w:jc w:val="both"/>
        <w:rPr>
          <w:szCs w:val="28"/>
        </w:rPr>
      </w:pPr>
      <w:r>
        <w:rPr>
          <w:lang w:val="ru-RU"/>
        </w:rPr>
        <w:t xml:space="preserve">Максимальна надбавка за </w:t>
      </w:r>
      <w:r w:rsidRPr="00F27A74">
        <w:rPr>
          <w:color w:val="000000"/>
          <w:szCs w:val="28"/>
          <w:shd w:val="clear" w:color="auto" w:fill="FFFFFF"/>
        </w:rPr>
        <w:t>високі досягнення у праці</w:t>
      </w:r>
      <w:r w:rsidR="00E67CED">
        <w:rPr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lang w:val="ru-RU"/>
        </w:rPr>
        <w:t>встановлюється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розмі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</w:t>
      </w:r>
      <w:proofErr w:type="spellEnd"/>
      <w:r w:rsidR="00E67CED">
        <w:rPr>
          <w:lang w:val="ru-RU"/>
        </w:rPr>
        <w:t xml:space="preserve"> </w:t>
      </w:r>
      <w:r>
        <w:rPr>
          <w:szCs w:val="28"/>
        </w:rPr>
        <w:t xml:space="preserve">20% посадового окладу (ставки заробітної плати, тарифної ставки). </w:t>
      </w:r>
    </w:p>
    <w:p w:rsidR="00595D83" w:rsidRDefault="00595D83" w:rsidP="002163F2">
      <w:pPr>
        <w:pStyle w:val="a3"/>
        <w:widowControl w:val="0"/>
        <w:tabs>
          <w:tab w:val="left" w:pos="142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Грошова винагорода в розмірі посадового оклад</w:t>
      </w:r>
      <w:r w:rsidR="00E67CED">
        <w:rPr>
          <w:szCs w:val="28"/>
        </w:rPr>
        <w:t>у за результатами роботи за рік.</w:t>
      </w:r>
    </w:p>
    <w:p w:rsidR="004C6CC5" w:rsidRDefault="004C6CC5" w:rsidP="002163F2">
      <w:pPr>
        <w:ind w:firstLine="709"/>
        <w:jc w:val="both"/>
      </w:pPr>
      <w:r>
        <w:t>Виплата зазначених надбавок здійснюється в межах фонду оплати праці на відповідний фінансовий рік.</w:t>
      </w:r>
    </w:p>
    <w:p w:rsidR="004C6CC5" w:rsidRDefault="004C6CC5" w:rsidP="002163F2">
      <w:pPr>
        <w:ind w:firstLine="709"/>
        <w:jc w:val="both"/>
      </w:pPr>
      <w:r>
        <w:t>У разі несвоєчасного виконання завдань, погіршення якості роботи, порушення трудової дисципліни, виявлення фактів нецільового використання коштів, неналежної організації фінансового-господарської діяльності та бухгалтерського обліку зазначені надбавки скасовуються або зменшується їх розмір</w:t>
      </w:r>
      <w:r w:rsidR="005A1064">
        <w:t>.</w:t>
      </w:r>
    </w:p>
    <w:p w:rsidR="004C6CC5" w:rsidRDefault="004C6CC5" w:rsidP="002163F2">
      <w:pPr>
        <w:ind w:firstLine="709"/>
        <w:jc w:val="both"/>
      </w:pPr>
      <w:r>
        <w:t>Новопризначеним керівникам надбавка до посадового окладу за складність, напруженість у роботі встановлюється не раніше, ніж через один місяць з дня призначення на посаду.</w:t>
      </w:r>
    </w:p>
    <w:p w:rsidR="004C6CC5" w:rsidRDefault="004C6CC5" w:rsidP="002163F2">
      <w:pPr>
        <w:ind w:firstLine="709"/>
        <w:jc w:val="both"/>
      </w:pPr>
      <w:r>
        <w:t xml:space="preserve">Підставою для виплати надбавок керівникам є розпорядження голови Броварської районної ради за </w:t>
      </w:r>
      <w:r w:rsidR="00595D83">
        <w:t>заявою керівників</w:t>
      </w:r>
      <w:r w:rsidR="005A1064">
        <w:t>.</w:t>
      </w:r>
    </w:p>
    <w:p w:rsidR="004C6CC5" w:rsidRDefault="004C6CC5" w:rsidP="004C6CC5">
      <w:pPr>
        <w:ind w:firstLine="709"/>
        <w:jc w:val="both"/>
        <w:rPr>
          <w:szCs w:val="28"/>
        </w:rPr>
      </w:pPr>
    </w:p>
    <w:p w:rsidR="006E08D2" w:rsidRDefault="006E08D2" w:rsidP="004C6CC5">
      <w:pPr>
        <w:ind w:firstLine="709"/>
        <w:jc w:val="both"/>
        <w:rPr>
          <w:szCs w:val="28"/>
        </w:rPr>
      </w:pPr>
    </w:p>
    <w:p w:rsidR="005C4B99" w:rsidRDefault="005C4B99" w:rsidP="004C6CC5">
      <w:pPr>
        <w:ind w:firstLine="709"/>
        <w:jc w:val="both"/>
        <w:rPr>
          <w:szCs w:val="28"/>
        </w:rPr>
      </w:pPr>
    </w:p>
    <w:p w:rsidR="004C6CC5" w:rsidRPr="00264DCC" w:rsidRDefault="004C6CC5" w:rsidP="004C6CC5">
      <w:pPr>
        <w:jc w:val="both"/>
        <w:rPr>
          <w:b/>
          <w:szCs w:val="28"/>
        </w:rPr>
      </w:pPr>
      <w:r w:rsidRPr="00264DCC">
        <w:rPr>
          <w:b/>
          <w:szCs w:val="28"/>
        </w:rPr>
        <w:t>Голова ради</w:t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Pr="00264DCC">
        <w:rPr>
          <w:b/>
          <w:szCs w:val="28"/>
        </w:rPr>
        <w:tab/>
      </w:r>
      <w:r w:rsidR="005C4B99">
        <w:rPr>
          <w:b/>
          <w:szCs w:val="28"/>
        </w:rPr>
        <w:tab/>
      </w:r>
      <w:bookmarkStart w:id="0" w:name="_GoBack"/>
      <w:bookmarkEnd w:id="0"/>
      <w:r w:rsidRPr="00264DCC">
        <w:rPr>
          <w:b/>
          <w:szCs w:val="28"/>
        </w:rPr>
        <w:t>С.М.</w:t>
      </w:r>
      <w:r w:rsidR="002163F2">
        <w:rPr>
          <w:b/>
          <w:szCs w:val="28"/>
        </w:rPr>
        <w:t xml:space="preserve"> </w:t>
      </w:r>
      <w:r w:rsidRPr="00264DCC">
        <w:rPr>
          <w:b/>
          <w:szCs w:val="28"/>
        </w:rPr>
        <w:t>Гришко</w:t>
      </w:r>
    </w:p>
    <w:p w:rsidR="000F7CCB" w:rsidRDefault="000F7CCB"/>
    <w:sectPr w:rsidR="000F7CCB" w:rsidSect="004C6CC5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5BA7"/>
    <w:multiLevelType w:val="hybridMultilevel"/>
    <w:tmpl w:val="8A5ED948"/>
    <w:lvl w:ilvl="0" w:tplc="27265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CC5"/>
    <w:rsid w:val="00025883"/>
    <w:rsid w:val="000F2464"/>
    <w:rsid w:val="000F7CCB"/>
    <w:rsid w:val="00100B8E"/>
    <w:rsid w:val="00107B42"/>
    <w:rsid w:val="00134D52"/>
    <w:rsid w:val="00135D38"/>
    <w:rsid w:val="0015130D"/>
    <w:rsid w:val="00186662"/>
    <w:rsid w:val="001D01F5"/>
    <w:rsid w:val="001F0C0C"/>
    <w:rsid w:val="002163F2"/>
    <w:rsid w:val="00231D5A"/>
    <w:rsid w:val="0024730A"/>
    <w:rsid w:val="00316BBD"/>
    <w:rsid w:val="003373A9"/>
    <w:rsid w:val="0033752D"/>
    <w:rsid w:val="00337E7C"/>
    <w:rsid w:val="0038537F"/>
    <w:rsid w:val="003C4C48"/>
    <w:rsid w:val="003D623C"/>
    <w:rsid w:val="003E1F71"/>
    <w:rsid w:val="003E2050"/>
    <w:rsid w:val="003F6D20"/>
    <w:rsid w:val="0045667F"/>
    <w:rsid w:val="00457FF2"/>
    <w:rsid w:val="0047353F"/>
    <w:rsid w:val="00473C94"/>
    <w:rsid w:val="00482EA9"/>
    <w:rsid w:val="00493972"/>
    <w:rsid w:val="004C1D64"/>
    <w:rsid w:val="004C6CC5"/>
    <w:rsid w:val="004E23D4"/>
    <w:rsid w:val="004F04BB"/>
    <w:rsid w:val="004F5EC0"/>
    <w:rsid w:val="00504C34"/>
    <w:rsid w:val="00553384"/>
    <w:rsid w:val="00571768"/>
    <w:rsid w:val="0058382D"/>
    <w:rsid w:val="00594D23"/>
    <w:rsid w:val="00595D83"/>
    <w:rsid w:val="005A1064"/>
    <w:rsid w:val="005B13CB"/>
    <w:rsid w:val="005C4B99"/>
    <w:rsid w:val="005E0621"/>
    <w:rsid w:val="005F3F9D"/>
    <w:rsid w:val="00622DA1"/>
    <w:rsid w:val="00624A7E"/>
    <w:rsid w:val="00626C75"/>
    <w:rsid w:val="006672AF"/>
    <w:rsid w:val="006C55F6"/>
    <w:rsid w:val="006D6E59"/>
    <w:rsid w:val="006E08D2"/>
    <w:rsid w:val="00716FE0"/>
    <w:rsid w:val="00731B5F"/>
    <w:rsid w:val="00746130"/>
    <w:rsid w:val="007A0630"/>
    <w:rsid w:val="007A2045"/>
    <w:rsid w:val="007B360D"/>
    <w:rsid w:val="007D0673"/>
    <w:rsid w:val="00806AA4"/>
    <w:rsid w:val="008179FE"/>
    <w:rsid w:val="008358C3"/>
    <w:rsid w:val="00843020"/>
    <w:rsid w:val="008548B4"/>
    <w:rsid w:val="0086214D"/>
    <w:rsid w:val="00863F6D"/>
    <w:rsid w:val="00867819"/>
    <w:rsid w:val="008A7AAE"/>
    <w:rsid w:val="008D6899"/>
    <w:rsid w:val="008E3884"/>
    <w:rsid w:val="00937479"/>
    <w:rsid w:val="00981F96"/>
    <w:rsid w:val="0098553D"/>
    <w:rsid w:val="00991576"/>
    <w:rsid w:val="009B44D0"/>
    <w:rsid w:val="009F5C59"/>
    <w:rsid w:val="009F6492"/>
    <w:rsid w:val="00A25684"/>
    <w:rsid w:val="00A31ADF"/>
    <w:rsid w:val="00A576C8"/>
    <w:rsid w:val="00A62D46"/>
    <w:rsid w:val="00A949B7"/>
    <w:rsid w:val="00AB4E33"/>
    <w:rsid w:val="00B46F70"/>
    <w:rsid w:val="00B47853"/>
    <w:rsid w:val="00B64F66"/>
    <w:rsid w:val="00B74CE2"/>
    <w:rsid w:val="00B91981"/>
    <w:rsid w:val="00C00837"/>
    <w:rsid w:val="00C2248D"/>
    <w:rsid w:val="00C33AF2"/>
    <w:rsid w:val="00C36C68"/>
    <w:rsid w:val="00C522E4"/>
    <w:rsid w:val="00D117E1"/>
    <w:rsid w:val="00D8130A"/>
    <w:rsid w:val="00DD17D5"/>
    <w:rsid w:val="00DD59D0"/>
    <w:rsid w:val="00E41B31"/>
    <w:rsid w:val="00E474CF"/>
    <w:rsid w:val="00E6268B"/>
    <w:rsid w:val="00E67CED"/>
    <w:rsid w:val="00E85D58"/>
    <w:rsid w:val="00F30520"/>
    <w:rsid w:val="00F351E5"/>
    <w:rsid w:val="00F70D73"/>
    <w:rsid w:val="00F72143"/>
    <w:rsid w:val="00FB3FD0"/>
    <w:rsid w:val="00FD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C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6CC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0">
    <w:name w:val="20"/>
    <w:basedOn w:val="a"/>
    <w:rsid w:val="00B47853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B47853"/>
  </w:style>
  <w:style w:type="paragraph" w:customStyle="1" w:styleId="Style13">
    <w:name w:val="Style13"/>
    <w:basedOn w:val="a"/>
    <w:rsid w:val="00806AA4"/>
    <w:pPr>
      <w:widowControl w:val="0"/>
      <w:autoSpaceDE w:val="0"/>
      <w:autoSpaceDN w:val="0"/>
      <w:adjustRightInd w:val="0"/>
      <w:spacing w:line="314" w:lineRule="exact"/>
    </w:pPr>
    <w:rPr>
      <w:sz w:val="24"/>
      <w:lang w:val="ru-RU"/>
    </w:rPr>
  </w:style>
  <w:style w:type="character" w:customStyle="1" w:styleId="FontStyle21">
    <w:name w:val="Font Style21"/>
    <w:rsid w:val="00806AA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81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9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C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C6CC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2635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pliok</cp:lastModifiedBy>
  <cp:revision>3</cp:revision>
  <cp:lastPrinted>2017-03-06T08:54:00Z</cp:lastPrinted>
  <dcterms:created xsi:type="dcterms:W3CDTF">2017-03-06T13:04:00Z</dcterms:created>
  <dcterms:modified xsi:type="dcterms:W3CDTF">2017-03-28T13:36:00Z</dcterms:modified>
</cp:coreProperties>
</file>